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rFonts w:ascii="宋体" w:hAnsi="宋体"/>
          <w:color w:val="auto"/>
          <w:sz w:val="24"/>
          <w:highlight w:val="none"/>
          <w:vertAlign w:val="subscript"/>
        </w:rPr>
      </w:pPr>
      <w:r>
        <w:rPr>
          <w:rFonts w:hint="eastAsia" w:ascii="宋体" w:hAnsi="宋体"/>
          <w:color w:val="auto"/>
          <w:sz w:val="24"/>
          <w:highlight w:val="none"/>
          <w:vertAlign w:val="subscript"/>
        </w:rPr>
        <w:t>`</w:t>
      </w:r>
    </w:p>
    <w:p>
      <w:pPr>
        <w:shd w:val="clear"/>
        <w:jc w:val="center"/>
        <w:rPr>
          <w:rFonts w:ascii="宋体" w:hAnsi="宋体"/>
          <w:b/>
          <w:color w:val="auto"/>
          <w:sz w:val="58"/>
          <w:szCs w:val="72"/>
          <w:highlight w:val="none"/>
        </w:rPr>
      </w:pPr>
      <w:r>
        <w:rPr>
          <w:rFonts w:hint="eastAsia" w:hAnsi="宋体"/>
          <w:color w:val="auto"/>
          <w:highlight w:val="none"/>
        </w:rPr>
        <w:drawing>
          <wp:inline distT="0" distB="0" distL="114300" distR="114300">
            <wp:extent cx="1302385" cy="1319530"/>
            <wp:effectExtent l="0" t="0" r="1206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302385" cy="1319530"/>
                    </a:xfrm>
                    <a:prstGeom prst="rect">
                      <a:avLst/>
                    </a:prstGeom>
                    <a:noFill/>
                    <a:ln>
                      <a:noFill/>
                    </a:ln>
                  </pic:spPr>
                </pic:pic>
              </a:graphicData>
            </a:graphic>
          </wp:inline>
        </w:drawing>
      </w:r>
    </w:p>
    <w:p>
      <w:pPr>
        <w:shd w:val="clear"/>
        <w:jc w:val="center"/>
        <w:rPr>
          <w:rFonts w:ascii="宋体" w:hAnsi="宋体"/>
          <w:b/>
          <w:color w:val="auto"/>
          <w:sz w:val="84"/>
          <w:szCs w:val="84"/>
          <w:highlight w:val="none"/>
        </w:rPr>
      </w:pPr>
      <w:r>
        <w:rPr>
          <w:rFonts w:hint="eastAsia" w:ascii="宋体" w:hAnsi="宋体"/>
          <w:b/>
          <w:color w:val="auto"/>
          <w:sz w:val="84"/>
          <w:szCs w:val="84"/>
          <w:highlight w:val="none"/>
        </w:rPr>
        <w:t>公 开 招 标 文 件</w:t>
      </w:r>
    </w:p>
    <w:p>
      <w:pPr>
        <w:shd w:val="clear"/>
        <w:jc w:val="center"/>
        <w:rPr>
          <w:rFonts w:ascii="宋体" w:hAnsi="宋体"/>
          <w:b/>
          <w:color w:val="auto"/>
          <w:sz w:val="56"/>
          <w:szCs w:val="72"/>
          <w:highlight w:val="none"/>
        </w:rPr>
      </w:pPr>
      <w:r>
        <w:rPr>
          <w:rFonts w:hint="eastAsia" w:ascii="宋体" w:hAnsi="宋体"/>
          <w:b/>
          <w:color w:val="auto"/>
          <w:sz w:val="56"/>
          <w:szCs w:val="72"/>
          <w:highlight w:val="none"/>
        </w:rPr>
        <w:t xml:space="preserve"> </w:t>
      </w:r>
    </w:p>
    <w:p>
      <w:pPr>
        <w:pStyle w:val="22"/>
        <w:shd w:val="clear"/>
        <w:snapToGrid w:val="0"/>
        <w:ind w:firstLine="708" w:firstLineChars="196"/>
        <w:jc w:val="center"/>
        <w:rPr>
          <w:rFonts w:hAnsi="宋体"/>
          <w:b/>
          <w:bCs/>
          <w:color w:val="auto"/>
          <w:sz w:val="36"/>
          <w:szCs w:val="36"/>
          <w:highlight w:val="none"/>
        </w:rPr>
      </w:pPr>
    </w:p>
    <w:p>
      <w:pPr>
        <w:pStyle w:val="22"/>
        <w:shd w:val="clear"/>
        <w:snapToGrid w:val="0"/>
        <w:ind w:firstLine="708" w:firstLineChars="196"/>
        <w:jc w:val="center"/>
        <w:rPr>
          <w:rFonts w:hAnsi="宋体"/>
          <w:b/>
          <w:bCs/>
          <w:color w:val="auto"/>
          <w:sz w:val="36"/>
          <w:szCs w:val="36"/>
          <w:highlight w:val="none"/>
        </w:rPr>
      </w:pPr>
    </w:p>
    <w:p>
      <w:pPr>
        <w:pStyle w:val="22"/>
        <w:shd w:val="clear"/>
        <w:snapToGrid w:val="0"/>
        <w:ind w:firstLine="708" w:firstLineChars="196"/>
        <w:jc w:val="center"/>
        <w:rPr>
          <w:rFonts w:hAnsi="宋体"/>
          <w:b/>
          <w:bCs/>
          <w:color w:val="auto"/>
          <w:sz w:val="36"/>
          <w:szCs w:val="36"/>
          <w:highlight w:val="none"/>
        </w:rPr>
      </w:pPr>
    </w:p>
    <w:p>
      <w:pPr>
        <w:pStyle w:val="22"/>
        <w:shd w:val="clear"/>
        <w:snapToGrid w:val="0"/>
        <w:ind w:firstLine="708" w:firstLineChars="196"/>
        <w:jc w:val="center"/>
        <w:rPr>
          <w:rFonts w:hAnsi="宋体"/>
          <w:b/>
          <w:bCs/>
          <w:color w:val="auto"/>
          <w:sz w:val="36"/>
          <w:szCs w:val="36"/>
          <w:highlight w:val="none"/>
        </w:rPr>
      </w:pPr>
    </w:p>
    <w:p>
      <w:pPr>
        <w:pStyle w:val="22"/>
        <w:shd w:val="clear"/>
        <w:snapToGrid w:val="0"/>
        <w:ind w:firstLine="708" w:firstLineChars="196"/>
        <w:jc w:val="center"/>
        <w:rPr>
          <w:rFonts w:hAnsi="宋体"/>
          <w:b/>
          <w:bCs/>
          <w:color w:val="auto"/>
          <w:sz w:val="36"/>
          <w:szCs w:val="36"/>
          <w:highlight w:val="none"/>
        </w:rPr>
      </w:pPr>
    </w:p>
    <w:p>
      <w:pPr>
        <w:pStyle w:val="22"/>
        <w:shd w:val="clear"/>
        <w:snapToGrid w:val="0"/>
        <w:ind w:firstLine="708" w:firstLineChars="196"/>
        <w:jc w:val="center"/>
        <w:rPr>
          <w:rFonts w:hAnsi="宋体"/>
          <w:b/>
          <w:bCs/>
          <w:color w:val="auto"/>
          <w:sz w:val="36"/>
          <w:szCs w:val="36"/>
          <w:highlight w:val="none"/>
        </w:rPr>
      </w:pPr>
    </w:p>
    <w:p>
      <w:pPr>
        <w:pStyle w:val="22"/>
        <w:shd w:val="clear"/>
        <w:snapToGrid w:val="0"/>
        <w:ind w:firstLine="708" w:firstLineChars="196"/>
        <w:jc w:val="center"/>
        <w:rPr>
          <w:rFonts w:hAnsi="宋体"/>
          <w:b/>
          <w:bCs/>
          <w:color w:val="auto"/>
          <w:sz w:val="36"/>
          <w:szCs w:val="36"/>
          <w:highlight w:val="none"/>
        </w:rPr>
      </w:pPr>
    </w:p>
    <w:p>
      <w:pPr>
        <w:pStyle w:val="22"/>
        <w:shd w:val="clear"/>
        <w:snapToGrid w:val="0"/>
        <w:ind w:firstLine="708" w:firstLineChars="196"/>
        <w:jc w:val="center"/>
        <w:rPr>
          <w:rFonts w:hAnsi="宋体"/>
          <w:b/>
          <w:bCs/>
          <w:color w:val="auto"/>
          <w:sz w:val="36"/>
          <w:szCs w:val="36"/>
          <w:highlight w:val="none"/>
        </w:rPr>
      </w:pPr>
    </w:p>
    <w:p>
      <w:pPr>
        <w:pStyle w:val="22"/>
        <w:shd w:val="clear"/>
        <w:tabs>
          <w:tab w:val="left" w:pos="5640"/>
        </w:tabs>
        <w:snapToGrid w:val="0"/>
        <w:spacing w:line="360" w:lineRule="auto"/>
        <w:ind w:left="907" w:leftChars="432" w:firstLine="542" w:firstLineChars="150"/>
        <w:rPr>
          <w:rFonts w:hAnsi="宋体"/>
          <w:b/>
          <w:color w:val="auto"/>
          <w:sz w:val="36"/>
          <w:szCs w:val="36"/>
          <w:highlight w:val="none"/>
        </w:rPr>
      </w:pPr>
      <w:r>
        <w:rPr>
          <w:rFonts w:hint="eastAsia" w:hAnsi="宋体"/>
          <w:b/>
          <w:bCs/>
          <w:color w:val="auto"/>
          <w:sz w:val="36"/>
          <w:szCs w:val="36"/>
          <w:highlight w:val="none"/>
        </w:rPr>
        <w:t>项目名称：</w:t>
      </w:r>
      <w:r>
        <w:rPr>
          <w:rFonts w:hint="eastAsia" w:hAnsi="宋体"/>
          <w:b/>
          <w:color w:val="auto"/>
          <w:sz w:val="28"/>
          <w:szCs w:val="36"/>
          <w:highlight w:val="none"/>
          <w:u w:val="single"/>
        </w:rPr>
        <w:t xml:space="preserve"> </w:t>
      </w:r>
      <w:r>
        <w:rPr>
          <w:rFonts w:hint="eastAsia" w:hAnsi="宋体"/>
          <w:b/>
          <w:color w:val="auto"/>
          <w:sz w:val="28"/>
          <w:szCs w:val="36"/>
          <w:highlight w:val="none"/>
          <w:u w:val="single"/>
          <w:lang w:eastAsia="zh-CN"/>
        </w:rPr>
        <w:t>内窥镜诊疗模拟训练系统等设备采购</w:t>
      </w:r>
      <w:r>
        <w:rPr>
          <w:rFonts w:hint="eastAsia" w:hAnsi="宋体"/>
          <w:b/>
          <w:color w:val="auto"/>
          <w:sz w:val="28"/>
          <w:szCs w:val="36"/>
          <w:highlight w:val="none"/>
          <w:u w:val="single"/>
        </w:rPr>
        <w:t xml:space="preserve"> </w:t>
      </w:r>
      <w:r>
        <w:rPr>
          <w:rFonts w:hint="eastAsia" w:hAnsi="宋体"/>
          <w:b/>
          <w:color w:val="auto"/>
          <w:sz w:val="36"/>
          <w:szCs w:val="36"/>
          <w:highlight w:val="none"/>
        </w:rPr>
        <w:t xml:space="preserve"> </w:t>
      </w:r>
    </w:p>
    <w:p>
      <w:pPr>
        <w:pStyle w:val="22"/>
        <w:shd w:val="clear"/>
        <w:tabs>
          <w:tab w:val="left" w:pos="5640"/>
        </w:tabs>
        <w:snapToGrid w:val="0"/>
        <w:spacing w:line="360" w:lineRule="auto"/>
        <w:ind w:left="907" w:leftChars="432" w:firstLine="542" w:firstLineChars="150"/>
        <w:rPr>
          <w:rFonts w:hAnsi="宋体"/>
          <w:b/>
          <w:bCs/>
          <w:color w:val="auto"/>
          <w:w w:val="95"/>
          <w:sz w:val="36"/>
          <w:szCs w:val="36"/>
          <w:highlight w:val="none"/>
        </w:rPr>
      </w:pPr>
      <w:r>
        <w:rPr>
          <w:rFonts w:hint="eastAsia" w:hAnsi="宋体"/>
          <w:b/>
          <w:bCs/>
          <w:color w:val="auto"/>
          <w:sz w:val="36"/>
          <w:szCs w:val="36"/>
          <w:highlight w:val="none"/>
        </w:rPr>
        <w:t>项目编号：</w:t>
      </w:r>
      <w:r>
        <w:rPr>
          <w:rFonts w:hint="eastAsia" w:hAnsi="宋体"/>
          <w:b/>
          <w:color w:val="auto"/>
          <w:sz w:val="28"/>
          <w:szCs w:val="36"/>
          <w:highlight w:val="none"/>
          <w:u w:val="single"/>
        </w:rPr>
        <w:t xml:space="preserve"> </w:t>
      </w:r>
      <w:r>
        <w:rPr>
          <w:rFonts w:hint="eastAsia" w:hAnsi="宋体"/>
          <w:b/>
          <w:color w:val="auto"/>
          <w:sz w:val="28"/>
          <w:szCs w:val="36"/>
          <w:highlight w:val="none"/>
          <w:u w:val="single"/>
          <w:lang w:eastAsia="zh-CN"/>
        </w:rPr>
        <w:t>GXZC2021-G1-002750-JGJD</w:t>
      </w:r>
      <w:r>
        <w:rPr>
          <w:rFonts w:hint="eastAsia" w:hAnsi="宋体"/>
          <w:b/>
          <w:color w:val="auto"/>
          <w:sz w:val="28"/>
          <w:szCs w:val="36"/>
          <w:highlight w:val="none"/>
          <w:u w:val="single"/>
        </w:rPr>
        <w:t xml:space="preserve"> </w:t>
      </w:r>
    </w:p>
    <w:p>
      <w:pPr>
        <w:pStyle w:val="22"/>
        <w:shd w:val="clear"/>
        <w:snapToGrid w:val="0"/>
        <w:ind w:firstLine="670" w:firstLineChars="196"/>
        <w:jc w:val="center"/>
        <w:rPr>
          <w:rFonts w:hAnsi="宋体"/>
          <w:bCs/>
          <w:color w:val="auto"/>
          <w:w w:val="95"/>
          <w:sz w:val="36"/>
          <w:szCs w:val="36"/>
          <w:highlight w:val="none"/>
        </w:rPr>
      </w:pPr>
    </w:p>
    <w:p>
      <w:pPr>
        <w:pStyle w:val="22"/>
        <w:shd w:val="clear"/>
        <w:snapToGrid w:val="0"/>
        <w:ind w:firstLine="673" w:firstLineChars="196"/>
        <w:jc w:val="center"/>
        <w:rPr>
          <w:rFonts w:hAnsi="宋体"/>
          <w:b/>
          <w:bCs/>
          <w:color w:val="auto"/>
          <w:w w:val="95"/>
          <w:sz w:val="36"/>
          <w:szCs w:val="36"/>
          <w:highlight w:val="none"/>
        </w:rPr>
      </w:pPr>
    </w:p>
    <w:p>
      <w:pPr>
        <w:pStyle w:val="22"/>
        <w:shd w:val="clear"/>
        <w:snapToGrid w:val="0"/>
        <w:ind w:firstLine="673" w:firstLineChars="196"/>
        <w:jc w:val="center"/>
        <w:rPr>
          <w:rFonts w:hAnsi="宋体"/>
          <w:b/>
          <w:bCs/>
          <w:color w:val="auto"/>
          <w:w w:val="95"/>
          <w:sz w:val="36"/>
          <w:szCs w:val="36"/>
          <w:highlight w:val="none"/>
        </w:rPr>
      </w:pPr>
    </w:p>
    <w:p>
      <w:pPr>
        <w:pStyle w:val="22"/>
        <w:shd w:val="clear"/>
        <w:snapToGrid w:val="0"/>
        <w:spacing w:line="360" w:lineRule="auto"/>
        <w:ind w:firstLine="1068" w:firstLineChars="400"/>
        <w:jc w:val="left"/>
        <w:rPr>
          <w:rFonts w:hAnsi="宋体"/>
          <w:b/>
          <w:color w:val="auto"/>
          <w:sz w:val="28"/>
          <w:szCs w:val="36"/>
          <w:highlight w:val="none"/>
          <w:u w:val="single"/>
        </w:rPr>
      </w:pPr>
      <w:r>
        <w:rPr>
          <w:rFonts w:hint="eastAsia" w:hAnsi="宋体"/>
          <w:b/>
          <w:bCs/>
          <w:color w:val="auto"/>
          <w:w w:val="95"/>
          <w:sz w:val="28"/>
          <w:szCs w:val="36"/>
          <w:highlight w:val="none"/>
        </w:rPr>
        <w:t>采购单位：</w:t>
      </w:r>
      <w:r>
        <w:rPr>
          <w:rFonts w:hint="eastAsia" w:hAnsi="宋体"/>
          <w:b/>
          <w:color w:val="auto"/>
          <w:sz w:val="28"/>
          <w:szCs w:val="36"/>
          <w:highlight w:val="none"/>
          <w:u w:val="single"/>
        </w:rPr>
        <w:t xml:space="preserve"> 广西医科大学第一附属医院 </w:t>
      </w:r>
    </w:p>
    <w:p>
      <w:pPr>
        <w:pStyle w:val="22"/>
        <w:shd w:val="clear"/>
        <w:snapToGrid w:val="0"/>
        <w:spacing w:line="360" w:lineRule="auto"/>
        <w:ind w:firstLine="1068" w:firstLineChars="400"/>
        <w:jc w:val="left"/>
        <w:rPr>
          <w:rFonts w:hAnsi="宋体"/>
          <w:b/>
          <w:color w:val="auto"/>
          <w:sz w:val="28"/>
          <w:szCs w:val="36"/>
          <w:highlight w:val="none"/>
          <w:u w:val="single"/>
        </w:rPr>
      </w:pPr>
      <w:r>
        <w:rPr>
          <w:rFonts w:hint="eastAsia" w:hAnsi="宋体"/>
          <w:b/>
          <w:bCs/>
          <w:color w:val="auto"/>
          <w:w w:val="95"/>
          <w:sz w:val="28"/>
          <w:szCs w:val="36"/>
          <w:highlight w:val="none"/>
        </w:rPr>
        <w:t>代理机构：</w:t>
      </w:r>
      <w:r>
        <w:rPr>
          <w:rFonts w:hint="eastAsia" w:hAnsi="宋体"/>
          <w:b/>
          <w:bCs/>
          <w:color w:val="auto"/>
          <w:sz w:val="28"/>
          <w:szCs w:val="36"/>
          <w:highlight w:val="none"/>
          <w:u w:val="single"/>
        </w:rPr>
        <w:t>广西建设工程机电设备招标中心有限公司</w:t>
      </w:r>
    </w:p>
    <w:p>
      <w:pPr>
        <w:pStyle w:val="22"/>
        <w:shd w:val="clear"/>
        <w:snapToGrid w:val="0"/>
        <w:spacing w:line="360" w:lineRule="auto"/>
        <w:ind w:firstLine="2601" w:firstLineChars="974"/>
        <w:rPr>
          <w:rFonts w:hAnsi="宋体"/>
          <w:b/>
          <w:color w:val="auto"/>
          <w:w w:val="95"/>
          <w:sz w:val="28"/>
          <w:szCs w:val="36"/>
          <w:highlight w:val="none"/>
        </w:rPr>
      </w:pPr>
      <w:r>
        <w:rPr>
          <w:rFonts w:hint="eastAsia" w:hAnsi="宋体"/>
          <w:b/>
          <w:bCs/>
          <w:color w:val="auto"/>
          <w:w w:val="95"/>
          <w:sz w:val="28"/>
          <w:szCs w:val="36"/>
          <w:highlight w:val="none"/>
        </w:rPr>
        <w:t xml:space="preserve"> </w:t>
      </w:r>
      <w:r>
        <w:rPr>
          <w:rFonts w:hint="eastAsia" w:hAnsi="宋体"/>
          <w:b/>
          <w:color w:val="auto"/>
          <w:sz w:val="28"/>
          <w:szCs w:val="36"/>
          <w:highlight w:val="none"/>
          <w:u w:val="single"/>
        </w:rPr>
        <w:t xml:space="preserve"> 2021 </w:t>
      </w:r>
      <w:r>
        <w:rPr>
          <w:rFonts w:hint="eastAsia" w:hAnsi="宋体"/>
          <w:b/>
          <w:bCs/>
          <w:color w:val="auto"/>
          <w:w w:val="95"/>
          <w:sz w:val="28"/>
          <w:szCs w:val="36"/>
          <w:highlight w:val="none"/>
        </w:rPr>
        <w:t>年</w:t>
      </w:r>
      <w:r>
        <w:rPr>
          <w:rFonts w:hint="eastAsia" w:hAnsi="宋体"/>
          <w:b/>
          <w:color w:val="auto"/>
          <w:sz w:val="28"/>
          <w:szCs w:val="36"/>
          <w:highlight w:val="none"/>
          <w:u w:val="single"/>
        </w:rPr>
        <w:t xml:space="preserve">  </w:t>
      </w:r>
      <w:r>
        <w:rPr>
          <w:rFonts w:hint="eastAsia" w:hAnsi="宋体"/>
          <w:b/>
          <w:color w:val="auto"/>
          <w:sz w:val="28"/>
          <w:szCs w:val="36"/>
          <w:highlight w:val="none"/>
          <w:u w:val="single"/>
          <w:lang w:val="en-US" w:eastAsia="zh-CN"/>
        </w:rPr>
        <w:t>8</w:t>
      </w:r>
      <w:r>
        <w:rPr>
          <w:rFonts w:hint="eastAsia" w:hAnsi="宋体"/>
          <w:b/>
          <w:color w:val="auto"/>
          <w:sz w:val="28"/>
          <w:szCs w:val="36"/>
          <w:highlight w:val="none"/>
          <w:u w:val="single"/>
        </w:rPr>
        <w:t xml:space="preserve"> </w:t>
      </w:r>
      <w:r>
        <w:rPr>
          <w:rFonts w:hint="eastAsia" w:hAnsi="宋体"/>
          <w:b/>
          <w:bCs/>
          <w:color w:val="auto"/>
          <w:w w:val="95"/>
          <w:sz w:val="28"/>
          <w:szCs w:val="36"/>
          <w:highlight w:val="none"/>
        </w:rPr>
        <w:t>月</w:t>
      </w:r>
      <w:r>
        <w:rPr>
          <w:rFonts w:hint="eastAsia" w:hAnsi="宋体"/>
          <w:b/>
          <w:color w:val="auto"/>
          <w:sz w:val="28"/>
          <w:szCs w:val="36"/>
          <w:highlight w:val="none"/>
          <w:u w:val="single"/>
        </w:rPr>
        <w:t xml:space="preserve"> </w:t>
      </w:r>
      <w:r>
        <w:rPr>
          <w:rFonts w:hint="eastAsia" w:hAnsi="宋体"/>
          <w:b/>
          <w:color w:val="auto"/>
          <w:sz w:val="28"/>
          <w:szCs w:val="36"/>
          <w:highlight w:val="none"/>
          <w:u w:val="single"/>
          <w:lang w:val="en-US" w:eastAsia="zh-CN"/>
        </w:rPr>
        <w:t>3</w:t>
      </w:r>
      <w:r>
        <w:rPr>
          <w:rFonts w:hint="eastAsia" w:hAnsi="宋体"/>
          <w:b/>
          <w:color w:val="auto"/>
          <w:sz w:val="28"/>
          <w:szCs w:val="36"/>
          <w:highlight w:val="none"/>
          <w:u w:val="single"/>
        </w:rPr>
        <w:t xml:space="preserve"> </w:t>
      </w:r>
      <w:r>
        <w:rPr>
          <w:rFonts w:hint="eastAsia" w:hAnsi="宋体"/>
          <w:b/>
          <w:bCs/>
          <w:color w:val="auto"/>
          <w:w w:val="95"/>
          <w:sz w:val="28"/>
          <w:szCs w:val="36"/>
          <w:highlight w:val="none"/>
        </w:rPr>
        <w:t>日</w:t>
      </w:r>
    </w:p>
    <w:p>
      <w:pPr>
        <w:pStyle w:val="22"/>
        <w:shd w:val="clear"/>
        <w:snapToGrid w:val="0"/>
        <w:rPr>
          <w:rFonts w:hAnsi="宋体"/>
          <w:b/>
          <w:color w:val="auto"/>
          <w:sz w:val="28"/>
          <w:szCs w:val="28"/>
          <w:highlight w:val="none"/>
        </w:rPr>
      </w:pPr>
    </w:p>
    <w:p>
      <w:pPr>
        <w:shd w:val="clear"/>
        <w:rPr>
          <w:color w:val="auto"/>
          <w:highlight w:val="none"/>
        </w:rPr>
      </w:pPr>
    </w:p>
    <w:p>
      <w:pPr>
        <w:shd w:val="clear"/>
        <w:rPr>
          <w:color w:val="auto"/>
          <w:highlight w:val="none"/>
        </w:rPr>
      </w:pPr>
    </w:p>
    <w:p>
      <w:pPr>
        <w:shd w:val="clear"/>
        <w:rPr>
          <w:color w:val="auto"/>
          <w:highlight w:val="none"/>
        </w:rPr>
      </w:pPr>
    </w:p>
    <w:p>
      <w:pPr>
        <w:pStyle w:val="26"/>
        <w:framePr w:wrap="around" w:vAnchor="text" w:hAnchor="page" w:x="9837" w:y="1"/>
        <w:shd w:val="clear"/>
        <w:rPr>
          <w:rStyle w:val="44"/>
          <w:rFonts w:ascii="仿宋" w:hAnsi="仿宋" w:eastAsia="仿宋"/>
          <w:color w:val="auto"/>
          <w:sz w:val="28"/>
          <w:szCs w:val="28"/>
          <w:highlight w:val="none"/>
        </w:rPr>
      </w:pPr>
    </w:p>
    <w:p>
      <w:pPr>
        <w:pStyle w:val="22"/>
        <w:shd w:val="clear"/>
        <w:snapToGrid w:val="0"/>
        <w:jc w:val="right"/>
        <w:rPr>
          <w:color w:val="auto"/>
          <w:highlight w:val="none"/>
        </w:rPr>
      </w:pPr>
    </w:p>
    <w:p>
      <w:pPr>
        <w:pStyle w:val="22"/>
        <w:shd w:val="clear"/>
        <w:snapToGrid w:val="0"/>
        <w:rPr>
          <w:rFonts w:hAnsi="宋体"/>
          <w:b/>
          <w:color w:val="auto"/>
          <w:sz w:val="28"/>
          <w:szCs w:val="28"/>
          <w:highlight w:val="none"/>
        </w:rPr>
      </w:pPr>
      <w:r>
        <w:rPr>
          <w:rFonts w:hint="eastAsia" w:hAnsi="宋体"/>
          <w:b/>
          <w:color w:val="auto"/>
          <w:sz w:val="28"/>
          <w:szCs w:val="28"/>
          <w:highlight w:val="none"/>
        </w:rPr>
        <w:t xml:space="preserve">            </w:t>
      </w:r>
    </w:p>
    <w:p>
      <w:pPr>
        <w:shd w:val="clear"/>
        <w:rPr>
          <w:rFonts w:ascii="宋体" w:cs="宋体"/>
          <w:b/>
          <w:color w:val="auto"/>
          <w:sz w:val="44"/>
          <w:szCs w:val="44"/>
          <w:highlight w:val="none"/>
        </w:rPr>
      </w:pPr>
    </w:p>
    <w:p>
      <w:pPr>
        <w:pStyle w:val="22"/>
        <w:shd w:val="clear"/>
        <w:snapToGrid w:val="0"/>
        <w:ind w:right="140"/>
        <w:jc w:val="center"/>
        <w:rPr>
          <w:rFonts w:hAnsi="宋体"/>
          <w:b/>
          <w:color w:val="auto"/>
          <w:sz w:val="44"/>
          <w:szCs w:val="44"/>
          <w:highlight w:val="none"/>
        </w:rPr>
      </w:pPr>
    </w:p>
    <w:p>
      <w:pPr>
        <w:pStyle w:val="22"/>
        <w:shd w:val="clear"/>
        <w:snapToGrid w:val="0"/>
        <w:ind w:right="140"/>
        <w:jc w:val="center"/>
        <w:rPr>
          <w:rFonts w:hAnsi="宋体"/>
          <w:b/>
          <w:color w:val="auto"/>
          <w:sz w:val="44"/>
          <w:szCs w:val="44"/>
          <w:highlight w:val="none"/>
        </w:rPr>
      </w:pPr>
    </w:p>
    <w:p>
      <w:pPr>
        <w:pStyle w:val="22"/>
        <w:shd w:val="clear"/>
        <w:snapToGrid w:val="0"/>
        <w:ind w:right="140"/>
        <w:jc w:val="center"/>
        <w:rPr>
          <w:rFonts w:hAnsi="宋体"/>
          <w:b/>
          <w:color w:val="auto"/>
          <w:sz w:val="44"/>
          <w:szCs w:val="44"/>
          <w:highlight w:val="none"/>
        </w:rPr>
      </w:pPr>
      <w:r>
        <w:rPr>
          <w:rFonts w:hint="eastAsia" w:hAnsi="宋体"/>
          <w:b/>
          <w:color w:val="auto"/>
          <w:sz w:val="44"/>
          <w:szCs w:val="44"/>
          <w:highlight w:val="none"/>
        </w:rPr>
        <w:t>目    录</w:t>
      </w:r>
    </w:p>
    <w:p>
      <w:pPr>
        <w:pStyle w:val="29"/>
        <w:shd w:val="clear"/>
        <w:tabs>
          <w:tab w:val="right" w:leader="dot" w:pos="8997"/>
          <w:tab w:val="clear" w:pos="8398"/>
        </w:tabs>
        <w:ind w:firstLine="241"/>
        <w:rPr>
          <w:color w:val="auto"/>
          <w:sz w:val="28"/>
          <w:szCs w:val="28"/>
          <w:highlight w:val="none"/>
        </w:rPr>
      </w:pPr>
      <w:r>
        <w:rPr>
          <w:color w:val="auto"/>
          <w:highlight w:val="none"/>
        </w:rPr>
        <w:fldChar w:fldCharType="begin"/>
      </w:r>
      <w:r>
        <w:rPr>
          <w:color w:val="auto"/>
          <w:highlight w:val="none"/>
        </w:rPr>
        <w:instrText xml:space="preserve"> </w:instrText>
      </w:r>
      <w:r>
        <w:rPr>
          <w:rFonts w:hint="eastAsia"/>
          <w:color w:val="auto"/>
          <w:highlight w:val="none"/>
        </w:rPr>
        <w:instrText xml:space="preserve">TOC \o "1-3" \h \z \u</w:instrText>
      </w:r>
      <w:r>
        <w:rPr>
          <w:color w:val="auto"/>
          <w:highlight w:val="none"/>
        </w:rPr>
        <w:instrText xml:space="preserve"> </w:instrText>
      </w:r>
      <w:r>
        <w:rPr>
          <w:color w:val="auto"/>
          <w:highlight w:val="none"/>
        </w:rPr>
        <w:fldChar w:fldCharType="separate"/>
      </w:r>
      <w:r>
        <w:rPr>
          <w:color w:val="auto"/>
          <w:highlight w:val="none"/>
        </w:rPr>
        <w:fldChar w:fldCharType="begin"/>
      </w:r>
      <w:r>
        <w:rPr>
          <w:color w:val="auto"/>
          <w:highlight w:val="none"/>
        </w:rPr>
        <w:instrText xml:space="preserve"> HYPERLINK \l "_Toc32530" </w:instrText>
      </w:r>
      <w:r>
        <w:rPr>
          <w:color w:val="auto"/>
          <w:highlight w:val="none"/>
        </w:rPr>
        <w:fldChar w:fldCharType="separate"/>
      </w:r>
      <w:r>
        <w:rPr>
          <w:rFonts w:hint="eastAsia"/>
          <w:color w:val="auto"/>
          <w:sz w:val="28"/>
          <w:szCs w:val="28"/>
          <w:highlight w:val="none"/>
        </w:rPr>
        <w:t>第一章 公开招标公告</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_Toc32530 \h </w:instrText>
      </w:r>
      <w:r>
        <w:rPr>
          <w:color w:val="auto"/>
          <w:sz w:val="28"/>
          <w:szCs w:val="28"/>
          <w:highlight w:val="none"/>
        </w:rPr>
        <w:fldChar w:fldCharType="separate"/>
      </w:r>
      <w:r>
        <w:rPr>
          <w:color w:val="auto"/>
          <w:sz w:val="28"/>
          <w:szCs w:val="28"/>
          <w:highlight w:val="none"/>
        </w:rPr>
        <w:t>3</w:t>
      </w:r>
      <w:r>
        <w:rPr>
          <w:color w:val="auto"/>
          <w:sz w:val="28"/>
          <w:szCs w:val="28"/>
          <w:highlight w:val="none"/>
        </w:rPr>
        <w:fldChar w:fldCharType="end"/>
      </w:r>
      <w:r>
        <w:rPr>
          <w:color w:val="auto"/>
          <w:sz w:val="28"/>
          <w:szCs w:val="28"/>
          <w:highlight w:val="none"/>
        </w:rPr>
        <w:fldChar w:fldCharType="end"/>
      </w:r>
    </w:p>
    <w:p>
      <w:pPr>
        <w:pStyle w:val="29"/>
        <w:shd w:val="clear"/>
        <w:tabs>
          <w:tab w:val="right" w:leader="dot" w:pos="8997"/>
          <w:tab w:val="clear" w:pos="8398"/>
        </w:tabs>
        <w:ind w:firstLine="241"/>
        <w:rPr>
          <w:color w:val="auto"/>
          <w:sz w:val="28"/>
          <w:szCs w:val="28"/>
          <w:highlight w:val="none"/>
        </w:rPr>
      </w:pPr>
      <w:r>
        <w:rPr>
          <w:color w:val="auto"/>
          <w:highlight w:val="none"/>
        </w:rPr>
        <w:fldChar w:fldCharType="begin"/>
      </w:r>
      <w:r>
        <w:rPr>
          <w:color w:val="auto"/>
          <w:highlight w:val="none"/>
        </w:rPr>
        <w:instrText xml:space="preserve"> HYPERLINK \l "_Toc4653" </w:instrText>
      </w:r>
      <w:r>
        <w:rPr>
          <w:color w:val="auto"/>
          <w:highlight w:val="none"/>
        </w:rPr>
        <w:fldChar w:fldCharType="separate"/>
      </w:r>
      <w:r>
        <w:rPr>
          <w:rFonts w:hint="eastAsia"/>
          <w:color w:val="auto"/>
          <w:sz w:val="28"/>
          <w:szCs w:val="28"/>
          <w:highlight w:val="none"/>
        </w:rPr>
        <w:t>第二章 招标项目采购需求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_Toc4653 \h </w:instrText>
      </w:r>
      <w:r>
        <w:rPr>
          <w:color w:val="auto"/>
          <w:sz w:val="28"/>
          <w:szCs w:val="28"/>
          <w:highlight w:val="none"/>
        </w:rPr>
        <w:fldChar w:fldCharType="separate"/>
      </w:r>
      <w:r>
        <w:rPr>
          <w:color w:val="auto"/>
          <w:sz w:val="28"/>
          <w:szCs w:val="28"/>
          <w:highlight w:val="none"/>
        </w:rPr>
        <w:t>7</w:t>
      </w:r>
      <w:r>
        <w:rPr>
          <w:color w:val="auto"/>
          <w:sz w:val="28"/>
          <w:szCs w:val="28"/>
          <w:highlight w:val="none"/>
        </w:rPr>
        <w:fldChar w:fldCharType="end"/>
      </w:r>
      <w:r>
        <w:rPr>
          <w:color w:val="auto"/>
          <w:sz w:val="28"/>
          <w:szCs w:val="28"/>
          <w:highlight w:val="none"/>
        </w:rPr>
        <w:fldChar w:fldCharType="end"/>
      </w:r>
    </w:p>
    <w:p>
      <w:pPr>
        <w:pStyle w:val="29"/>
        <w:shd w:val="clear"/>
        <w:tabs>
          <w:tab w:val="right" w:leader="dot" w:pos="8997"/>
          <w:tab w:val="clear" w:pos="8398"/>
        </w:tabs>
        <w:ind w:firstLine="241"/>
        <w:rPr>
          <w:color w:val="auto"/>
          <w:sz w:val="28"/>
          <w:szCs w:val="28"/>
          <w:highlight w:val="none"/>
        </w:rPr>
      </w:pPr>
      <w:r>
        <w:rPr>
          <w:color w:val="auto"/>
          <w:highlight w:val="none"/>
        </w:rPr>
        <w:fldChar w:fldCharType="begin"/>
      </w:r>
      <w:r>
        <w:rPr>
          <w:color w:val="auto"/>
          <w:highlight w:val="none"/>
        </w:rPr>
        <w:instrText xml:space="preserve"> HYPERLINK \l "_Toc7920" </w:instrText>
      </w:r>
      <w:r>
        <w:rPr>
          <w:color w:val="auto"/>
          <w:highlight w:val="none"/>
        </w:rPr>
        <w:fldChar w:fldCharType="separate"/>
      </w:r>
      <w:r>
        <w:rPr>
          <w:rFonts w:hint="eastAsia"/>
          <w:color w:val="auto"/>
          <w:sz w:val="28"/>
          <w:szCs w:val="28"/>
          <w:highlight w:val="none"/>
        </w:rPr>
        <w:t>第三章 投标人须知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_Toc7920 \h </w:instrText>
      </w:r>
      <w:r>
        <w:rPr>
          <w:color w:val="auto"/>
          <w:sz w:val="28"/>
          <w:szCs w:val="28"/>
          <w:highlight w:val="none"/>
        </w:rPr>
        <w:fldChar w:fldCharType="separate"/>
      </w:r>
      <w:r>
        <w:rPr>
          <w:color w:val="auto"/>
          <w:sz w:val="28"/>
          <w:szCs w:val="28"/>
          <w:highlight w:val="none"/>
        </w:rPr>
        <w:t>27</w:t>
      </w:r>
      <w:r>
        <w:rPr>
          <w:color w:val="auto"/>
          <w:sz w:val="28"/>
          <w:szCs w:val="28"/>
          <w:highlight w:val="none"/>
        </w:rPr>
        <w:fldChar w:fldCharType="end"/>
      </w:r>
      <w:r>
        <w:rPr>
          <w:color w:val="auto"/>
          <w:sz w:val="28"/>
          <w:szCs w:val="28"/>
          <w:highlight w:val="none"/>
        </w:rPr>
        <w:fldChar w:fldCharType="end"/>
      </w:r>
    </w:p>
    <w:p>
      <w:pPr>
        <w:pStyle w:val="29"/>
        <w:shd w:val="clear"/>
        <w:tabs>
          <w:tab w:val="right" w:leader="dot" w:pos="8997"/>
          <w:tab w:val="clear" w:pos="8398"/>
        </w:tabs>
        <w:ind w:firstLine="241"/>
        <w:rPr>
          <w:color w:val="auto"/>
          <w:sz w:val="28"/>
          <w:szCs w:val="28"/>
          <w:highlight w:val="none"/>
        </w:rPr>
      </w:pPr>
      <w:r>
        <w:rPr>
          <w:color w:val="auto"/>
          <w:highlight w:val="none"/>
        </w:rPr>
        <w:fldChar w:fldCharType="begin"/>
      </w:r>
      <w:r>
        <w:rPr>
          <w:color w:val="auto"/>
          <w:highlight w:val="none"/>
        </w:rPr>
        <w:instrText xml:space="preserve"> HYPERLINK \l "_Toc24594" </w:instrText>
      </w:r>
      <w:r>
        <w:rPr>
          <w:color w:val="auto"/>
          <w:highlight w:val="none"/>
        </w:rPr>
        <w:fldChar w:fldCharType="separate"/>
      </w:r>
      <w:r>
        <w:rPr>
          <w:rFonts w:hint="eastAsia"/>
          <w:color w:val="auto"/>
          <w:sz w:val="28"/>
          <w:szCs w:val="28"/>
          <w:highlight w:val="none"/>
        </w:rPr>
        <w:t>第四章 评标办法及评分标准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_Toc24594 \h </w:instrText>
      </w:r>
      <w:r>
        <w:rPr>
          <w:color w:val="auto"/>
          <w:sz w:val="28"/>
          <w:szCs w:val="28"/>
          <w:highlight w:val="none"/>
        </w:rPr>
        <w:fldChar w:fldCharType="separate"/>
      </w:r>
      <w:r>
        <w:rPr>
          <w:color w:val="auto"/>
          <w:sz w:val="28"/>
          <w:szCs w:val="28"/>
          <w:highlight w:val="none"/>
        </w:rPr>
        <w:t>41</w:t>
      </w:r>
      <w:r>
        <w:rPr>
          <w:color w:val="auto"/>
          <w:sz w:val="28"/>
          <w:szCs w:val="28"/>
          <w:highlight w:val="none"/>
        </w:rPr>
        <w:fldChar w:fldCharType="end"/>
      </w:r>
      <w:r>
        <w:rPr>
          <w:color w:val="auto"/>
          <w:sz w:val="28"/>
          <w:szCs w:val="28"/>
          <w:highlight w:val="none"/>
        </w:rPr>
        <w:fldChar w:fldCharType="end"/>
      </w:r>
    </w:p>
    <w:p>
      <w:pPr>
        <w:pStyle w:val="29"/>
        <w:shd w:val="clear"/>
        <w:tabs>
          <w:tab w:val="right" w:leader="dot" w:pos="8997"/>
          <w:tab w:val="clear" w:pos="8398"/>
        </w:tabs>
        <w:ind w:firstLine="241"/>
        <w:rPr>
          <w:color w:val="auto"/>
          <w:sz w:val="28"/>
          <w:szCs w:val="28"/>
          <w:highlight w:val="none"/>
        </w:rPr>
      </w:pPr>
      <w:r>
        <w:rPr>
          <w:color w:val="auto"/>
          <w:highlight w:val="none"/>
        </w:rPr>
        <w:fldChar w:fldCharType="begin"/>
      </w:r>
      <w:r>
        <w:rPr>
          <w:color w:val="auto"/>
          <w:highlight w:val="none"/>
        </w:rPr>
        <w:instrText xml:space="preserve"> HYPERLINK \l "_Toc22428" </w:instrText>
      </w:r>
      <w:r>
        <w:rPr>
          <w:color w:val="auto"/>
          <w:highlight w:val="none"/>
        </w:rPr>
        <w:fldChar w:fldCharType="separate"/>
      </w:r>
      <w:r>
        <w:rPr>
          <w:rFonts w:hint="eastAsia"/>
          <w:color w:val="auto"/>
          <w:sz w:val="28"/>
          <w:szCs w:val="28"/>
          <w:highlight w:val="none"/>
        </w:rPr>
        <w:t>第五章 合同主要条款格式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_Toc22428 \h </w:instrText>
      </w:r>
      <w:r>
        <w:rPr>
          <w:color w:val="auto"/>
          <w:sz w:val="28"/>
          <w:szCs w:val="28"/>
          <w:highlight w:val="none"/>
        </w:rPr>
        <w:fldChar w:fldCharType="separate"/>
      </w:r>
      <w:r>
        <w:rPr>
          <w:color w:val="auto"/>
          <w:sz w:val="28"/>
          <w:szCs w:val="28"/>
          <w:highlight w:val="none"/>
        </w:rPr>
        <w:t>47</w:t>
      </w:r>
      <w:r>
        <w:rPr>
          <w:color w:val="auto"/>
          <w:sz w:val="28"/>
          <w:szCs w:val="28"/>
          <w:highlight w:val="none"/>
        </w:rPr>
        <w:fldChar w:fldCharType="end"/>
      </w:r>
      <w:r>
        <w:rPr>
          <w:color w:val="auto"/>
          <w:sz w:val="28"/>
          <w:szCs w:val="28"/>
          <w:highlight w:val="none"/>
        </w:rPr>
        <w:fldChar w:fldCharType="end"/>
      </w:r>
    </w:p>
    <w:p>
      <w:pPr>
        <w:pStyle w:val="29"/>
        <w:shd w:val="clear"/>
        <w:tabs>
          <w:tab w:val="right" w:leader="dot" w:pos="8997"/>
          <w:tab w:val="clear" w:pos="8398"/>
        </w:tabs>
        <w:ind w:firstLine="241"/>
        <w:rPr>
          <w:color w:val="auto"/>
          <w:highlight w:val="none"/>
        </w:rPr>
      </w:pPr>
      <w:r>
        <w:rPr>
          <w:color w:val="auto"/>
          <w:highlight w:val="none"/>
        </w:rPr>
        <w:fldChar w:fldCharType="begin"/>
      </w:r>
      <w:r>
        <w:rPr>
          <w:color w:val="auto"/>
          <w:highlight w:val="none"/>
        </w:rPr>
        <w:instrText xml:space="preserve"> HYPERLINK \l "_Toc11420" </w:instrText>
      </w:r>
      <w:r>
        <w:rPr>
          <w:color w:val="auto"/>
          <w:highlight w:val="none"/>
        </w:rPr>
        <w:fldChar w:fldCharType="separate"/>
      </w:r>
      <w:r>
        <w:rPr>
          <w:rFonts w:hint="eastAsia"/>
          <w:color w:val="auto"/>
          <w:sz w:val="28"/>
          <w:szCs w:val="28"/>
          <w:highlight w:val="none"/>
        </w:rPr>
        <w:t>第六章 投标文件格式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_Toc11420 \h </w:instrText>
      </w:r>
      <w:r>
        <w:rPr>
          <w:color w:val="auto"/>
          <w:sz w:val="28"/>
          <w:szCs w:val="28"/>
          <w:highlight w:val="none"/>
        </w:rPr>
        <w:fldChar w:fldCharType="separate"/>
      </w:r>
      <w:r>
        <w:rPr>
          <w:color w:val="auto"/>
          <w:sz w:val="28"/>
          <w:szCs w:val="28"/>
          <w:highlight w:val="none"/>
        </w:rPr>
        <w:t>56</w:t>
      </w:r>
      <w:r>
        <w:rPr>
          <w:color w:val="auto"/>
          <w:sz w:val="28"/>
          <w:szCs w:val="28"/>
          <w:highlight w:val="none"/>
        </w:rPr>
        <w:fldChar w:fldCharType="end"/>
      </w:r>
      <w:r>
        <w:rPr>
          <w:color w:val="auto"/>
          <w:sz w:val="28"/>
          <w:szCs w:val="28"/>
          <w:highlight w:val="none"/>
        </w:rPr>
        <w:fldChar w:fldCharType="end"/>
      </w:r>
    </w:p>
    <w:p>
      <w:pPr>
        <w:pStyle w:val="29"/>
        <w:shd w:val="clear"/>
        <w:spacing w:line="480" w:lineRule="auto"/>
        <w:ind w:firstLine="241"/>
        <w:rPr>
          <w:color w:val="auto"/>
          <w:sz w:val="30"/>
          <w:highlight w:val="none"/>
        </w:rPr>
      </w:pPr>
      <w:r>
        <w:rPr>
          <w:color w:val="auto"/>
          <w:highlight w:val="none"/>
        </w:rPr>
        <w:fldChar w:fldCharType="end"/>
      </w:r>
      <w:r>
        <w:rPr>
          <w:rFonts w:hint="eastAsia"/>
          <w:color w:val="auto"/>
          <w:sz w:val="30"/>
          <w:highlight w:val="none"/>
        </w:rPr>
        <w:t xml:space="preserve"> </w:t>
      </w:r>
    </w:p>
    <w:p>
      <w:pPr>
        <w:shd w:val="clear"/>
        <w:rPr>
          <w:rFonts w:ascii="宋体" w:hAnsi="宋体"/>
          <w:color w:val="auto"/>
          <w:sz w:val="30"/>
          <w:highlight w:val="none"/>
        </w:rPr>
      </w:pPr>
    </w:p>
    <w:p>
      <w:pPr>
        <w:shd w:val="clear"/>
        <w:rPr>
          <w:rFonts w:ascii="宋体" w:hAnsi="宋体"/>
          <w:color w:val="auto"/>
          <w:sz w:val="30"/>
          <w:highlight w:val="none"/>
        </w:rPr>
      </w:pPr>
    </w:p>
    <w:p>
      <w:pPr>
        <w:shd w:val="clear"/>
        <w:rPr>
          <w:rFonts w:ascii="宋体" w:hAnsi="宋体"/>
          <w:color w:val="auto"/>
          <w:sz w:val="30"/>
          <w:highlight w:val="none"/>
        </w:rPr>
      </w:pPr>
    </w:p>
    <w:p>
      <w:pPr>
        <w:shd w:val="clear"/>
        <w:rPr>
          <w:rFonts w:ascii="宋体" w:hAnsi="宋体"/>
          <w:color w:val="auto"/>
          <w:sz w:val="30"/>
          <w:highlight w:val="none"/>
        </w:rPr>
      </w:pPr>
    </w:p>
    <w:p>
      <w:pPr>
        <w:shd w:val="clear"/>
        <w:rPr>
          <w:rFonts w:ascii="宋体" w:hAnsi="宋体"/>
          <w:color w:val="auto"/>
          <w:sz w:val="30"/>
          <w:highlight w:val="none"/>
        </w:rPr>
      </w:pPr>
    </w:p>
    <w:p>
      <w:pPr>
        <w:shd w:val="clear"/>
        <w:rPr>
          <w:rFonts w:ascii="宋体" w:hAnsi="宋体"/>
          <w:color w:val="auto"/>
          <w:sz w:val="30"/>
          <w:highlight w:val="none"/>
        </w:rPr>
      </w:pPr>
    </w:p>
    <w:p>
      <w:pPr>
        <w:shd w:val="clear"/>
        <w:rPr>
          <w:rFonts w:ascii="宋体" w:hAnsi="宋体"/>
          <w:color w:val="auto"/>
          <w:sz w:val="30"/>
          <w:highlight w:val="none"/>
        </w:rPr>
      </w:pPr>
    </w:p>
    <w:p>
      <w:pPr>
        <w:shd w:val="clear"/>
        <w:rPr>
          <w:rFonts w:ascii="宋体" w:hAnsi="宋体"/>
          <w:color w:val="auto"/>
          <w:sz w:val="30"/>
          <w:highlight w:val="none"/>
        </w:rPr>
      </w:pPr>
    </w:p>
    <w:p>
      <w:pPr>
        <w:pStyle w:val="22"/>
        <w:shd w:val="clear"/>
        <w:snapToGrid w:val="0"/>
        <w:outlineLvl w:val="0"/>
        <w:rPr>
          <w:rFonts w:hAnsi="宋体"/>
          <w:color w:val="auto"/>
          <w:highlight w:val="none"/>
        </w:rPr>
      </w:pPr>
      <w:bookmarkStart w:id="0" w:name="_Toc254970489"/>
      <w:bookmarkStart w:id="1" w:name="_Toc254970630"/>
      <w:r>
        <w:rPr>
          <w:rFonts w:hAnsi="宋体"/>
          <w:color w:val="auto"/>
          <w:highlight w:val="none"/>
        </w:rPr>
        <w:br w:type="page"/>
      </w:r>
    </w:p>
    <w:p>
      <w:pPr>
        <w:pStyle w:val="22"/>
        <w:shd w:val="clear"/>
        <w:snapToGrid w:val="0"/>
        <w:jc w:val="center"/>
        <w:outlineLvl w:val="0"/>
        <w:rPr>
          <w:rFonts w:hAnsi="宋体"/>
          <w:color w:val="auto"/>
          <w:highlight w:val="none"/>
        </w:rPr>
      </w:pPr>
    </w:p>
    <w:p>
      <w:pPr>
        <w:pStyle w:val="22"/>
        <w:shd w:val="clear"/>
        <w:snapToGrid w:val="0"/>
        <w:jc w:val="center"/>
        <w:outlineLvl w:val="0"/>
        <w:rPr>
          <w:rFonts w:hAnsi="宋体"/>
          <w:b/>
          <w:color w:val="auto"/>
          <w:sz w:val="44"/>
          <w:szCs w:val="44"/>
          <w:highlight w:val="none"/>
        </w:rPr>
      </w:pPr>
      <w:bookmarkStart w:id="2" w:name="_Toc32530"/>
    </w:p>
    <w:p>
      <w:pPr>
        <w:pStyle w:val="22"/>
        <w:shd w:val="clear"/>
        <w:snapToGrid w:val="0"/>
        <w:jc w:val="center"/>
        <w:outlineLvl w:val="0"/>
        <w:rPr>
          <w:rFonts w:hAnsi="宋体"/>
          <w:b/>
          <w:color w:val="auto"/>
          <w:sz w:val="44"/>
          <w:szCs w:val="44"/>
          <w:highlight w:val="none"/>
        </w:rPr>
      </w:pPr>
    </w:p>
    <w:p>
      <w:pPr>
        <w:pStyle w:val="22"/>
        <w:shd w:val="clear"/>
        <w:snapToGrid w:val="0"/>
        <w:jc w:val="center"/>
        <w:outlineLvl w:val="0"/>
        <w:rPr>
          <w:rFonts w:hAnsi="宋体"/>
          <w:b/>
          <w:color w:val="auto"/>
          <w:sz w:val="44"/>
          <w:szCs w:val="44"/>
          <w:highlight w:val="none"/>
        </w:rPr>
      </w:pPr>
    </w:p>
    <w:p>
      <w:pPr>
        <w:pStyle w:val="22"/>
        <w:shd w:val="clear"/>
        <w:snapToGrid w:val="0"/>
        <w:jc w:val="center"/>
        <w:outlineLvl w:val="0"/>
        <w:rPr>
          <w:rFonts w:hAnsi="宋体"/>
          <w:b/>
          <w:color w:val="auto"/>
          <w:sz w:val="44"/>
          <w:szCs w:val="44"/>
          <w:highlight w:val="none"/>
        </w:rPr>
      </w:pPr>
    </w:p>
    <w:p>
      <w:pPr>
        <w:pStyle w:val="22"/>
        <w:shd w:val="clear"/>
        <w:snapToGrid w:val="0"/>
        <w:jc w:val="center"/>
        <w:outlineLvl w:val="0"/>
        <w:rPr>
          <w:rFonts w:hAnsi="宋体"/>
          <w:b/>
          <w:color w:val="auto"/>
          <w:sz w:val="44"/>
          <w:szCs w:val="44"/>
          <w:highlight w:val="none"/>
        </w:rPr>
      </w:pPr>
    </w:p>
    <w:p>
      <w:pPr>
        <w:pStyle w:val="22"/>
        <w:shd w:val="clear"/>
        <w:snapToGrid w:val="0"/>
        <w:jc w:val="center"/>
        <w:outlineLvl w:val="0"/>
        <w:rPr>
          <w:rFonts w:hAnsi="宋体"/>
          <w:b/>
          <w:color w:val="auto"/>
          <w:sz w:val="44"/>
          <w:szCs w:val="44"/>
          <w:highlight w:val="none"/>
        </w:rPr>
      </w:pPr>
    </w:p>
    <w:p>
      <w:pPr>
        <w:pStyle w:val="22"/>
        <w:shd w:val="clear"/>
        <w:snapToGrid w:val="0"/>
        <w:jc w:val="center"/>
        <w:outlineLvl w:val="0"/>
        <w:rPr>
          <w:rFonts w:hAnsi="宋体"/>
          <w:b/>
          <w:color w:val="auto"/>
          <w:sz w:val="44"/>
          <w:szCs w:val="44"/>
          <w:highlight w:val="none"/>
        </w:rPr>
      </w:pPr>
    </w:p>
    <w:p>
      <w:pPr>
        <w:pStyle w:val="22"/>
        <w:shd w:val="clear"/>
        <w:snapToGrid w:val="0"/>
        <w:jc w:val="center"/>
        <w:outlineLvl w:val="0"/>
        <w:rPr>
          <w:rFonts w:hAnsi="宋体"/>
          <w:b/>
          <w:color w:val="auto"/>
          <w:sz w:val="44"/>
          <w:szCs w:val="44"/>
          <w:highlight w:val="none"/>
        </w:rPr>
      </w:pPr>
    </w:p>
    <w:p>
      <w:pPr>
        <w:pStyle w:val="22"/>
        <w:shd w:val="clear"/>
        <w:snapToGrid w:val="0"/>
        <w:jc w:val="center"/>
        <w:outlineLvl w:val="0"/>
        <w:rPr>
          <w:rFonts w:hAnsi="宋体"/>
          <w:b/>
          <w:color w:val="auto"/>
          <w:sz w:val="44"/>
          <w:szCs w:val="44"/>
          <w:highlight w:val="none"/>
        </w:rPr>
      </w:pPr>
      <w:r>
        <w:rPr>
          <w:rFonts w:hint="eastAsia" w:hAnsi="宋体"/>
          <w:b/>
          <w:color w:val="auto"/>
          <w:sz w:val="44"/>
          <w:szCs w:val="44"/>
          <w:highlight w:val="none"/>
        </w:rPr>
        <w:t>第一章 公开招标公告</w:t>
      </w:r>
      <w:bookmarkEnd w:id="0"/>
      <w:bookmarkEnd w:id="1"/>
      <w:bookmarkEnd w:id="2"/>
    </w:p>
    <w:p>
      <w:pPr>
        <w:shd w:val="clear"/>
        <w:overflowPunct w:val="0"/>
        <w:autoSpaceDE w:val="0"/>
        <w:autoSpaceDN w:val="0"/>
        <w:adjustRightInd w:val="0"/>
        <w:spacing w:line="400" w:lineRule="exact"/>
        <w:ind w:firstLine="1735" w:firstLineChars="600"/>
        <w:rPr>
          <w:rFonts w:ascii="宋体" w:hAnsi="宋体" w:cs="宋体"/>
          <w:b/>
          <w:bCs/>
          <w:color w:val="auto"/>
          <w:spacing w:val="-6"/>
          <w:sz w:val="30"/>
          <w:szCs w:val="30"/>
          <w:highlight w:val="none"/>
        </w:rPr>
      </w:pPr>
    </w:p>
    <w:p>
      <w:pPr>
        <w:shd w:val="clear"/>
        <w:overflowPunct w:val="0"/>
        <w:autoSpaceDE w:val="0"/>
        <w:autoSpaceDN w:val="0"/>
        <w:adjustRightInd w:val="0"/>
        <w:spacing w:line="400" w:lineRule="exact"/>
        <w:ind w:firstLine="1735" w:firstLineChars="600"/>
        <w:rPr>
          <w:rFonts w:ascii="宋体" w:hAnsi="宋体" w:cs="宋体"/>
          <w:b/>
          <w:bCs/>
          <w:color w:val="auto"/>
          <w:spacing w:val="-6"/>
          <w:sz w:val="30"/>
          <w:szCs w:val="30"/>
          <w:highlight w:val="none"/>
        </w:rPr>
      </w:pPr>
    </w:p>
    <w:p>
      <w:pPr>
        <w:shd w:val="clear"/>
        <w:overflowPunct w:val="0"/>
        <w:autoSpaceDE w:val="0"/>
        <w:autoSpaceDN w:val="0"/>
        <w:adjustRightInd w:val="0"/>
        <w:spacing w:line="400" w:lineRule="exact"/>
        <w:ind w:firstLine="1735" w:firstLineChars="600"/>
        <w:rPr>
          <w:rFonts w:ascii="宋体" w:hAnsi="宋体" w:cs="宋体"/>
          <w:b/>
          <w:bCs/>
          <w:color w:val="auto"/>
          <w:spacing w:val="-6"/>
          <w:sz w:val="30"/>
          <w:szCs w:val="30"/>
          <w:highlight w:val="none"/>
        </w:rPr>
      </w:pPr>
    </w:p>
    <w:p>
      <w:pPr>
        <w:shd w:val="clear"/>
        <w:overflowPunct w:val="0"/>
        <w:autoSpaceDE w:val="0"/>
        <w:autoSpaceDN w:val="0"/>
        <w:adjustRightInd w:val="0"/>
        <w:spacing w:line="400" w:lineRule="exact"/>
        <w:ind w:firstLine="1735" w:firstLineChars="600"/>
        <w:rPr>
          <w:rFonts w:ascii="宋体" w:hAnsi="宋体" w:cs="宋体"/>
          <w:b/>
          <w:bCs/>
          <w:color w:val="auto"/>
          <w:spacing w:val="-6"/>
          <w:sz w:val="30"/>
          <w:szCs w:val="30"/>
          <w:highlight w:val="none"/>
        </w:rPr>
      </w:pPr>
    </w:p>
    <w:p>
      <w:pPr>
        <w:shd w:val="clear"/>
        <w:overflowPunct w:val="0"/>
        <w:autoSpaceDE w:val="0"/>
        <w:autoSpaceDN w:val="0"/>
        <w:adjustRightInd w:val="0"/>
        <w:spacing w:line="400" w:lineRule="exact"/>
        <w:ind w:firstLine="1735" w:firstLineChars="600"/>
        <w:rPr>
          <w:rFonts w:ascii="宋体" w:hAnsi="宋体" w:cs="宋体"/>
          <w:b/>
          <w:bCs/>
          <w:color w:val="auto"/>
          <w:spacing w:val="-6"/>
          <w:sz w:val="30"/>
          <w:szCs w:val="30"/>
          <w:highlight w:val="none"/>
        </w:rPr>
      </w:pPr>
    </w:p>
    <w:p>
      <w:pPr>
        <w:shd w:val="clear"/>
        <w:overflowPunct w:val="0"/>
        <w:autoSpaceDE w:val="0"/>
        <w:autoSpaceDN w:val="0"/>
        <w:adjustRightInd w:val="0"/>
        <w:spacing w:line="400" w:lineRule="exact"/>
        <w:ind w:firstLine="1735" w:firstLineChars="600"/>
        <w:rPr>
          <w:rFonts w:ascii="宋体" w:hAnsi="宋体" w:cs="宋体"/>
          <w:b/>
          <w:bCs/>
          <w:color w:val="auto"/>
          <w:spacing w:val="-6"/>
          <w:sz w:val="30"/>
          <w:szCs w:val="30"/>
          <w:highlight w:val="none"/>
        </w:rPr>
      </w:pPr>
    </w:p>
    <w:p>
      <w:pPr>
        <w:shd w:val="clear"/>
        <w:overflowPunct w:val="0"/>
        <w:autoSpaceDE w:val="0"/>
        <w:autoSpaceDN w:val="0"/>
        <w:adjustRightInd w:val="0"/>
        <w:spacing w:line="400" w:lineRule="exact"/>
        <w:ind w:firstLine="1735" w:firstLineChars="600"/>
        <w:rPr>
          <w:rFonts w:ascii="宋体" w:hAnsi="宋体" w:cs="宋体"/>
          <w:b/>
          <w:bCs/>
          <w:color w:val="auto"/>
          <w:spacing w:val="-6"/>
          <w:sz w:val="30"/>
          <w:szCs w:val="30"/>
          <w:highlight w:val="none"/>
        </w:rPr>
      </w:pPr>
    </w:p>
    <w:p>
      <w:pPr>
        <w:shd w:val="clear"/>
        <w:overflowPunct w:val="0"/>
        <w:autoSpaceDE w:val="0"/>
        <w:autoSpaceDN w:val="0"/>
        <w:adjustRightInd w:val="0"/>
        <w:spacing w:line="400" w:lineRule="exact"/>
        <w:ind w:firstLine="1735" w:firstLineChars="600"/>
        <w:rPr>
          <w:rFonts w:ascii="宋体" w:hAnsi="宋体" w:cs="宋体"/>
          <w:b/>
          <w:bCs/>
          <w:color w:val="auto"/>
          <w:spacing w:val="-6"/>
          <w:sz w:val="30"/>
          <w:szCs w:val="30"/>
          <w:highlight w:val="none"/>
        </w:rPr>
      </w:pPr>
    </w:p>
    <w:p>
      <w:pPr>
        <w:shd w:val="clear"/>
        <w:overflowPunct w:val="0"/>
        <w:autoSpaceDE w:val="0"/>
        <w:autoSpaceDN w:val="0"/>
        <w:adjustRightInd w:val="0"/>
        <w:spacing w:line="400" w:lineRule="exact"/>
        <w:ind w:firstLine="1735" w:firstLineChars="600"/>
        <w:rPr>
          <w:rFonts w:ascii="宋体" w:hAnsi="宋体" w:cs="宋体"/>
          <w:b/>
          <w:bCs/>
          <w:color w:val="auto"/>
          <w:spacing w:val="-6"/>
          <w:sz w:val="30"/>
          <w:szCs w:val="30"/>
          <w:highlight w:val="none"/>
        </w:rPr>
      </w:pPr>
    </w:p>
    <w:p>
      <w:pPr>
        <w:shd w:val="clear"/>
        <w:overflowPunct w:val="0"/>
        <w:autoSpaceDE w:val="0"/>
        <w:autoSpaceDN w:val="0"/>
        <w:adjustRightInd w:val="0"/>
        <w:spacing w:line="400" w:lineRule="exact"/>
        <w:ind w:firstLine="1735" w:firstLineChars="600"/>
        <w:rPr>
          <w:rFonts w:ascii="宋体" w:hAnsi="宋体" w:cs="宋体"/>
          <w:b/>
          <w:bCs/>
          <w:color w:val="auto"/>
          <w:spacing w:val="-6"/>
          <w:sz w:val="30"/>
          <w:szCs w:val="30"/>
          <w:highlight w:val="none"/>
        </w:rPr>
      </w:pPr>
    </w:p>
    <w:p>
      <w:pPr>
        <w:shd w:val="clear"/>
        <w:overflowPunct w:val="0"/>
        <w:autoSpaceDE w:val="0"/>
        <w:autoSpaceDN w:val="0"/>
        <w:adjustRightInd w:val="0"/>
        <w:spacing w:line="400" w:lineRule="exact"/>
        <w:ind w:firstLine="1735" w:firstLineChars="600"/>
        <w:rPr>
          <w:rFonts w:ascii="宋体" w:hAnsi="宋体" w:cs="宋体"/>
          <w:b/>
          <w:bCs/>
          <w:color w:val="auto"/>
          <w:spacing w:val="-6"/>
          <w:sz w:val="30"/>
          <w:szCs w:val="30"/>
          <w:highlight w:val="none"/>
        </w:rPr>
      </w:pPr>
    </w:p>
    <w:p>
      <w:pPr>
        <w:shd w:val="clear"/>
        <w:overflowPunct w:val="0"/>
        <w:autoSpaceDE w:val="0"/>
        <w:autoSpaceDN w:val="0"/>
        <w:adjustRightInd w:val="0"/>
        <w:spacing w:line="400" w:lineRule="exact"/>
        <w:ind w:firstLine="1735" w:firstLineChars="600"/>
        <w:rPr>
          <w:rFonts w:ascii="宋体" w:hAnsi="宋体" w:cs="宋体"/>
          <w:b/>
          <w:bCs/>
          <w:color w:val="auto"/>
          <w:spacing w:val="-6"/>
          <w:sz w:val="30"/>
          <w:szCs w:val="30"/>
          <w:highlight w:val="none"/>
        </w:rPr>
      </w:pPr>
    </w:p>
    <w:p>
      <w:pPr>
        <w:shd w:val="clear"/>
        <w:overflowPunct w:val="0"/>
        <w:autoSpaceDE w:val="0"/>
        <w:autoSpaceDN w:val="0"/>
        <w:adjustRightInd w:val="0"/>
        <w:spacing w:line="400" w:lineRule="exact"/>
        <w:ind w:firstLine="1735" w:firstLineChars="600"/>
        <w:rPr>
          <w:rFonts w:ascii="宋体" w:hAnsi="宋体" w:cs="宋体"/>
          <w:b/>
          <w:bCs/>
          <w:color w:val="auto"/>
          <w:spacing w:val="-6"/>
          <w:sz w:val="30"/>
          <w:szCs w:val="30"/>
          <w:highlight w:val="none"/>
        </w:rPr>
      </w:pPr>
    </w:p>
    <w:p>
      <w:pPr>
        <w:shd w:val="clear"/>
        <w:overflowPunct w:val="0"/>
        <w:autoSpaceDE w:val="0"/>
        <w:autoSpaceDN w:val="0"/>
        <w:adjustRightInd w:val="0"/>
        <w:spacing w:line="400" w:lineRule="exact"/>
        <w:ind w:firstLine="1735" w:firstLineChars="600"/>
        <w:rPr>
          <w:rFonts w:ascii="宋体" w:hAnsi="宋体" w:cs="宋体"/>
          <w:b/>
          <w:bCs/>
          <w:color w:val="auto"/>
          <w:spacing w:val="-6"/>
          <w:sz w:val="30"/>
          <w:szCs w:val="30"/>
          <w:highlight w:val="none"/>
        </w:rPr>
      </w:pPr>
    </w:p>
    <w:p>
      <w:pPr>
        <w:shd w:val="clear"/>
        <w:overflowPunct w:val="0"/>
        <w:autoSpaceDE w:val="0"/>
        <w:autoSpaceDN w:val="0"/>
        <w:adjustRightInd w:val="0"/>
        <w:spacing w:line="400" w:lineRule="exact"/>
        <w:ind w:firstLine="1735" w:firstLineChars="600"/>
        <w:rPr>
          <w:rFonts w:ascii="宋体" w:hAnsi="宋体" w:cs="宋体"/>
          <w:b/>
          <w:bCs/>
          <w:color w:val="auto"/>
          <w:spacing w:val="-6"/>
          <w:sz w:val="30"/>
          <w:szCs w:val="30"/>
          <w:highlight w:val="none"/>
        </w:rPr>
      </w:pPr>
    </w:p>
    <w:p>
      <w:pPr>
        <w:shd w:val="clear"/>
        <w:overflowPunct w:val="0"/>
        <w:autoSpaceDE w:val="0"/>
        <w:autoSpaceDN w:val="0"/>
        <w:adjustRightInd w:val="0"/>
        <w:spacing w:line="400" w:lineRule="exact"/>
        <w:ind w:firstLine="1735" w:firstLineChars="600"/>
        <w:rPr>
          <w:rFonts w:ascii="宋体" w:hAnsi="宋体" w:cs="宋体"/>
          <w:b/>
          <w:bCs/>
          <w:color w:val="auto"/>
          <w:spacing w:val="-6"/>
          <w:sz w:val="30"/>
          <w:szCs w:val="30"/>
          <w:highlight w:val="none"/>
        </w:rPr>
      </w:pPr>
    </w:p>
    <w:p>
      <w:pPr>
        <w:shd w:val="clear"/>
        <w:overflowPunct w:val="0"/>
        <w:autoSpaceDE w:val="0"/>
        <w:autoSpaceDN w:val="0"/>
        <w:adjustRightInd w:val="0"/>
        <w:spacing w:line="400" w:lineRule="exact"/>
        <w:ind w:firstLine="1735" w:firstLineChars="600"/>
        <w:rPr>
          <w:rFonts w:ascii="宋体" w:hAnsi="宋体" w:cs="宋体"/>
          <w:b/>
          <w:bCs/>
          <w:color w:val="auto"/>
          <w:spacing w:val="-6"/>
          <w:sz w:val="30"/>
          <w:szCs w:val="30"/>
          <w:highlight w:val="none"/>
        </w:rPr>
      </w:pPr>
    </w:p>
    <w:p>
      <w:pPr>
        <w:shd w:val="clear"/>
        <w:overflowPunct w:val="0"/>
        <w:autoSpaceDE w:val="0"/>
        <w:autoSpaceDN w:val="0"/>
        <w:adjustRightInd w:val="0"/>
        <w:spacing w:line="400" w:lineRule="exact"/>
        <w:ind w:firstLine="1735" w:firstLineChars="600"/>
        <w:rPr>
          <w:rFonts w:ascii="宋体" w:hAnsi="宋体" w:cs="宋体"/>
          <w:b/>
          <w:bCs/>
          <w:color w:val="auto"/>
          <w:spacing w:val="-6"/>
          <w:sz w:val="30"/>
          <w:szCs w:val="30"/>
          <w:highlight w:val="none"/>
        </w:rPr>
      </w:pPr>
    </w:p>
    <w:p>
      <w:pPr>
        <w:shd w:val="clear"/>
        <w:overflowPunct w:val="0"/>
        <w:autoSpaceDE w:val="0"/>
        <w:autoSpaceDN w:val="0"/>
        <w:adjustRightInd w:val="0"/>
        <w:spacing w:line="400" w:lineRule="exact"/>
        <w:ind w:firstLine="1735" w:firstLineChars="600"/>
        <w:rPr>
          <w:rFonts w:ascii="宋体" w:hAnsi="宋体" w:cs="宋体"/>
          <w:b/>
          <w:bCs/>
          <w:color w:val="auto"/>
          <w:spacing w:val="-6"/>
          <w:sz w:val="30"/>
          <w:szCs w:val="30"/>
          <w:highlight w:val="none"/>
        </w:rPr>
      </w:pPr>
    </w:p>
    <w:p>
      <w:pPr>
        <w:shd w:val="clear"/>
        <w:overflowPunct w:val="0"/>
        <w:autoSpaceDE w:val="0"/>
        <w:autoSpaceDN w:val="0"/>
        <w:adjustRightInd w:val="0"/>
        <w:spacing w:line="400" w:lineRule="exact"/>
        <w:ind w:firstLine="1735" w:firstLineChars="600"/>
        <w:rPr>
          <w:rFonts w:ascii="宋体" w:hAnsi="宋体" w:cs="宋体"/>
          <w:b/>
          <w:bCs/>
          <w:color w:val="auto"/>
          <w:spacing w:val="-6"/>
          <w:sz w:val="30"/>
          <w:szCs w:val="30"/>
          <w:highlight w:val="none"/>
        </w:rPr>
      </w:pPr>
    </w:p>
    <w:p>
      <w:pPr>
        <w:shd w:val="clear"/>
        <w:overflowPunct w:val="0"/>
        <w:autoSpaceDE w:val="0"/>
        <w:autoSpaceDN w:val="0"/>
        <w:adjustRightInd w:val="0"/>
        <w:spacing w:line="400" w:lineRule="exact"/>
        <w:ind w:firstLine="1735" w:firstLineChars="600"/>
        <w:rPr>
          <w:rFonts w:ascii="宋体" w:hAnsi="宋体" w:cs="宋体"/>
          <w:b/>
          <w:bCs/>
          <w:color w:val="auto"/>
          <w:spacing w:val="-6"/>
          <w:sz w:val="30"/>
          <w:szCs w:val="30"/>
          <w:highlight w:val="none"/>
        </w:rPr>
      </w:pPr>
    </w:p>
    <w:p>
      <w:pPr>
        <w:shd w:val="clear"/>
        <w:overflowPunct w:val="0"/>
        <w:autoSpaceDE w:val="0"/>
        <w:autoSpaceDN w:val="0"/>
        <w:adjustRightInd w:val="0"/>
        <w:spacing w:line="400" w:lineRule="exact"/>
        <w:rPr>
          <w:rFonts w:ascii="宋体" w:hAnsi="宋体" w:cs="宋体"/>
          <w:b/>
          <w:bCs/>
          <w:color w:val="auto"/>
          <w:spacing w:val="-6"/>
          <w:sz w:val="30"/>
          <w:szCs w:val="30"/>
          <w:highlight w:val="none"/>
        </w:rPr>
      </w:pPr>
    </w:p>
    <w:p>
      <w:pPr>
        <w:shd w:val="clear"/>
        <w:overflowPunct w:val="0"/>
        <w:autoSpaceDE w:val="0"/>
        <w:autoSpaceDN w:val="0"/>
        <w:adjustRightInd w:val="0"/>
        <w:spacing w:line="400" w:lineRule="exact"/>
        <w:jc w:val="center"/>
        <w:rPr>
          <w:rFonts w:ascii="宋体"/>
          <w:b/>
          <w:bCs/>
          <w:color w:val="auto"/>
          <w:spacing w:val="-6"/>
          <w:sz w:val="28"/>
          <w:szCs w:val="28"/>
          <w:highlight w:val="none"/>
        </w:rPr>
      </w:pPr>
      <w:r>
        <w:rPr>
          <w:rFonts w:hint="eastAsia" w:ascii="宋体" w:hAnsi="宋体" w:cs="宋体"/>
          <w:b/>
          <w:bCs/>
          <w:color w:val="auto"/>
          <w:spacing w:val="-6"/>
          <w:sz w:val="28"/>
          <w:szCs w:val="28"/>
          <w:highlight w:val="none"/>
        </w:rPr>
        <w:t>广西建设工程机电设备招标中心有限公司</w:t>
      </w:r>
    </w:p>
    <w:p>
      <w:pPr>
        <w:shd w:val="clear"/>
        <w:overflowPunct w:val="0"/>
        <w:autoSpaceDE w:val="0"/>
        <w:autoSpaceDN w:val="0"/>
        <w:adjustRightInd w:val="0"/>
        <w:spacing w:line="400" w:lineRule="exact"/>
        <w:jc w:val="center"/>
        <w:rPr>
          <w:rFonts w:hint="eastAsia" w:ascii="宋体" w:hAnsi="宋体" w:eastAsia="宋体" w:cs="宋体"/>
          <w:b/>
          <w:bCs/>
          <w:color w:val="auto"/>
          <w:spacing w:val="-6"/>
          <w:sz w:val="28"/>
          <w:szCs w:val="28"/>
          <w:highlight w:val="none"/>
          <w:lang w:eastAsia="zh-CN"/>
        </w:rPr>
      </w:pPr>
      <w:r>
        <w:rPr>
          <w:rFonts w:hint="eastAsia" w:ascii="宋体" w:hAnsi="宋体" w:cs="宋体"/>
          <w:b/>
          <w:bCs/>
          <w:color w:val="auto"/>
          <w:spacing w:val="-6"/>
          <w:sz w:val="28"/>
          <w:szCs w:val="28"/>
          <w:highlight w:val="none"/>
          <w:lang w:eastAsia="zh-CN"/>
        </w:rPr>
        <w:t>内窥镜诊疗模拟训练系统等设备采购</w:t>
      </w:r>
    </w:p>
    <w:p>
      <w:pPr>
        <w:shd w:val="clear"/>
        <w:overflowPunct w:val="0"/>
        <w:autoSpaceDE w:val="0"/>
        <w:autoSpaceDN w:val="0"/>
        <w:adjustRightInd w:val="0"/>
        <w:spacing w:line="400" w:lineRule="exact"/>
        <w:jc w:val="center"/>
        <w:rPr>
          <w:rFonts w:ascii="宋体"/>
          <w:b/>
          <w:bCs/>
          <w:color w:val="auto"/>
          <w:spacing w:val="-6"/>
          <w:sz w:val="28"/>
          <w:szCs w:val="28"/>
          <w:highlight w:val="none"/>
        </w:rPr>
      </w:pPr>
      <w:r>
        <w:rPr>
          <w:rFonts w:hint="eastAsia" w:ascii="宋体" w:hAnsi="宋体" w:cs="宋体"/>
          <w:b/>
          <w:bCs/>
          <w:color w:val="auto"/>
          <w:spacing w:val="-6"/>
          <w:sz w:val="28"/>
          <w:szCs w:val="28"/>
          <w:highlight w:val="none"/>
        </w:rPr>
        <w:t>（</w:t>
      </w:r>
      <w:r>
        <w:rPr>
          <w:rFonts w:hint="eastAsia" w:ascii="宋体" w:hAnsi="宋体" w:cs="宋体"/>
          <w:b/>
          <w:bCs/>
          <w:color w:val="auto"/>
          <w:spacing w:val="-6"/>
          <w:sz w:val="28"/>
          <w:szCs w:val="28"/>
          <w:highlight w:val="none"/>
          <w:lang w:eastAsia="zh-CN"/>
        </w:rPr>
        <w:t>GXZC2021-G1-002750-JGJD</w:t>
      </w:r>
      <w:r>
        <w:rPr>
          <w:rFonts w:hint="eastAsia" w:ascii="宋体" w:hAnsi="宋体" w:cs="宋体"/>
          <w:b/>
          <w:bCs/>
          <w:color w:val="auto"/>
          <w:spacing w:val="-6"/>
          <w:sz w:val="28"/>
          <w:szCs w:val="28"/>
          <w:highlight w:val="none"/>
        </w:rPr>
        <w:t>）</w:t>
      </w:r>
    </w:p>
    <w:p>
      <w:pPr>
        <w:shd w:val="clear"/>
        <w:overflowPunct w:val="0"/>
        <w:autoSpaceDE w:val="0"/>
        <w:autoSpaceDN w:val="0"/>
        <w:adjustRightInd w:val="0"/>
        <w:jc w:val="center"/>
        <w:rPr>
          <w:rFonts w:ascii="宋体" w:hAnsi="宋体" w:cs="宋体"/>
          <w:b/>
          <w:bCs/>
          <w:color w:val="auto"/>
          <w:spacing w:val="-6"/>
          <w:sz w:val="28"/>
          <w:szCs w:val="28"/>
          <w:highlight w:val="none"/>
        </w:rPr>
      </w:pPr>
      <w:r>
        <w:rPr>
          <w:rFonts w:hint="eastAsia" w:ascii="宋体" w:hAnsi="宋体" w:cs="宋体"/>
          <w:b/>
          <w:bCs/>
          <w:color w:val="auto"/>
          <w:spacing w:val="-6"/>
          <w:sz w:val="28"/>
          <w:szCs w:val="28"/>
          <w:highlight w:val="none"/>
        </w:rPr>
        <w:t>公开招标公告</w:t>
      </w:r>
    </w:p>
    <w:p>
      <w:pPr>
        <w:pBdr>
          <w:top w:val="single" w:color="auto" w:sz="4" w:space="1"/>
          <w:left w:val="single" w:color="auto" w:sz="4" w:space="4"/>
          <w:bottom w:val="single" w:color="auto" w:sz="4" w:space="1"/>
          <w:right w:val="single" w:color="auto" w:sz="4" w:space="4"/>
        </w:pBd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hd w:val="clear"/>
        <w:ind w:firstLine="480" w:firstLineChars="200"/>
        <w:rPr>
          <w:rFonts w:ascii="宋体" w:hAnsi="宋体" w:cs="宋体"/>
          <w:color w:val="auto"/>
          <w:sz w:val="24"/>
          <w:highlight w:val="none"/>
        </w:rPr>
      </w:pPr>
      <w:r>
        <w:rPr>
          <w:rFonts w:hint="eastAsia" w:ascii="宋体" w:hAnsi="宋体" w:cs="宋体"/>
          <w:color w:val="auto"/>
          <w:sz w:val="24"/>
          <w:highlight w:val="none"/>
          <w:u w:val="single"/>
          <w:lang w:eastAsia="zh-CN"/>
        </w:rPr>
        <w:t>内窥镜诊疗模拟训练系统等设备采购</w:t>
      </w:r>
      <w:r>
        <w:rPr>
          <w:rFonts w:hint="eastAsia" w:ascii="宋体" w:hAnsi="宋体" w:cs="宋体"/>
          <w:color w:val="auto"/>
          <w:sz w:val="24"/>
          <w:highlight w:val="none"/>
        </w:rPr>
        <w:t>的潜在投标人应</w:t>
      </w:r>
      <w:r>
        <w:rPr>
          <w:rFonts w:hint="eastAsia" w:ascii="宋体" w:hAnsi="宋体" w:cs="宋体"/>
          <w:color w:val="auto"/>
          <w:sz w:val="24"/>
          <w:highlight w:val="none"/>
          <w:u w:val="single"/>
        </w:rPr>
        <w:t>登陆广西招标网（http://www.guangxibid.com.cn/）按要求获取文件方式下载招标文件，并于</w:t>
      </w: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25</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14</w:t>
      </w:r>
      <w:r>
        <w:rPr>
          <w:rFonts w:hint="eastAsia" w:ascii="宋体" w:hAnsi="宋体" w:cs="宋体"/>
          <w:color w:val="auto"/>
          <w:sz w:val="24"/>
          <w:highlight w:val="none"/>
        </w:rPr>
        <w:t>点</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0分</w:t>
      </w:r>
      <w:r>
        <w:rPr>
          <w:rFonts w:hint="eastAsia" w:ascii="宋体" w:hAnsi="宋体" w:cs="宋体"/>
          <w:bCs/>
          <w:color w:val="auto"/>
          <w:sz w:val="24"/>
          <w:highlight w:val="none"/>
        </w:rPr>
        <w:t>（北京时间）前递交投标文件</w:t>
      </w:r>
      <w:r>
        <w:rPr>
          <w:rFonts w:hint="eastAsia" w:ascii="宋体" w:hAnsi="宋体" w:cs="宋体"/>
          <w:color w:val="auto"/>
          <w:sz w:val="24"/>
          <w:highlight w:val="none"/>
        </w:rPr>
        <w:t>。</w:t>
      </w:r>
    </w:p>
    <w:p>
      <w:pPr>
        <w:pStyle w:val="4"/>
        <w:shd w:val="clear"/>
        <w:spacing w:line="240" w:lineRule="auto"/>
        <w:rPr>
          <w:rFonts w:ascii="宋体" w:hAnsi="宋体" w:eastAsia="宋体" w:cs="宋体"/>
          <w:bCs w:val="0"/>
          <w:color w:val="auto"/>
          <w:sz w:val="24"/>
          <w:szCs w:val="24"/>
          <w:highlight w:val="none"/>
        </w:rPr>
      </w:pPr>
      <w:bookmarkStart w:id="3" w:name="_Toc28359012"/>
      <w:bookmarkStart w:id="4" w:name="_Toc19316"/>
      <w:bookmarkStart w:id="5" w:name="_Toc35393798"/>
      <w:bookmarkStart w:id="6" w:name="_Toc31577"/>
      <w:bookmarkStart w:id="7" w:name="_Toc35393629"/>
      <w:bookmarkStart w:id="8" w:name="_Toc28359089"/>
      <w:r>
        <w:rPr>
          <w:rFonts w:hint="eastAsia" w:ascii="宋体" w:hAnsi="宋体" w:eastAsia="宋体" w:cs="宋体"/>
          <w:bCs w:val="0"/>
          <w:color w:val="auto"/>
          <w:sz w:val="24"/>
          <w:szCs w:val="24"/>
          <w:highlight w:val="none"/>
        </w:rPr>
        <w:t>一、项目基本情况</w:t>
      </w:r>
      <w:bookmarkEnd w:id="3"/>
      <w:bookmarkEnd w:id="4"/>
      <w:bookmarkEnd w:id="5"/>
      <w:bookmarkEnd w:id="6"/>
      <w:bookmarkEnd w:id="7"/>
      <w:bookmarkEnd w:id="8"/>
    </w:p>
    <w:p>
      <w:pPr>
        <w:shd w:val="clear"/>
        <w:ind w:firstLine="480" w:firstLineChars="200"/>
        <w:rPr>
          <w:rFonts w:ascii="宋体" w:hAnsi="宋体" w:cs="宋体"/>
          <w:bCs/>
          <w:color w:val="auto"/>
          <w:sz w:val="24"/>
          <w:highlight w:val="none"/>
        </w:rPr>
      </w:pPr>
      <w:r>
        <w:rPr>
          <w:rFonts w:hint="eastAsia" w:ascii="宋体" w:hAnsi="宋体" w:cs="宋体"/>
          <w:color w:val="auto"/>
          <w:sz w:val="24"/>
          <w:highlight w:val="none"/>
        </w:rPr>
        <w:t>项目编号：</w:t>
      </w:r>
      <w:r>
        <w:rPr>
          <w:rFonts w:hint="eastAsia" w:ascii="宋体" w:hAnsi="宋体" w:cs="宋体"/>
          <w:color w:val="auto"/>
          <w:sz w:val="24"/>
          <w:highlight w:val="none"/>
          <w:lang w:eastAsia="zh-CN"/>
        </w:rPr>
        <w:t>GXZC2021-G1-002750-JGJD</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政府采购计划编号：广西政采[2021]11894号</w:t>
      </w:r>
    </w:p>
    <w:p>
      <w:pPr>
        <w:shd w:val="clear"/>
        <w:ind w:firstLine="480" w:firstLineChars="200"/>
        <w:rPr>
          <w:rFonts w:hint="eastAsia" w:ascii="宋体" w:hAnsi="宋体" w:eastAsia="宋体" w:cs="宋体"/>
          <w:color w:val="auto"/>
          <w:sz w:val="24"/>
          <w:highlight w:val="none"/>
          <w:u w:val="single"/>
          <w:lang w:eastAsia="zh-CN"/>
        </w:rPr>
      </w:pPr>
      <w:r>
        <w:rPr>
          <w:rFonts w:hint="eastAsia" w:ascii="宋体" w:hAnsi="宋体" w:cs="宋体"/>
          <w:color w:val="auto"/>
          <w:sz w:val="24"/>
          <w:highlight w:val="none"/>
        </w:rPr>
        <w:t>项目名称：</w:t>
      </w:r>
      <w:r>
        <w:rPr>
          <w:rFonts w:hint="eastAsia" w:ascii="宋体" w:hAnsi="宋体" w:cs="宋体"/>
          <w:color w:val="auto"/>
          <w:sz w:val="24"/>
          <w:highlight w:val="none"/>
          <w:lang w:eastAsia="zh-CN"/>
        </w:rPr>
        <w:t>内窥镜诊疗模拟训练系统等设备采购</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预算金额：人民币900.555万元整</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最高限价：人民币900.555万元整</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采购需求： </w:t>
      </w:r>
    </w:p>
    <w:tbl>
      <w:tblPr>
        <w:tblStyle w:val="40"/>
        <w:tblW w:w="9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3114"/>
        <w:gridCol w:w="887"/>
        <w:gridCol w:w="763"/>
        <w:gridCol w:w="1323"/>
        <w:gridCol w:w="1338"/>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86" w:type="dxa"/>
            <w:vAlign w:val="center"/>
          </w:tcPr>
          <w:p>
            <w:pPr>
              <w:widowControl/>
              <w:shd w:val="clear"/>
              <w:snapToGrid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项号</w:t>
            </w:r>
          </w:p>
        </w:tc>
        <w:tc>
          <w:tcPr>
            <w:tcW w:w="3114" w:type="dxa"/>
            <w:vAlign w:val="center"/>
          </w:tcPr>
          <w:p>
            <w:pPr>
              <w:widowControl/>
              <w:shd w:val="clear"/>
              <w:snapToGrid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货物名称</w:t>
            </w:r>
          </w:p>
        </w:tc>
        <w:tc>
          <w:tcPr>
            <w:tcW w:w="887" w:type="dxa"/>
            <w:vAlign w:val="center"/>
          </w:tcPr>
          <w:p>
            <w:pPr>
              <w:widowControl/>
              <w:shd w:val="clear"/>
              <w:snapToGrid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单位</w:t>
            </w:r>
          </w:p>
        </w:tc>
        <w:tc>
          <w:tcPr>
            <w:tcW w:w="763" w:type="dxa"/>
            <w:vAlign w:val="center"/>
          </w:tcPr>
          <w:p>
            <w:pPr>
              <w:widowControl/>
              <w:shd w:val="clear"/>
              <w:snapToGrid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数量</w:t>
            </w:r>
          </w:p>
        </w:tc>
        <w:tc>
          <w:tcPr>
            <w:tcW w:w="1323" w:type="dxa"/>
            <w:vAlign w:val="center"/>
          </w:tcPr>
          <w:p>
            <w:pPr>
              <w:widowControl/>
              <w:shd w:val="clear"/>
              <w:jc w:val="center"/>
              <w:textAlignment w:val="center"/>
              <w:rPr>
                <w:rFonts w:ascii="宋体" w:hAnsi="宋体" w:cs="宋体"/>
                <w:b/>
                <w:bCs/>
                <w:color w:val="auto"/>
                <w:kern w:val="0"/>
                <w:sz w:val="24"/>
                <w:highlight w:val="none"/>
              </w:rPr>
            </w:pPr>
            <w:r>
              <w:rPr>
                <w:rFonts w:hint="eastAsia" w:ascii="宋体" w:hAnsi="宋体" w:cs="宋体"/>
                <w:b/>
                <w:bCs/>
                <w:color w:val="auto"/>
                <w:kern w:val="0"/>
                <w:sz w:val="24"/>
                <w:highlight w:val="none"/>
                <w:lang w:bidi="ar"/>
              </w:rPr>
              <w:t>预算单价（万元）</w:t>
            </w:r>
          </w:p>
        </w:tc>
        <w:tc>
          <w:tcPr>
            <w:tcW w:w="1338" w:type="dxa"/>
            <w:vAlign w:val="center"/>
          </w:tcPr>
          <w:p>
            <w:pPr>
              <w:widowControl/>
              <w:shd w:val="clear"/>
              <w:jc w:val="center"/>
              <w:textAlignment w:val="center"/>
              <w:rPr>
                <w:rFonts w:ascii="宋体" w:hAnsi="宋体" w:cs="宋体"/>
                <w:b/>
                <w:bCs/>
                <w:color w:val="auto"/>
                <w:kern w:val="0"/>
                <w:sz w:val="24"/>
                <w:highlight w:val="none"/>
              </w:rPr>
            </w:pPr>
            <w:r>
              <w:rPr>
                <w:rFonts w:hint="eastAsia" w:ascii="宋体" w:hAnsi="宋体" w:cs="宋体"/>
                <w:b/>
                <w:bCs/>
                <w:color w:val="auto"/>
                <w:kern w:val="0"/>
                <w:sz w:val="24"/>
                <w:highlight w:val="none"/>
                <w:lang w:bidi="ar"/>
              </w:rPr>
              <w:t>预算总价（万元）</w:t>
            </w:r>
          </w:p>
        </w:tc>
        <w:tc>
          <w:tcPr>
            <w:tcW w:w="1630" w:type="dxa"/>
            <w:vAlign w:val="center"/>
          </w:tcPr>
          <w:p>
            <w:pPr>
              <w:widowControl/>
              <w:shd w:val="clear"/>
              <w:snapToGrid w:val="0"/>
              <w:jc w:val="center"/>
              <w:rPr>
                <w:rFonts w:ascii="宋体" w:hAnsi="宋体" w:cs="宋体"/>
                <w:b/>
                <w:bCs/>
                <w:color w:val="auto"/>
                <w:kern w:val="0"/>
                <w:sz w:val="24"/>
                <w:highlight w:val="none"/>
              </w:rPr>
            </w:pPr>
            <w:r>
              <w:rPr>
                <w:rFonts w:hint="eastAsia" w:ascii="宋体" w:hAnsi="宋体" w:cs="宋体"/>
                <w:b/>
                <w:bCs/>
                <w:color w:val="auto"/>
                <w:sz w:val="24"/>
                <w:highlight w:val="none"/>
              </w:rPr>
              <w:t>简要规格描述或项目基本概况介绍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6" w:type="dxa"/>
            <w:vAlign w:val="center"/>
          </w:tcPr>
          <w:p>
            <w:pPr>
              <w:shd w:val="clear"/>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114" w:type="dxa"/>
            <w:vAlign w:val="center"/>
          </w:tcPr>
          <w:p>
            <w:pPr>
              <w:widowControl/>
              <w:shd w:val="clear"/>
              <w:jc w:val="left"/>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内窥镜诊疗模拟训练系统</w:t>
            </w:r>
          </w:p>
        </w:tc>
        <w:tc>
          <w:tcPr>
            <w:tcW w:w="887" w:type="dxa"/>
            <w:vAlign w:val="center"/>
          </w:tcPr>
          <w:p>
            <w:pPr>
              <w:widowControl/>
              <w:shd w:val="clear"/>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台</w:t>
            </w:r>
          </w:p>
        </w:tc>
        <w:tc>
          <w:tcPr>
            <w:tcW w:w="763" w:type="dxa"/>
            <w:vAlign w:val="center"/>
          </w:tcPr>
          <w:p>
            <w:pPr>
              <w:widowControl/>
              <w:shd w:val="clear"/>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w:t>
            </w:r>
          </w:p>
        </w:tc>
        <w:tc>
          <w:tcPr>
            <w:tcW w:w="1323" w:type="dxa"/>
            <w:vAlign w:val="center"/>
          </w:tcPr>
          <w:p>
            <w:pPr>
              <w:widowControl/>
              <w:shd w:val="clear"/>
              <w:jc w:val="right"/>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248.55</w:t>
            </w:r>
          </w:p>
        </w:tc>
        <w:tc>
          <w:tcPr>
            <w:tcW w:w="1338" w:type="dxa"/>
            <w:vAlign w:val="center"/>
          </w:tcPr>
          <w:p>
            <w:pPr>
              <w:widowControl/>
              <w:shd w:val="clear"/>
              <w:jc w:val="right"/>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248.55</w:t>
            </w:r>
          </w:p>
        </w:tc>
        <w:tc>
          <w:tcPr>
            <w:tcW w:w="1630" w:type="dxa"/>
            <w:vMerge w:val="restart"/>
            <w:vAlign w:val="center"/>
          </w:tcPr>
          <w:p>
            <w:pPr>
              <w:widowControl/>
              <w:shd w:val="clear"/>
              <w:textAlignment w:val="center"/>
              <w:rPr>
                <w:rFonts w:ascii="宋体" w:hAnsi="宋体" w:cs="宋体"/>
                <w:color w:val="auto"/>
                <w:sz w:val="24"/>
                <w:highlight w:val="none"/>
              </w:rPr>
            </w:pPr>
            <w:r>
              <w:rPr>
                <w:rFonts w:hint="eastAsia" w:ascii="宋体" w:hAnsi="宋体" w:cs="宋体"/>
                <w:color w:val="auto"/>
                <w:sz w:val="24"/>
                <w:highlight w:val="none"/>
                <w:lang w:eastAsia="zh-CN"/>
              </w:rPr>
              <w:t>内窥镜诊疗模拟训练系统等设备采购</w:t>
            </w:r>
            <w:r>
              <w:rPr>
                <w:rFonts w:hint="eastAsia" w:ascii="宋体" w:hAnsi="宋体" w:cs="宋体"/>
                <w:color w:val="auto"/>
                <w:sz w:val="24"/>
                <w:highlight w:val="none"/>
              </w:rPr>
              <w:t>，如需进一步了解详细内容，详见招标文件。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6" w:type="dxa"/>
            <w:vAlign w:val="center"/>
          </w:tcPr>
          <w:p>
            <w:pPr>
              <w:shd w:val="clear"/>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114" w:type="dxa"/>
            <w:vAlign w:val="center"/>
          </w:tcPr>
          <w:p>
            <w:pPr>
              <w:widowControl/>
              <w:shd w:val="clear"/>
              <w:jc w:val="left"/>
              <w:textAlignment w:val="center"/>
              <w:rPr>
                <w:rFonts w:ascii="宋体" w:hAnsi="宋体" w:cs="宋体"/>
                <w:color w:val="auto"/>
                <w:kern w:val="0"/>
                <w:sz w:val="24"/>
                <w:highlight w:val="none"/>
              </w:rPr>
            </w:pPr>
            <w:r>
              <w:rPr>
                <w:rFonts w:hint="eastAsia" w:ascii="宋体" w:hAnsi="宋体" w:cs="宋体"/>
                <w:color w:val="auto"/>
                <w:kern w:val="0"/>
                <w:sz w:val="24"/>
                <w:highlight w:val="none"/>
                <w:lang w:bidi="ar"/>
              </w:rPr>
              <w:t>呼吸系统危重症影像诊断教学系统</w:t>
            </w:r>
          </w:p>
        </w:tc>
        <w:tc>
          <w:tcPr>
            <w:tcW w:w="887" w:type="dxa"/>
            <w:vAlign w:val="center"/>
          </w:tcPr>
          <w:p>
            <w:pPr>
              <w:widowControl/>
              <w:shd w:val="clear"/>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台</w:t>
            </w:r>
          </w:p>
        </w:tc>
        <w:tc>
          <w:tcPr>
            <w:tcW w:w="763" w:type="dxa"/>
            <w:vAlign w:val="center"/>
          </w:tcPr>
          <w:p>
            <w:pPr>
              <w:widowControl/>
              <w:shd w:val="clear"/>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w:t>
            </w:r>
          </w:p>
        </w:tc>
        <w:tc>
          <w:tcPr>
            <w:tcW w:w="1323" w:type="dxa"/>
            <w:vAlign w:val="center"/>
          </w:tcPr>
          <w:p>
            <w:pPr>
              <w:widowControl/>
              <w:shd w:val="clear"/>
              <w:jc w:val="right"/>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73.75</w:t>
            </w:r>
          </w:p>
        </w:tc>
        <w:tc>
          <w:tcPr>
            <w:tcW w:w="1338" w:type="dxa"/>
            <w:vAlign w:val="center"/>
          </w:tcPr>
          <w:p>
            <w:pPr>
              <w:widowControl/>
              <w:shd w:val="clear"/>
              <w:jc w:val="right"/>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73.75</w:t>
            </w:r>
          </w:p>
        </w:tc>
        <w:tc>
          <w:tcPr>
            <w:tcW w:w="1630" w:type="dxa"/>
            <w:vMerge w:val="continue"/>
            <w:vAlign w:val="center"/>
          </w:tcPr>
          <w:p>
            <w:pPr>
              <w:shd w:val="clear"/>
              <w:snapToGrid w:val="0"/>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86" w:type="dxa"/>
            <w:vAlign w:val="center"/>
          </w:tcPr>
          <w:p>
            <w:pPr>
              <w:shd w:val="clear"/>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3114" w:type="dxa"/>
            <w:vAlign w:val="center"/>
          </w:tcPr>
          <w:p>
            <w:pPr>
              <w:widowControl/>
              <w:shd w:val="clear"/>
              <w:jc w:val="left"/>
              <w:textAlignment w:val="center"/>
              <w:rPr>
                <w:rFonts w:ascii="宋体" w:hAnsi="宋体" w:cs="宋体"/>
                <w:color w:val="auto"/>
                <w:kern w:val="0"/>
                <w:sz w:val="24"/>
                <w:highlight w:val="none"/>
              </w:rPr>
            </w:pPr>
            <w:r>
              <w:rPr>
                <w:rFonts w:hint="eastAsia" w:ascii="宋体" w:hAnsi="宋体" w:cs="宋体"/>
                <w:color w:val="auto"/>
                <w:kern w:val="0"/>
                <w:sz w:val="24"/>
                <w:highlight w:val="none"/>
                <w:lang w:bidi="ar"/>
              </w:rPr>
              <w:t>乙状结肠镜检查模型</w:t>
            </w:r>
          </w:p>
        </w:tc>
        <w:tc>
          <w:tcPr>
            <w:tcW w:w="887" w:type="dxa"/>
            <w:vAlign w:val="center"/>
          </w:tcPr>
          <w:p>
            <w:pPr>
              <w:widowControl/>
              <w:shd w:val="clear"/>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个</w:t>
            </w:r>
          </w:p>
        </w:tc>
        <w:tc>
          <w:tcPr>
            <w:tcW w:w="763" w:type="dxa"/>
            <w:vAlign w:val="center"/>
          </w:tcPr>
          <w:p>
            <w:pPr>
              <w:widowControl/>
              <w:shd w:val="clear"/>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2</w:t>
            </w:r>
          </w:p>
        </w:tc>
        <w:tc>
          <w:tcPr>
            <w:tcW w:w="1323" w:type="dxa"/>
            <w:vAlign w:val="center"/>
          </w:tcPr>
          <w:p>
            <w:pPr>
              <w:widowControl/>
              <w:shd w:val="clear"/>
              <w:jc w:val="right"/>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2.1765</w:t>
            </w:r>
          </w:p>
        </w:tc>
        <w:tc>
          <w:tcPr>
            <w:tcW w:w="1338" w:type="dxa"/>
            <w:vAlign w:val="center"/>
          </w:tcPr>
          <w:p>
            <w:pPr>
              <w:widowControl/>
              <w:shd w:val="clear"/>
              <w:jc w:val="right"/>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4.353</w:t>
            </w:r>
          </w:p>
        </w:tc>
        <w:tc>
          <w:tcPr>
            <w:tcW w:w="1630" w:type="dxa"/>
            <w:vMerge w:val="continue"/>
            <w:vAlign w:val="center"/>
          </w:tcPr>
          <w:p>
            <w:pPr>
              <w:shd w:val="clear"/>
              <w:snapToGrid w:val="0"/>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86" w:type="dxa"/>
            <w:vAlign w:val="center"/>
          </w:tcPr>
          <w:p>
            <w:pPr>
              <w:shd w:val="clear"/>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3114" w:type="dxa"/>
            <w:vAlign w:val="center"/>
          </w:tcPr>
          <w:p>
            <w:pPr>
              <w:widowControl/>
              <w:shd w:val="clear"/>
              <w:jc w:val="left"/>
              <w:textAlignment w:val="center"/>
              <w:rPr>
                <w:rFonts w:ascii="宋体" w:hAnsi="宋体" w:cs="宋体"/>
                <w:color w:val="auto"/>
                <w:kern w:val="0"/>
                <w:sz w:val="24"/>
                <w:highlight w:val="none"/>
              </w:rPr>
            </w:pPr>
            <w:r>
              <w:rPr>
                <w:rFonts w:hint="eastAsia" w:ascii="宋体" w:hAnsi="宋体" w:cs="宋体"/>
                <w:color w:val="auto"/>
                <w:kern w:val="0"/>
                <w:sz w:val="24"/>
                <w:highlight w:val="none"/>
                <w:lang w:bidi="ar"/>
              </w:rPr>
              <w:t>胃镜与ERCP训练模型</w:t>
            </w:r>
          </w:p>
        </w:tc>
        <w:tc>
          <w:tcPr>
            <w:tcW w:w="887" w:type="dxa"/>
            <w:vAlign w:val="center"/>
          </w:tcPr>
          <w:p>
            <w:pPr>
              <w:widowControl/>
              <w:shd w:val="clear"/>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个</w:t>
            </w:r>
          </w:p>
        </w:tc>
        <w:tc>
          <w:tcPr>
            <w:tcW w:w="763" w:type="dxa"/>
            <w:vAlign w:val="center"/>
          </w:tcPr>
          <w:p>
            <w:pPr>
              <w:widowControl/>
              <w:shd w:val="clear"/>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2</w:t>
            </w:r>
          </w:p>
        </w:tc>
        <w:tc>
          <w:tcPr>
            <w:tcW w:w="1323" w:type="dxa"/>
            <w:vAlign w:val="center"/>
          </w:tcPr>
          <w:p>
            <w:pPr>
              <w:widowControl/>
              <w:shd w:val="clear"/>
              <w:jc w:val="right"/>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3.8655</w:t>
            </w:r>
          </w:p>
        </w:tc>
        <w:tc>
          <w:tcPr>
            <w:tcW w:w="1338" w:type="dxa"/>
            <w:vAlign w:val="center"/>
          </w:tcPr>
          <w:p>
            <w:pPr>
              <w:widowControl/>
              <w:shd w:val="clear"/>
              <w:jc w:val="right"/>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7.731</w:t>
            </w:r>
          </w:p>
        </w:tc>
        <w:tc>
          <w:tcPr>
            <w:tcW w:w="1630" w:type="dxa"/>
            <w:vMerge w:val="continue"/>
            <w:vAlign w:val="center"/>
          </w:tcPr>
          <w:p>
            <w:pPr>
              <w:shd w:val="clear"/>
              <w:snapToGrid w:val="0"/>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86" w:type="dxa"/>
            <w:vAlign w:val="center"/>
          </w:tcPr>
          <w:p>
            <w:pPr>
              <w:shd w:val="clear"/>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3114" w:type="dxa"/>
            <w:vAlign w:val="center"/>
          </w:tcPr>
          <w:p>
            <w:pPr>
              <w:widowControl/>
              <w:shd w:val="clear"/>
              <w:jc w:val="left"/>
              <w:textAlignment w:val="center"/>
              <w:rPr>
                <w:rFonts w:ascii="宋体" w:hAnsi="宋体" w:cs="宋体"/>
                <w:color w:val="auto"/>
                <w:kern w:val="0"/>
                <w:sz w:val="24"/>
                <w:highlight w:val="none"/>
              </w:rPr>
            </w:pPr>
            <w:r>
              <w:rPr>
                <w:rFonts w:hint="eastAsia" w:ascii="宋体" w:hAnsi="宋体" w:cs="宋体"/>
                <w:color w:val="auto"/>
                <w:kern w:val="0"/>
                <w:sz w:val="24"/>
                <w:highlight w:val="none"/>
                <w:lang w:bidi="ar"/>
              </w:rPr>
              <w:t>支气管内窥镜训练模型</w:t>
            </w:r>
          </w:p>
        </w:tc>
        <w:tc>
          <w:tcPr>
            <w:tcW w:w="887" w:type="dxa"/>
            <w:vAlign w:val="center"/>
          </w:tcPr>
          <w:p>
            <w:pPr>
              <w:widowControl/>
              <w:shd w:val="clear"/>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个</w:t>
            </w:r>
          </w:p>
        </w:tc>
        <w:tc>
          <w:tcPr>
            <w:tcW w:w="763" w:type="dxa"/>
            <w:vAlign w:val="center"/>
          </w:tcPr>
          <w:p>
            <w:pPr>
              <w:widowControl/>
              <w:shd w:val="clear"/>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2</w:t>
            </w:r>
          </w:p>
        </w:tc>
        <w:tc>
          <w:tcPr>
            <w:tcW w:w="1323" w:type="dxa"/>
            <w:vAlign w:val="center"/>
          </w:tcPr>
          <w:p>
            <w:pPr>
              <w:widowControl/>
              <w:shd w:val="clear"/>
              <w:jc w:val="right"/>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3.8655</w:t>
            </w:r>
          </w:p>
        </w:tc>
        <w:tc>
          <w:tcPr>
            <w:tcW w:w="1338" w:type="dxa"/>
            <w:vAlign w:val="center"/>
          </w:tcPr>
          <w:p>
            <w:pPr>
              <w:widowControl/>
              <w:shd w:val="clear"/>
              <w:jc w:val="right"/>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7.731</w:t>
            </w:r>
          </w:p>
        </w:tc>
        <w:tc>
          <w:tcPr>
            <w:tcW w:w="1630" w:type="dxa"/>
            <w:vMerge w:val="continue"/>
            <w:vAlign w:val="center"/>
          </w:tcPr>
          <w:p>
            <w:pPr>
              <w:shd w:val="clear"/>
              <w:snapToGrid w:val="0"/>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6" w:type="dxa"/>
            <w:vAlign w:val="center"/>
          </w:tcPr>
          <w:p>
            <w:pPr>
              <w:shd w:val="clear"/>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6</w:t>
            </w:r>
          </w:p>
        </w:tc>
        <w:tc>
          <w:tcPr>
            <w:tcW w:w="3114" w:type="dxa"/>
            <w:vAlign w:val="center"/>
          </w:tcPr>
          <w:p>
            <w:pPr>
              <w:widowControl/>
              <w:shd w:val="clear"/>
              <w:jc w:val="left"/>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血管介入手术模拟训练系统</w:t>
            </w:r>
          </w:p>
        </w:tc>
        <w:tc>
          <w:tcPr>
            <w:tcW w:w="887" w:type="dxa"/>
            <w:vAlign w:val="center"/>
          </w:tcPr>
          <w:p>
            <w:pPr>
              <w:widowControl/>
              <w:shd w:val="clear"/>
              <w:jc w:val="center"/>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台</w:t>
            </w:r>
          </w:p>
        </w:tc>
        <w:tc>
          <w:tcPr>
            <w:tcW w:w="763" w:type="dxa"/>
            <w:vAlign w:val="center"/>
          </w:tcPr>
          <w:p>
            <w:pPr>
              <w:widowControl/>
              <w:shd w:val="clear"/>
              <w:jc w:val="center"/>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w:t>
            </w:r>
          </w:p>
        </w:tc>
        <w:tc>
          <w:tcPr>
            <w:tcW w:w="1323" w:type="dxa"/>
            <w:vAlign w:val="center"/>
          </w:tcPr>
          <w:p>
            <w:pPr>
              <w:widowControl/>
              <w:shd w:val="clear"/>
              <w:jc w:val="right"/>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248</w:t>
            </w:r>
          </w:p>
        </w:tc>
        <w:tc>
          <w:tcPr>
            <w:tcW w:w="1338" w:type="dxa"/>
            <w:vAlign w:val="center"/>
          </w:tcPr>
          <w:p>
            <w:pPr>
              <w:widowControl/>
              <w:shd w:val="clear"/>
              <w:jc w:val="right"/>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248</w:t>
            </w:r>
          </w:p>
        </w:tc>
        <w:tc>
          <w:tcPr>
            <w:tcW w:w="1630" w:type="dxa"/>
            <w:vMerge w:val="continue"/>
            <w:vAlign w:val="center"/>
          </w:tcPr>
          <w:p>
            <w:pPr>
              <w:shd w:val="clear"/>
              <w:snapToGrid w:val="0"/>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6" w:type="dxa"/>
            <w:vAlign w:val="center"/>
          </w:tcPr>
          <w:p>
            <w:pPr>
              <w:shd w:val="clear"/>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7</w:t>
            </w:r>
          </w:p>
        </w:tc>
        <w:tc>
          <w:tcPr>
            <w:tcW w:w="3114" w:type="dxa"/>
            <w:vAlign w:val="center"/>
          </w:tcPr>
          <w:p>
            <w:pPr>
              <w:widowControl/>
              <w:shd w:val="clear"/>
              <w:jc w:val="left"/>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神经外科病例教学考评系统</w:t>
            </w:r>
          </w:p>
        </w:tc>
        <w:tc>
          <w:tcPr>
            <w:tcW w:w="887" w:type="dxa"/>
            <w:vAlign w:val="center"/>
          </w:tcPr>
          <w:p>
            <w:pPr>
              <w:widowControl/>
              <w:shd w:val="clear"/>
              <w:jc w:val="center"/>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个</w:t>
            </w:r>
          </w:p>
        </w:tc>
        <w:tc>
          <w:tcPr>
            <w:tcW w:w="763" w:type="dxa"/>
            <w:vAlign w:val="center"/>
          </w:tcPr>
          <w:p>
            <w:pPr>
              <w:widowControl/>
              <w:shd w:val="clear"/>
              <w:jc w:val="center"/>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w:t>
            </w:r>
          </w:p>
        </w:tc>
        <w:tc>
          <w:tcPr>
            <w:tcW w:w="1323" w:type="dxa"/>
            <w:vAlign w:val="center"/>
          </w:tcPr>
          <w:p>
            <w:pPr>
              <w:widowControl/>
              <w:shd w:val="clear"/>
              <w:jc w:val="right"/>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41.5</w:t>
            </w:r>
          </w:p>
        </w:tc>
        <w:tc>
          <w:tcPr>
            <w:tcW w:w="1338" w:type="dxa"/>
            <w:vAlign w:val="center"/>
          </w:tcPr>
          <w:p>
            <w:pPr>
              <w:widowControl/>
              <w:shd w:val="clear"/>
              <w:jc w:val="right"/>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41.5</w:t>
            </w:r>
          </w:p>
        </w:tc>
        <w:tc>
          <w:tcPr>
            <w:tcW w:w="1630" w:type="dxa"/>
            <w:vMerge w:val="continue"/>
            <w:vAlign w:val="center"/>
          </w:tcPr>
          <w:p>
            <w:pPr>
              <w:shd w:val="clear"/>
              <w:snapToGrid w:val="0"/>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6" w:type="dxa"/>
            <w:vAlign w:val="center"/>
          </w:tcPr>
          <w:p>
            <w:pPr>
              <w:shd w:val="clear"/>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8</w:t>
            </w:r>
          </w:p>
        </w:tc>
        <w:tc>
          <w:tcPr>
            <w:tcW w:w="3114" w:type="dxa"/>
            <w:vAlign w:val="center"/>
          </w:tcPr>
          <w:p>
            <w:pPr>
              <w:widowControl/>
              <w:shd w:val="clear"/>
              <w:jc w:val="left"/>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关节镜手术模拟训练系统</w:t>
            </w:r>
          </w:p>
        </w:tc>
        <w:tc>
          <w:tcPr>
            <w:tcW w:w="887" w:type="dxa"/>
            <w:vAlign w:val="center"/>
          </w:tcPr>
          <w:p>
            <w:pPr>
              <w:widowControl/>
              <w:shd w:val="clear"/>
              <w:jc w:val="center"/>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台</w:t>
            </w:r>
          </w:p>
        </w:tc>
        <w:tc>
          <w:tcPr>
            <w:tcW w:w="763" w:type="dxa"/>
            <w:vAlign w:val="center"/>
          </w:tcPr>
          <w:p>
            <w:pPr>
              <w:widowControl/>
              <w:shd w:val="clear"/>
              <w:jc w:val="center"/>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w:t>
            </w:r>
          </w:p>
        </w:tc>
        <w:tc>
          <w:tcPr>
            <w:tcW w:w="1323" w:type="dxa"/>
            <w:vAlign w:val="center"/>
          </w:tcPr>
          <w:p>
            <w:pPr>
              <w:widowControl/>
              <w:shd w:val="clear"/>
              <w:jc w:val="right"/>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241.79</w:t>
            </w:r>
          </w:p>
        </w:tc>
        <w:tc>
          <w:tcPr>
            <w:tcW w:w="1338" w:type="dxa"/>
            <w:vAlign w:val="center"/>
          </w:tcPr>
          <w:p>
            <w:pPr>
              <w:widowControl/>
              <w:shd w:val="clear"/>
              <w:jc w:val="right"/>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241.79</w:t>
            </w:r>
          </w:p>
        </w:tc>
        <w:tc>
          <w:tcPr>
            <w:tcW w:w="1630" w:type="dxa"/>
            <w:vMerge w:val="continue"/>
            <w:vAlign w:val="center"/>
          </w:tcPr>
          <w:p>
            <w:pPr>
              <w:shd w:val="clear"/>
              <w:snapToGrid w:val="0"/>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86" w:type="dxa"/>
            <w:vAlign w:val="center"/>
          </w:tcPr>
          <w:p>
            <w:pPr>
              <w:shd w:val="clear"/>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9</w:t>
            </w:r>
          </w:p>
        </w:tc>
        <w:tc>
          <w:tcPr>
            <w:tcW w:w="3114" w:type="dxa"/>
            <w:vAlign w:val="center"/>
          </w:tcPr>
          <w:p>
            <w:pPr>
              <w:widowControl/>
              <w:shd w:val="clear"/>
              <w:jc w:val="left"/>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计算机辅助肩关节手术训练系统</w:t>
            </w:r>
          </w:p>
        </w:tc>
        <w:tc>
          <w:tcPr>
            <w:tcW w:w="887" w:type="dxa"/>
            <w:vAlign w:val="center"/>
          </w:tcPr>
          <w:p>
            <w:pPr>
              <w:widowControl/>
              <w:shd w:val="clear"/>
              <w:jc w:val="center"/>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台</w:t>
            </w:r>
          </w:p>
        </w:tc>
        <w:tc>
          <w:tcPr>
            <w:tcW w:w="763" w:type="dxa"/>
            <w:vAlign w:val="center"/>
          </w:tcPr>
          <w:p>
            <w:pPr>
              <w:widowControl/>
              <w:shd w:val="clear"/>
              <w:jc w:val="center"/>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w:t>
            </w:r>
          </w:p>
        </w:tc>
        <w:tc>
          <w:tcPr>
            <w:tcW w:w="1323" w:type="dxa"/>
            <w:vAlign w:val="center"/>
          </w:tcPr>
          <w:p>
            <w:pPr>
              <w:widowControl/>
              <w:shd w:val="clear"/>
              <w:jc w:val="right"/>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27.15</w:t>
            </w:r>
          </w:p>
        </w:tc>
        <w:tc>
          <w:tcPr>
            <w:tcW w:w="1338" w:type="dxa"/>
            <w:vAlign w:val="center"/>
          </w:tcPr>
          <w:p>
            <w:pPr>
              <w:widowControl/>
              <w:shd w:val="clear"/>
              <w:jc w:val="right"/>
              <w:textAlignment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27.15</w:t>
            </w:r>
          </w:p>
        </w:tc>
        <w:tc>
          <w:tcPr>
            <w:tcW w:w="1630" w:type="dxa"/>
            <w:vMerge w:val="continue"/>
            <w:vAlign w:val="center"/>
          </w:tcPr>
          <w:p>
            <w:pPr>
              <w:shd w:val="clear"/>
              <w:snapToGrid w:val="0"/>
              <w:jc w:val="left"/>
              <w:rPr>
                <w:rFonts w:ascii="宋体" w:hAnsi="宋体" w:cs="宋体"/>
                <w:color w:val="auto"/>
                <w:sz w:val="24"/>
                <w:highlight w:val="none"/>
              </w:rPr>
            </w:pPr>
          </w:p>
        </w:tc>
      </w:tr>
    </w:tbl>
    <w:p>
      <w:pPr>
        <w:shd w:val="clear"/>
        <w:rPr>
          <w:rFonts w:ascii="宋体" w:hAnsi="宋体" w:cs="宋体"/>
          <w:color w:val="auto"/>
          <w:sz w:val="24"/>
          <w:highlight w:val="none"/>
        </w:rPr>
      </w:pP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合同履行期限：自签订合同之日起3个月内全部货物交货完毕。</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本项目（是/否）接受联合体投标:否。</w:t>
      </w:r>
    </w:p>
    <w:p>
      <w:pPr>
        <w:pStyle w:val="4"/>
        <w:shd w:val="clear"/>
        <w:spacing w:line="240" w:lineRule="auto"/>
        <w:rPr>
          <w:rFonts w:ascii="宋体" w:hAnsi="宋体" w:eastAsia="宋体" w:cs="宋体"/>
          <w:bCs w:val="0"/>
          <w:color w:val="auto"/>
          <w:sz w:val="24"/>
          <w:szCs w:val="24"/>
          <w:highlight w:val="none"/>
        </w:rPr>
      </w:pPr>
      <w:bookmarkStart w:id="9" w:name="_Toc28033"/>
      <w:bookmarkStart w:id="10" w:name="_Toc35393799"/>
      <w:bookmarkStart w:id="11" w:name="_Toc35393630"/>
      <w:bookmarkStart w:id="12" w:name="_Toc12753"/>
      <w:bookmarkStart w:id="13" w:name="_Toc28359090"/>
      <w:bookmarkStart w:id="14" w:name="_Toc28359013"/>
      <w:r>
        <w:rPr>
          <w:rFonts w:hint="eastAsia" w:ascii="宋体" w:hAnsi="宋体" w:eastAsia="宋体" w:cs="宋体"/>
          <w:bCs w:val="0"/>
          <w:color w:val="auto"/>
          <w:sz w:val="24"/>
          <w:szCs w:val="24"/>
          <w:highlight w:val="none"/>
        </w:rPr>
        <w:t>二、申请人的资格要求：</w:t>
      </w:r>
      <w:bookmarkEnd w:id="9"/>
      <w:bookmarkEnd w:id="10"/>
      <w:bookmarkEnd w:id="11"/>
      <w:bookmarkEnd w:id="12"/>
      <w:bookmarkEnd w:id="13"/>
      <w:bookmarkEnd w:id="14"/>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1.满足《中华人民共和国政府采购法》第二十二条规定；</w:t>
      </w:r>
    </w:p>
    <w:p>
      <w:pPr>
        <w:shd w:val="clear"/>
        <w:ind w:firstLine="480" w:firstLineChars="200"/>
        <w:rPr>
          <w:rFonts w:ascii="宋体" w:hAnsi="宋体" w:cs="宋体"/>
          <w:color w:val="auto"/>
          <w:sz w:val="24"/>
          <w:highlight w:val="none"/>
        </w:rPr>
      </w:pPr>
      <w:bookmarkStart w:id="15" w:name="_Toc28359091"/>
      <w:bookmarkStart w:id="16" w:name="_Toc28359014"/>
      <w:r>
        <w:rPr>
          <w:rFonts w:hint="eastAsia" w:ascii="宋体" w:hAnsi="宋体" w:cs="宋体"/>
          <w:color w:val="auto"/>
          <w:sz w:val="24"/>
          <w:highlight w:val="none"/>
        </w:rPr>
        <w:t>2.落实政府采购政策需满足的资格要求：本项目非专门面向中小企业采购。</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3.本项目的特定资格要求：</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投标人为医疗器械生产企业的，应具有食品药品监督行政主管部门颁发的如下证件：第二类、第三类医疗器械生产企业具有《医疗器械生产许可证》，第一类医疗器械生产企业具有第一类医疗器械生产备案凭证。</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2）投标人为医疗器械经营企业的，应具有食品药品监督行政主管部门颁发的如下证件：第三类医疗器械经营企业具有《医疗器械经营许可证》，第二类医疗器械经营企业具有第二类医疗器械经营备案凭证（适用于按医疗器械管理的货物）。</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（3）单位负责人为同一人或者存在直接控股、管理关系的不同供应商，不得参加同一合同项下的政府采购活动。</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4）参加政府采购活动前三年内，在经营活动中没有重大违法记录和不良信用记录；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4"/>
        <w:shd w:val="clear"/>
        <w:spacing w:line="240" w:lineRule="auto"/>
        <w:rPr>
          <w:rFonts w:ascii="宋体" w:hAnsi="宋体" w:eastAsia="宋体" w:cs="宋体"/>
          <w:bCs w:val="0"/>
          <w:color w:val="auto"/>
          <w:sz w:val="24"/>
          <w:szCs w:val="24"/>
          <w:highlight w:val="none"/>
        </w:rPr>
      </w:pPr>
      <w:bookmarkStart w:id="17" w:name="_Toc35393631"/>
      <w:bookmarkStart w:id="18" w:name="_Toc20194"/>
      <w:bookmarkStart w:id="19" w:name="_Toc35393800"/>
      <w:bookmarkStart w:id="20" w:name="_Toc28848"/>
      <w:r>
        <w:rPr>
          <w:rFonts w:hint="eastAsia" w:ascii="宋体" w:hAnsi="宋体" w:eastAsia="宋体" w:cs="宋体"/>
          <w:bCs w:val="0"/>
          <w:color w:val="auto"/>
          <w:sz w:val="24"/>
          <w:szCs w:val="24"/>
          <w:highlight w:val="none"/>
        </w:rPr>
        <w:t>三、获取采购文件</w:t>
      </w:r>
      <w:bookmarkEnd w:id="15"/>
      <w:bookmarkEnd w:id="16"/>
      <w:bookmarkEnd w:id="17"/>
      <w:bookmarkEnd w:id="18"/>
      <w:bookmarkEnd w:id="19"/>
      <w:bookmarkEnd w:id="20"/>
    </w:p>
    <w:p>
      <w:pPr>
        <w:shd w:val="clear"/>
        <w:ind w:firstLine="540"/>
        <w:rPr>
          <w:rFonts w:ascii="宋体" w:hAnsi="宋体" w:cs="宋体"/>
          <w:color w:val="auto"/>
          <w:sz w:val="24"/>
          <w:highlight w:val="none"/>
        </w:rPr>
      </w:pPr>
      <w:r>
        <w:rPr>
          <w:rFonts w:hint="eastAsia" w:ascii="宋体" w:hAnsi="宋体" w:cs="宋体"/>
          <w:color w:val="auto"/>
          <w:sz w:val="24"/>
          <w:highlight w:val="none"/>
        </w:rPr>
        <w:t>时间：</w:t>
      </w:r>
      <w:r>
        <w:rPr>
          <w:rFonts w:hint="eastAsia" w:ascii="宋体" w:hAnsi="宋体" w:cs="宋体"/>
          <w:color w:val="auto"/>
          <w:sz w:val="24"/>
          <w:highlight w:val="none"/>
          <w:u w:val="single"/>
        </w:rPr>
        <w:t>2021年</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日</w:t>
      </w:r>
      <w:r>
        <w:rPr>
          <w:rFonts w:hint="eastAsia" w:ascii="宋体" w:hAnsi="宋体" w:cs="宋体"/>
          <w:color w:val="auto"/>
          <w:sz w:val="24"/>
          <w:highlight w:val="none"/>
        </w:rPr>
        <w:t>至</w:t>
      </w:r>
      <w:r>
        <w:rPr>
          <w:rFonts w:hint="eastAsia" w:ascii="宋体" w:hAnsi="宋体" w:cs="宋体"/>
          <w:color w:val="auto"/>
          <w:sz w:val="24"/>
          <w:highlight w:val="none"/>
          <w:u w:val="single"/>
        </w:rPr>
        <w:t>2021年</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日北京时间18：00分前</w:t>
      </w:r>
    </w:p>
    <w:p>
      <w:pPr>
        <w:shd w:val="clear"/>
        <w:ind w:firstLine="540"/>
        <w:rPr>
          <w:rFonts w:ascii="宋体" w:hAnsi="宋体" w:cs="宋体"/>
          <w:color w:val="auto"/>
          <w:sz w:val="24"/>
          <w:highlight w:val="none"/>
          <w:u w:val="single"/>
        </w:rPr>
      </w:pPr>
      <w:r>
        <w:rPr>
          <w:rFonts w:hint="eastAsia" w:ascii="宋体" w:hAnsi="宋体" w:cs="宋体"/>
          <w:color w:val="auto"/>
          <w:sz w:val="24"/>
          <w:highlight w:val="none"/>
        </w:rPr>
        <w:t>地点：广西招标网（http://www.guangxibid.com.cn/）</w:t>
      </w:r>
    </w:p>
    <w:p>
      <w:pPr>
        <w:shd w:val="clear"/>
        <w:ind w:firstLine="540"/>
        <w:rPr>
          <w:rFonts w:ascii="宋体" w:hAnsi="宋体" w:cs="宋体"/>
          <w:color w:val="auto"/>
          <w:sz w:val="24"/>
          <w:highlight w:val="none"/>
        </w:rPr>
      </w:pPr>
      <w:r>
        <w:rPr>
          <w:rFonts w:hint="eastAsia" w:ascii="宋体" w:hAnsi="宋体" w:cs="宋体"/>
          <w:color w:val="auto"/>
          <w:sz w:val="24"/>
          <w:highlight w:val="none"/>
        </w:rPr>
        <w:t>方式：</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由潜在供应商在广西国资交易电子招标采购平台注册会员后（广西国资交易电子招标采购平台会员注册方式具体流程请访问广西招标网（http://www.guangxibid.com.cn/）首页的常用下载窗口进行查看），在线完成项目平台运营费及下载招标文件、接收澄清变更、查看结果通知等有关业务，未完成网上支付及下载招标文件的，投标无效。</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（2）用户注册及平台使用咨询：广西国资交易电子招标采购平台 </w:t>
      </w:r>
    </w:p>
    <w:p>
      <w:pPr>
        <w:shd w:val="clear"/>
        <w:ind w:firstLine="540"/>
        <w:rPr>
          <w:rFonts w:ascii="宋体" w:hAnsi="宋体" w:cs="宋体"/>
          <w:color w:val="auto"/>
          <w:sz w:val="24"/>
          <w:highlight w:val="none"/>
        </w:rPr>
      </w:pPr>
      <w:r>
        <w:rPr>
          <w:rFonts w:hint="eastAsia" w:ascii="宋体" w:hAnsi="宋体" w:cs="宋体"/>
          <w:color w:val="auto"/>
          <w:sz w:val="24"/>
          <w:highlight w:val="none"/>
        </w:rPr>
        <w:t xml:space="preserve">办公时间：周一至周五，上午 8:00-12:00,下午15:00-18:00 </w:t>
      </w:r>
    </w:p>
    <w:p>
      <w:pPr>
        <w:shd w:val="clear"/>
        <w:ind w:firstLine="540"/>
        <w:rPr>
          <w:rFonts w:ascii="宋体" w:hAnsi="宋体" w:cs="宋体"/>
          <w:color w:val="auto"/>
          <w:sz w:val="24"/>
          <w:highlight w:val="none"/>
        </w:rPr>
      </w:pPr>
      <w:r>
        <w:rPr>
          <w:rFonts w:hint="eastAsia" w:ascii="宋体" w:hAnsi="宋体" w:cs="宋体"/>
          <w:color w:val="auto"/>
          <w:sz w:val="24"/>
          <w:highlight w:val="none"/>
        </w:rPr>
        <w:t xml:space="preserve">地址：南宁市青秀区金湖路52-1号东方曼哈顿三楼广西国资招投标中心 </w:t>
      </w:r>
    </w:p>
    <w:p>
      <w:pPr>
        <w:shd w:val="clear"/>
        <w:ind w:firstLine="540"/>
        <w:rPr>
          <w:rFonts w:ascii="宋体" w:hAnsi="宋体" w:cs="宋体"/>
          <w:color w:val="auto"/>
          <w:sz w:val="24"/>
          <w:highlight w:val="none"/>
        </w:rPr>
      </w:pPr>
      <w:r>
        <w:rPr>
          <w:rFonts w:hint="eastAsia" w:ascii="宋体" w:hAnsi="宋体" w:cs="宋体"/>
          <w:color w:val="auto"/>
          <w:sz w:val="24"/>
          <w:highlight w:val="none"/>
        </w:rPr>
        <w:t xml:space="preserve">电话：0771-5579209      QQ群：286811625 </w:t>
      </w:r>
    </w:p>
    <w:p>
      <w:pPr>
        <w:shd w:val="clear"/>
        <w:ind w:firstLine="540"/>
        <w:rPr>
          <w:rFonts w:ascii="宋体" w:hAnsi="宋体" w:cs="宋体"/>
          <w:color w:val="auto"/>
          <w:sz w:val="24"/>
          <w:highlight w:val="none"/>
        </w:rPr>
      </w:pPr>
      <w:r>
        <w:rPr>
          <w:rFonts w:hint="eastAsia" w:ascii="宋体" w:hAnsi="宋体" w:cs="宋体"/>
          <w:color w:val="auto"/>
          <w:sz w:val="24"/>
          <w:highlight w:val="none"/>
        </w:rPr>
        <w:t>售价：文件费：0元；项目平台运营费：150元人民币。</w:t>
      </w:r>
    </w:p>
    <w:p>
      <w:pPr>
        <w:pStyle w:val="4"/>
        <w:shd w:val="clear"/>
        <w:spacing w:line="240" w:lineRule="auto"/>
        <w:rPr>
          <w:rFonts w:ascii="宋体" w:hAnsi="宋体" w:eastAsia="宋体" w:cs="宋体"/>
          <w:bCs w:val="0"/>
          <w:color w:val="auto"/>
          <w:sz w:val="24"/>
          <w:szCs w:val="24"/>
          <w:highlight w:val="none"/>
        </w:rPr>
      </w:pPr>
      <w:bookmarkStart w:id="21" w:name="_Toc28359092"/>
      <w:bookmarkStart w:id="22" w:name="_Toc35393632"/>
      <w:bookmarkStart w:id="23" w:name="_Toc35393801"/>
      <w:bookmarkStart w:id="24" w:name="_Toc28359015"/>
      <w:bookmarkStart w:id="25" w:name="_Toc23792"/>
      <w:bookmarkStart w:id="26" w:name="_Toc28239"/>
      <w:r>
        <w:rPr>
          <w:rFonts w:hint="eastAsia" w:ascii="宋体" w:hAnsi="宋体" w:eastAsia="宋体" w:cs="宋体"/>
          <w:bCs w:val="0"/>
          <w:color w:val="auto"/>
          <w:sz w:val="24"/>
          <w:szCs w:val="24"/>
          <w:highlight w:val="none"/>
        </w:rPr>
        <w:t>四、</w:t>
      </w:r>
      <w:bookmarkEnd w:id="21"/>
      <w:bookmarkEnd w:id="22"/>
      <w:bookmarkEnd w:id="23"/>
      <w:bookmarkEnd w:id="24"/>
      <w:r>
        <w:rPr>
          <w:rFonts w:hint="eastAsia" w:ascii="宋体" w:hAnsi="宋体" w:eastAsia="宋体" w:cs="宋体"/>
          <w:bCs w:val="0"/>
          <w:color w:val="auto"/>
          <w:sz w:val="24"/>
          <w:szCs w:val="24"/>
          <w:highlight w:val="none"/>
        </w:rPr>
        <w:t>提交投标文件截止时间、开标时间和地点</w:t>
      </w:r>
      <w:bookmarkEnd w:id="25"/>
      <w:bookmarkEnd w:id="26"/>
    </w:p>
    <w:p>
      <w:pPr>
        <w:shd w:val="clear"/>
        <w:ind w:firstLine="480" w:firstLineChars="200"/>
        <w:rPr>
          <w:rFonts w:ascii="宋体" w:hAnsi="宋体" w:cs="宋体"/>
          <w:bCs/>
          <w:color w:val="auto"/>
          <w:sz w:val="24"/>
          <w:highlight w:val="none"/>
          <w:u w:val="single"/>
        </w:rPr>
      </w:pPr>
      <w:r>
        <w:rPr>
          <w:rFonts w:hint="eastAsia" w:ascii="宋体" w:hAnsi="宋体" w:cs="宋体"/>
          <w:color w:val="auto"/>
          <w:sz w:val="24"/>
          <w:highlight w:val="none"/>
        </w:rPr>
        <w:t>截止时间：</w:t>
      </w:r>
      <w:r>
        <w:rPr>
          <w:rFonts w:hint="eastAsia" w:ascii="宋体" w:hAnsi="宋体" w:cs="宋体"/>
          <w:color w:val="auto"/>
          <w:sz w:val="24"/>
          <w:highlight w:val="none"/>
          <w:u w:val="single"/>
        </w:rPr>
        <w:t>2021年</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25</w:t>
      </w:r>
      <w:r>
        <w:rPr>
          <w:rFonts w:hint="eastAsia" w:ascii="宋体" w:hAnsi="宋体" w:cs="宋体"/>
          <w:color w:val="auto"/>
          <w:sz w:val="24"/>
          <w:highlight w:val="none"/>
          <w:u w:val="single"/>
        </w:rPr>
        <w:t>日</w:t>
      </w:r>
      <w:r>
        <w:rPr>
          <w:rFonts w:hint="eastAsia" w:ascii="宋体" w:hAnsi="宋体" w:cs="宋体"/>
          <w:bCs/>
          <w:color w:val="auto"/>
          <w:sz w:val="24"/>
          <w:highlight w:val="none"/>
          <w:u w:val="single"/>
          <w:lang w:val="en-US" w:eastAsia="zh-CN"/>
        </w:rPr>
        <w:t>14</w:t>
      </w:r>
      <w:r>
        <w:rPr>
          <w:rFonts w:hint="eastAsia" w:ascii="宋体" w:hAnsi="宋体" w:cs="宋体"/>
          <w:bCs/>
          <w:color w:val="auto"/>
          <w:sz w:val="24"/>
          <w:highlight w:val="none"/>
          <w:u w:val="single"/>
        </w:rPr>
        <w:t>点</w:t>
      </w:r>
      <w:r>
        <w:rPr>
          <w:rFonts w:hint="eastAsia" w:ascii="宋体" w:hAnsi="宋体" w:cs="宋体"/>
          <w:bCs/>
          <w:color w:val="auto"/>
          <w:sz w:val="24"/>
          <w:highlight w:val="none"/>
          <w:u w:val="single"/>
          <w:lang w:val="en-US" w:eastAsia="zh-CN"/>
        </w:rPr>
        <w:t>0</w:t>
      </w:r>
      <w:r>
        <w:rPr>
          <w:rFonts w:hint="eastAsia" w:ascii="宋体" w:hAnsi="宋体" w:cs="宋体"/>
          <w:bCs/>
          <w:color w:val="auto"/>
          <w:sz w:val="24"/>
          <w:highlight w:val="none"/>
          <w:u w:val="single"/>
        </w:rPr>
        <w:t>0分</w:t>
      </w:r>
      <w:r>
        <w:rPr>
          <w:rFonts w:hint="eastAsia" w:ascii="宋体" w:hAnsi="宋体" w:cs="宋体"/>
          <w:bCs/>
          <w:color w:val="auto"/>
          <w:sz w:val="24"/>
          <w:highlight w:val="none"/>
        </w:rPr>
        <w:t>（北京时间）</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地点：广西壮族自治区公共资源交易中心（广西南宁市青秀区怡宾路6号自治区政务服务中心4楼）（具体开标室根据电子屏幕显示的安排），逾期送达或未按要求密封的文件将予以拒收。</w:t>
      </w:r>
    </w:p>
    <w:p>
      <w:pPr>
        <w:pStyle w:val="4"/>
        <w:shd w:val="clear"/>
        <w:spacing w:line="240" w:lineRule="auto"/>
        <w:rPr>
          <w:rFonts w:ascii="宋体" w:hAnsi="宋体" w:eastAsia="宋体" w:cs="宋体"/>
          <w:bCs w:val="0"/>
          <w:color w:val="auto"/>
          <w:sz w:val="24"/>
          <w:szCs w:val="24"/>
          <w:highlight w:val="none"/>
        </w:rPr>
      </w:pPr>
      <w:bookmarkStart w:id="27" w:name="_Toc35393633"/>
      <w:bookmarkStart w:id="28" w:name="_Toc28359093"/>
      <w:bookmarkStart w:id="29" w:name="_Toc35393802"/>
      <w:bookmarkStart w:id="30" w:name="_Toc22114"/>
      <w:bookmarkStart w:id="31" w:name="_Toc20209"/>
      <w:bookmarkStart w:id="32" w:name="_Toc28359016"/>
      <w:r>
        <w:rPr>
          <w:rFonts w:hint="eastAsia" w:ascii="宋体" w:hAnsi="宋体" w:eastAsia="宋体" w:cs="宋体"/>
          <w:bCs w:val="0"/>
          <w:color w:val="auto"/>
          <w:sz w:val="24"/>
          <w:szCs w:val="24"/>
          <w:highlight w:val="none"/>
        </w:rPr>
        <w:t>五、开启</w:t>
      </w:r>
      <w:bookmarkEnd w:id="27"/>
      <w:bookmarkEnd w:id="28"/>
      <w:bookmarkEnd w:id="29"/>
      <w:bookmarkEnd w:id="30"/>
      <w:bookmarkEnd w:id="31"/>
      <w:bookmarkEnd w:id="32"/>
    </w:p>
    <w:p>
      <w:pPr>
        <w:shd w:val="clear"/>
        <w:ind w:firstLine="480" w:firstLineChars="200"/>
        <w:rPr>
          <w:rFonts w:ascii="宋体" w:hAnsi="宋体" w:cs="宋体"/>
          <w:bCs/>
          <w:color w:val="auto"/>
          <w:sz w:val="24"/>
          <w:highlight w:val="none"/>
          <w:u w:val="single"/>
        </w:rPr>
      </w:pPr>
      <w:r>
        <w:rPr>
          <w:rFonts w:hint="eastAsia" w:ascii="宋体" w:hAnsi="宋体" w:cs="宋体"/>
          <w:color w:val="auto"/>
          <w:sz w:val="24"/>
          <w:highlight w:val="none"/>
        </w:rPr>
        <w:t>时间：</w:t>
      </w:r>
      <w:r>
        <w:rPr>
          <w:rFonts w:hint="eastAsia" w:ascii="宋体" w:hAnsi="宋体" w:cs="宋体"/>
          <w:color w:val="auto"/>
          <w:sz w:val="24"/>
          <w:highlight w:val="none"/>
          <w:u w:val="single"/>
        </w:rPr>
        <w:t>2021年</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25</w:t>
      </w:r>
      <w:r>
        <w:rPr>
          <w:rFonts w:hint="eastAsia" w:ascii="宋体" w:hAnsi="宋体" w:cs="宋体"/>
          <w:color w:val="auto"/>
          <w:sz w:val="24"/>
          <w:highlight w:val="none"/>
          <w:u w:val="single"/>
        </w:rPr>
        <w:t>日</w:t>
      </w:r>
      <w:r>
        <w:rPr>
          <w:rFonts w:hint="eastAsia" w:ascii="宋体" w:hAnsi="宋体" w:cs="宋体"/>
          <w:bCs/>
          <w:color w:val="auto"/>
          <w:sz w:val="24"/>
          <w:highlight w:val="none"/>
          <w:u w:val="single"/>
          <w:lang w:val="en-US" w:eastAsia="zh-CN"/>
        </w:rPr>
        <w:t>14</w:t>
      </w:r>
      <w:r>
        <w:rPr>
          <w:rFonts w:hint="eastAsia" w:ascii="宋体" w:hAnsi="宋体" w:cs="宋体"/>
          <w:bCs/>
          <w:color w:val="auto"/>
          <w:sz w:val="24"/>
          <w:highlight w:val="none"/>
          <w:u w:val="single"/>
        </w:rPr>
        <w:t>点</w:t>
      </w:r>
      <w:r>
        <w:rPr>
          <w:rFonts w:hint="eastAsia" w:ascii="宋体" w:hAnsi="宋体" w:cs="宋体"/>
          <w:bCs/>
          <w:color w:val="auto"/>
          <w:sz w:val="24"/>
          <w:highlight w:val="none"/>
          <w:u w:val="single"/>
          <w:lang w:val="en-US" w:eastAsia="zh-CN"/>
        </w:rPr>
        <w:t>0</w:t>
      </w:r>
      <w:r>
        <w:rPr>
          <w:rFonts w:hint="eastAsia" w:ascii="宋体" w:hAnsi="宋体" w:cs="宋体"/>
          <w:bCs/>
          <w:color w:val="auto"/>
          <w:sz w:val="24"/>
          <w:highlight w:val="none"/>
          <w:u w:val="single"/>
        </w:rPr>
        <w:t>0分</w:t>
      </w:r>
      <w:r>
        <w:rPr>
          <w:rFonts w:hint="eastAsia" w:ascii="宋体" w:hAnsi="宋体" w:cs="宋体"/>
          <w:bCs/>
          <w:color w:val="auto"/>
          <w:sz w:val="24"/>
          <w:highlight w:val="none"/>
        </w:rPr>
        <w:t>（北京时间）投标文件提交</w:t>
      </w:r>
      <w:r>
        <w:rPr>
          <w:rFonts w:hint="eastAsia" w:ascii="宋体" w:hAnsi="宋体" w:cs="宋体"/>
          <w:color w:val="auto"/>
          <w:sz w:val="24"/>
          <w:highlight w:val="none"/>
        </w:rPr>
        <w:t>截止时间后</w:t>
      </w:r>
    </w:p>
    <w:p>
      <w:pPr>
        <w:shd w:val="clear"/>
        <w:ind w:firstLine="480" w:firstLineChars="200"/>
        <w:rPr>
          <w:rFonts w:ascii="宋体" w:hAnsi="宋体" w:cs="宋体"/>
          <w:bCs/>
          <w:color w:val="auto"/>
          <w:sz w:val="24"/>
          <w:highlight w:val="none"/>
          <w:u w:val="single"/>
        </w:rPr>
      </w:pPr>
      <w:r>
        <w:rPr>
          <w:rFonts w:hint="eastAsia" w:ascii="宋体" w:hAnsi="宋体" w:cs="宋体"/>
          <w:color w:val="auto"/>
          <w:sz w:val="24"/>
          <w:highlight w:val="none"/>
        </w:rPr>
        <w:t>地点：广西壮族自治区公共资源交易中心（广西南宁市青秀区怡宾路6号自治区政务服务中心4楼）（具体开标室根据电子屏幕显示的安排）</w:t>
      </w:r>
    </w:p>
    <w:p>
      <w:pPr>
        <w:pStyle w:val="4"/>
        <w:shd w:val="clear"/>
        <w:spacing w:line="240" w:lineRule="auto"/>
        <w:rPr>
          <w:rFonts w:ascii="宋体" w:hAnsi="宋体" w:eastAsia="宋体" w:cs="宋体"/>
          <w:bCs w:val="0"/>
          <w:color w:val="auto"/>
          <w:sz w:val="24"/>
          <w:szCs w:val="24"/>
          <w:highlight w:val="none"/>
        </w:rPr>
      </w:pPr>
      <w:bookmarkStart w:id="33" w:name="_Toc35393803"/>
      <w:bookmarkStart w:id="34" w:name="_Toc28359017"/>
      <w:bookmarkStart w:id="35" w:name="_Toc163"/>
      <w:bookmarkStart w:id="36" w:name="_Toc35393634"/>
      <w:bookmarkStart w:id="37" w:name="_Toc22538"/>
      <w:bookmarkStart w:id="38" w:name="_Toc28359094"/>
      <w:r>
        <w:rPr>
          <w:rFonts w:hint="eastAsia" w:ascii="宋体" w:hAnsi="宋体" w:eastAsia="宋体" w:cs="宋体"/>
          <w:bCs w:val="0"/>
          <w:color w:val="auto"/>
          <w:sz w:val="24"/>
          <w:szCs w:val="24"/>
          <w:highlight w:val="none"/>
        </w:rPr>
        <w:t>六、公告期限</w:t>
      </w:r>
      <w:bookmarkEnd w:id="33"/>
      <w:bookmarkEnd w:id="34"/>
      <w:bookmarkEnd w:id="35"/>
      <w:bookmarkEnd w:id="36"/>
      <w:bookmarkEnd w:id="37"/>
      <w:bookmarkEnd w:id="38"/>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自本公告发布之日起5个工作日。</w:t>
      </w:r>
    </w:p>
    <w:p>
      <w:pPr>
        <w:pStyle w:val="4"/>
        <w:shd w:val="clear"/>
        <w:spacing w:line="240" w:lineRule="auto"/>
        <w:rPr>
          <w:rFonts w:ascii="宋体" w:hAnsi="宋体" w:eastAsia="宋体" w:cs="宋体"/>
          <w:bCs w:val="0"/>
          <w:color w:val="auto"/>
          <w:sz w:val="24"/>
          <w:szCs w:val="24"/>
          <w:highlight w:val="none"/>
        </w:rPr>
      </w:pPr>
      <w:bookmarkStart w:id="39" w:name="_Toc35393804"/>
      <w:bookmarkStart w:id="40" w:name="_Toc20316"/>
      <w:bookmarkStart w:id="41" w:name="_Toc35393635"/>
      <w:bookmarkStart w:id="42" w:name="_Toc32737"/>
      <w:r>
        <w:rPr>
          <w:rFonts w:hint="eastAsia" w:ascii="宋体" w:hAnsi="宋体" w:eastAsia="宋体" w:cs="宋体"/>
          <w:bCs w:val="0"/>
          <w:color w:val="auto"/>
          <w:sz w:val="24"/>
          <w:szCs w:val="24"/>
          <w:highlight w:val="none"/>
        </w:rPr>
        <w:t>七、其他补充事宜</w:t>
      </w:r>
      <w:bookmarkEnd w:id="39"/>
      <w:bookmarkEnd w:id="40"/>
      <w:bookmarkEnd w:id="41"/>
      <w:bookmarkEnd w:id="42"/>
    </w:p>
    <w:p>
      <w:pPr>
        <w:shd w:val="clear"/>
        <w:ind w:firstLine="480" w:firstLineChars="200"/>
        <w:rPr>
          <w:rFonts w:ascii="宋体" w:hAnsi="宋体" w:cs="宋体"/>
          <w:color w:val="auto"/>
          <w:sz w:val="24"/>
          <w:highlight w:val="none"/>
        </w:rPr>
      </w:pPr>
      <w:bookmarkStart w:id="43" w:name="_Toc35393636"/>
      <w:bookmarkStart w:id="44" w:name="_Toc731"/>
      <w:bookmarkStart w:id="45" w:name="_Toc28359095"/>
      <w:bookmarkStart w:id="46" w:name="_Toc35393805"/>
      <w:bookmarkStart w:id="47" w:name="_Toc28359018"/>
      <w:r>
        <w:rPr>
          <w:rFonts w:hint="eastAsia" w:ascii="宋体" w:hAnsi="宋体" w:cs="宋体"/>
          <w:color w:val="auto"/>
          <w:kern w:val="0"/>
          <w:sz w:val="24"/>
          <w:highlight w:val="none"/>
        </w:rPr>
        <w:t>1.</w:t>
      </w:r>
      <w:r>
        <w:rPr>
          <w:rFonts w:hint="eastAsia" w:ascii="宋体" w:hAnsi="宋体" w:cs="宋体"/>
          <w:color w:val="auto"/>
          <w:sz w:val="24"/>
          <w:highlight w:val="none"/>
        </w:rPr>
        <w:t>落实政府采购政策：《政府采购促进中小企业发展管理办法》财库〔2020〕46号）、《关于政府采购支持监狱企业发展有关问题的通知》(财库﹝2014﹞68号)、《关于促进残疾人就业政府采购政策的通知》(财库〔2017〕141号)、关于印发2020 年广西优化营商环境百日攻坚行动方案的通知（桂政办发〔2020〕59 号），评审时残疾人福利性单位、小型和微型企业产品的价格给予10%的扣除。监狱企业视同小型和微型企业，其产品在评审时给予相同的价格扣除。残疾人福利性单位属于小型、微型企业的，不重复享受政策。节能产品、环境标志产品依据品目清单和认证证书实施政府优先采购和强制采购。（财库〔2019〕9号）</w:t>
      </w:r>
    </w:p>
    <w:p>
      <w:pPr>
        <w:shd w:val="clear"/>
        <w:ind w:firstLine="480" w:firstLineChars="200"/>
        <w:rPr>
          <w:rFonts w:ascii="宋体" w:hAnsi="宋体" w:cs="宋体"/>
          <w:color w:val="auto"/>
          <w:kern w:val="0"/>
          <w:sz w:val="24"/>
          <w:highlight w:val="none"/>
        </w:rPr>
      </w:pPr>
      <w:r>
        <w:rPr>
          <w:rFonts w:hint="eastAsia" w:ascii="宋体" w:hAnsi="宋体" w:cs="宋体"/>
          <w:color w:val="auto"/>
          <w:sz w:val="24"/>
          <w:highlight w:val="none"/>
        </w:rPr>
        <w:t>2、发布媒体：中国政府采购网、广西壮族自治区政府采购网、</w:t>
      </w:r>
      <w:r>
        <w:rPr>
          <w:rFonts w:hint="eastAsia" w:ascii="宋体" w:hAnsi="宋体" w:cs="宋体"/>
          <w:color w:val="auto"/>
          <w:kern w:val="0"/>
          <w:sz w:val="24"/>
          <w:highlight w:val="none"/>
        </w:rPr>
        <w:t>广西壮族自治区公共资源交易中心网</w:t>
      </w:r>
      <w:r>
        <w:rPr>
          <w:rFonts w:hint="eastAsia" w:ascii="宋体" w:hAnsi="宋体" w:cs="宋体"/>
          <w:color w:val="auto"/>
          <w:sz w:val="24"/>
          <w:highlight w:val="none"/>
        </w:rPr>
        <w:t>、广西招标网</w:t>
      </w:r>
      <w:r>
        <w:rPr>
          <w:rFonts w:hint="eastAsia" w:ascii="宋体" w:hAnsi="宋体" w:cs="宋体"/>
          <w:color w:val="auto"/>
          <w:kern w:val="0"/>
          <w:sz w:val="24"/>
          <w:highlight w:val="none"/>
        </w:rPr>
        <w:t>。</w:t>
      </w:r>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3、未在政采云注册的投标人须登录政采云平台（https://www.zcygov.cn/）在“供应商入驻”完成帐号注册，如在政采云平台操作过程中遇到问题或者需要技术支持，请致电政采云客服热线：400-881-7190。</w:t>
      </w:r>
    </w:p>
    <w:p>
      <w:pPr>
        <w:pStyle w:val="26"/>
        <w:shd w:val="clear"/>
        <w:ind w:firstLine="480" w:firstLineChars="200"/>
        <w:rPr>
          <w:rFonts w:ascii="宋体" w:hAnsi="宋体" w:cs="宋体"/>
          <w:color w:val="auto"/>
          <w:sz w:val="24"/>
          <w:szCs w:val="24"/>
          <w:highlight w:val="none"/>
        </w:rPr>
      </w:pPr>
    </w:p>
    <w:p>
      <w:pPr>
        <w:pStyle w:val="4"/>
        <w:shd w:val="clear"/>
        <w:spacing w:line="240" w:lineRule="auto"/>
        <w:rPr>
          <w:rFonts w:ascii="宋体" w:hAnsi="宋体" w:eastAsia="宋体" w:cs="宋体"/>
          <w:bCs w:val="0"/>
          <w:color w:val="auto"/>
          <w:sz w:val="24"/>
          <w:szCs w:val="24"/>
          <w:highlight w:val="none"/>
        </w:rPr>
      </w:pPr>
      <w:bookmarkStart w:id="48" w:name="_Toc14005"/>
      <w:r>
        <w:rPr>
          <w:rFonts w:hint="eastAsia" w:ascii="宋体" w:hAnsi="宋体" w:eastAsia="宋体" w:cs="宋体"/>
          <w:bCs w:val="0"/>
          <w:color w:val="auto"/>
          <w:sz w:val="24"/>
          <w:szCs w:val="24"/>
          <w:highlight w:val="none"/>
        </w:rPr>
        <w:t>八、对本次招标提出询问，请按以下方式联系。</w:t>
      </w:r>
      <w:bookmarkEnd w:id="43"/>
      <w:bookmarkEnd w:id="44"/>
      <w:bookmarkEnd w:id="45"/>
      <w:bookmarkEnd w:id="46"/>
      <w:bookmarkEnd w:id="47"/>
      <w:bookmarkEnd w:id="48"/>
    </w:p>
    <w:p>
      <w:pPr>
        <w:shd w:val="clear"/>
        <w:rPr>
          <w:rFonts w:ascii="宋体" w:hAnsi="宋体" w:cs="宋体"/>
          <w:color w:val="auto"/>
          <w:sz w:val="24"/>
          <w:highlight w:val="none"/>
        </w:rPr>
      </w:pPr>
      <w:bookmarkStart w:id="49" w:name="_Toc28359096"/>
      <w:bookmarkStart w:id="50" w:name="_Toc28359019"/>
      <w:bookmarkStart w:id="51" w:name="_Toc35393637"/>
      <w:bookmarkStart w:id="52" w:name="_Toc35393806"/>
      <w:bookmarkStart w:id="53" w:name="_Toc32446"/>
      <w:r>
        <w:rPr>
          <w:rFonts w:hint="eastAsia" w:ascii="宋体" w:hAnsi="宋体" w:cs="宋体"/>
          <w:color w:val="auto"/>
          <w:sz w:val="24"/>
          <w:highlight w:val="none"/>
        </w:rPr>
        <w:t>1.采购人信息</w:t>
      </w:r>
      <w:bookmarkEnd w:id="49"/>
      <w:bookmarkEnd w:id="50"/>
      <w:bookmarkEnd w:id="51"/>
      <w:bookmarkEnd w:id="52"/>
      <w:bookmarkEnd w:id="53"/>
    </w:p>
    <w:p>
      <w:pPr>
        <w:shd w:val="clear"/>
        <w:rPr>
          <w:rFonts w:ascii="宋体" w:hAnsi="宋体" w:cs="宋体"/>
          <w:color w:val="auto"/>
          <w:sz w:val="24"/>
          <w:highlight w:val="none"/>
        </w:rPr>
      </w:pPr>
      <w:r>
        <w:rPr>
          <w:rFonts w:hint="eastAsia" w:ascii="宋体" w:hAnsi="宋体" w:cs="宋体"/>
          <w:color w:val="auto"/>
          <w:sz w:val="24"/>
          <w:highlight w:val="none"/>
        </w:rPr>
        <w:t>名    称：广西医科大学第一附属医院</w:t>
      </w:r>
    </w:p>
    <w:p>
      <w:pPr>
        <w:shd w:val="clear"/>
        <w:rPr>
          <w:rFonts w:ascii="宋体" w:hAnsi="宋体" w:cs="宋体"/>
          <w:color w:val="auto"/>
          <w:sz w:val="24"/>
          <w:highlight w:val="none"/>
        </w:rPr>
      </w:pPr>
      <w:r>
        <w:rPr>
          <w:rFonts w:hint="eastAsia" w:ascii="宋体" w:hAnsi="宋体" w:cs="宋体"/>
          <w:color w:val="auto"/>
          <w:sz w:val="24"/>
          <w:highlight w:val="none"/>
        </w:rPr>
        <w:t>地    址：广西南宁市双拥路6号</w:t>
      </w:r>
    </w:p>
    <w:p>
      <w:pPr>
        <w:shd w:val="clear"/>
        <w:rPr>
          <w:rFonts w:ascii="宋体" w:hAnsi="宋体" w:cs="宋体"/>
          <w:color w:val="auto"/>
          <w:sz w:val="24"/>
          <w:highlight w:val="none"/>
        </w:rPr>
      </w:pPr>
      <w:r>
        <w:rPr>
          <w:rFonts w:hint="eastAsia" w:ascii="宋体" w:hAnsi="宋体" w:cs="宋体"/>
          <w:color w:val="auto"/>
          <w:sz w:val="24"/>
          <w:highlight w:val="none"/>
        </w:rPr>
        <w:t>联系方式：蒋工  联系电话：0771-5356387转801</w:t>
      </w:r>
    </w:p>
    <w:p>
      <w:pPr>
        <w:shd w:val="clear"/>
        <w:rPr>
          <w:rFonts w:ascii="宋体" w:hAnsi="宋体" w:cs="宋体"/>
          <w:color w:val="auto"/>
          <w:sz w:val="24"/>
          <w:highlight w:val="none"/>
        </w:rPr>
      </w:pPr>
      <w:r>
        <w:rPr>
          <w:rFonts w:hint="eastAsia" w:ascii="宋体" w:hAnsi="宋体" w:cs="宋体"/>
          <w:color w:val="auto"/>
          <w:sz w:val="24"/>
          <w:highlight w:val="none"/>
        </w:rPr>
        <w:t xml:space="preserve"> </w:t>
      </w:r>
    </w:p>
    <w:p>
      <w:pPr>
        <w:shd w:val="clear"/>
        <w:rPr>
          <w:rFonts w:ascii="宋体" w:hAnsi="宋体" w:cs="宋体"/>
          <w:color w:val="auto"/>
          <w:sz w:val="24"/>
          <w:highlight w:val="none"/>
        </w:rPr>
      </w:pPr>
      <w:bookmarkStart w:id="54" w:name="_Toc10194"/>
      <w:bookmarkStart w:id="55" w:name="_Toc35393807"/>
      <w:bookmarkStart w:id="56" w:name="_Toc28359097"/>
      <w:bookmarkStart w:id="57" w:name="_Toc28359020"/>
      <w:bookmarkStart w:id="58" w:name="_Toc35393638"/>
      <w:r>
        <w:rPr>
          <w:rFonts w:hint="eastAsia" w:ascii="宋体" w:hAnsi="宋体" w:cs="宋体"/>
          <w:color w:val="auto"/>
          <w:sz w:val="24"/>
          <w:highlight w:val="none"/>
        </w:rPr>
        <w:t>2.采购代理机构信息</w:t>
      </w:r>
      <w:bookmarkEnd w:id="54"/>
      <w:bookmarkEnd w:id="55"/>
      <w:bookmarkEnd w:id="56"/>
      <w:bookmarkEnd w:id="57"/>
      <w:bookmarkEnd w:id="58"/>
    </w:p>
    <w:p>
      <w:pPr>
        <w:shd w:val="clear"/>
        <w:rPr>
          <w:rFonts w:ascii="宋体" w:hAnsi="宋体" w:cs="宋体"/>
          <w:color w:val="auto"/>
          <w:sz w:val="24"/>
          <w:highlight w:val="none"/>
        </w:rPr>
      </w:pPr>
      <w:r>
        <w:rPr>
          <w:rFonts w:hint="eastAsia" w:ascii="宋体" w:hAnsi="宋体" w:cs="宋体"/>
          <w:color w:val="auto"/>
          <w:sz w:val="24"/>
          <w:highlight w:val="none"/>
        </w:rPr>
        <w:t>名    称：广西建设工程机电设备招标中心有限公司</w:t>
      </w:r>
    </w:p>
    <w:p>
      <w:pPr>
        <w:shd w:val="clear"/>
        <w:rPr>
          <w:rFonts w:ascii="宋体" w:hAnsi="宋体" w:cs="宋体"/>
          <w:color w:val="auto"/>
          <w:sz w:val="24"/>
          <w:highlight w:val="none"/>
        </w:rPr>
      </w:pPr>
      <w:r>
        <w:rPr>
          <w:rFonts w:hint="eastAsia" w:ascii="宋体" w:hAnsi="宋体" w:cs="宋体"/>
          <w:color w:val="auto"/>
          <w:sz w:val="24"/>
          <w:highlight w:val="none"/>
        </w:rPr>
        <w:t>地　　址：南宁市青秀区纬武路165号</w:t>
      </w:r>
    </w:p>
    <w:p>
      <w:pPr>
        <w:shd w:val="clear"/>
        <w:rPr>
          <w:rFonts w:ascii="宋体" w:hAnsi="宋体" w:cs="宋体"/>
          <w:color w:val="auto"/>
          <w:sz w:val="24"/>
          <w:highlight w:val="none"/>
        </w:rPr>
      </w:pPr>
      <w:r>
        <w:rPr>
          <w:rFonts w:hint="eastAsia" w:ascii="宋体" w:hAnsi="宋体" w:cs="宋体"/>
          <w:color w:val="auto"/>
          <w:sz w:val="24"/>
          <w:highlight w:val="none"/>
        </w:rPr>
        <w:t>联系方式：韦吉、曾喜凤  电话：0771-2869912</w:t>
      </w:r>
    </w:p>
    <w:p>
      <w:pPr>
        <w:shd w:val="clear"/>
        <w:rPr>
          <w:rFonts w:ascii="宋体" w:hAnsi="宋体" w:cs="宋体"/>
          <w:color w:val="auto"/>
          <w:sz w:val="24"/>
          <w:highlight w:val="none"/>
        </w:rPr>
      </w:pPr>
      <w:bookmarkStart w:id="59" w:name="_Toc28359098"/>
      <w:bookmarkStart w:id="60" w:name="_Toc35393639"/>
      <w:bookmarkStart w:id="61" w:name="_Toc28359021"/>
      <w:bookmarkStart w:id="62" w:name="_Toc5327"/>
      <w:bookmarkStart w:id="63" w:name="_Toc35393808"/>
    </w:p>
    <w:p>
      <w:pPr>
        <w:shd w:val="clear"/>
        <w:rPr>
          <w:rFonts w:ascii="宋体" w:hAnsi="宋体" w:cs="宋体"/>
          <w:color w:val="auto"/>
          <w:sz w:val="24"/>
          <w:highlight w:val="none"/>
        </w:rPr>
      </w:pPr>
      <w:r>
        <w:rPr>
          <w:rFonts w:hint="eastAsia" w:ascii="宋体" w:hAnsi="宋体" w:cs="宋体"/>
          <w:color w:val="auto"/>
          <w:sz w:val="24"/>
          <w:highlight w:val="none"/>
        </w:rPr>
        <w:t>3.项目联系方式</w:t>
      </w:r>
      <w:bookmarkEnd w:id="59"/>
      <w:bookmarkEnd w:id="60"/>
      <w:bookmarkEnd w:id="61"/>
      <w:bookmarkEnd w:id="62"/>
      <w:bookmarkEnd w:id="63"/>
    </w:p>
    <w:p>
      <w:pPr>
        <w:shd w:val="clear"/>
        <w:rPr>
          <w:rFonts w:ascii="宋体" w:hAnsi="宋体" w:cs="宋体"/>
          <w:color w:val="auto"/>
          <w:sz w:val="24"/>
          <w:highlight w:val="none"/>
        </w:rPr>
      </w:pPr>
      <w:r>
        <w:rPr>
          <w:rFonts w:hint="eastAsia" w:ascii="宋体" w:hAnsi="宋体" w:cs="宋体"/>
          <w:color w:val="auto"/>
          <w:sz w:val="24"/>
          <w:highlight w:val="none"/>
        </w:rPr>
        <w:t xml:space="preserve">项目联系人：韦吉、曾喜凤 </w:t>
      </w:r>
    </w:p>
    <w:p>
      <w:pPr>
        <w:shd w:val="clear"/>
        <w:rPr>
          <w:rFonts w:ascii="宋体" w:hAnsi="宋体" w:cs="宋体"/>
          <w:color w:val="auto"/>
          <w:sz w:val="24"/>
          <w:highlight w:val="none"/>
        </w:rPr>
      </w:pPr>
      <w:r>
        <w:rPr>
          <w:rFonts w:hint="eastAsia" w:ascii="宋体" w:hAnsi="宋体" w:cs="宋体"/>
          <w:color w:val="auto"/>
          <w:sz w:val="24"/>
          <w:highlight w:val="none"/>
        </w:rPr>
        <w:t xml:space="preserve">电　 　 话：0771-2869912  </w:t>
      </w:r>
    </w:p>
    <w:p>
      <w:pPr>
        <w:pStyle w:val="56"/>
        <w:shd w:val="clear"/>
        <w:rPr>
          <w:rFonts w:ascii="宋体" w:hAnsi="宋体" w:cs="宋体"/>
          <w:color w:val="auto"/>
          <w:sz w:val="24"/>
          <w:highlight w:val="none"/>
        </w:rPr>
      </w:pPr>
    </w:p>
    <w:p>
      <w:pPr>
        <w:shd w:val="clear"/>
        <w:snapToGrid w:val="0"/>
        <w:jc w:val="right"/>
        <w:rPr>
          <w:rFonts w:ascii="宋体" w:hAnsi="宋体" w:cs="宋体"/>
          <w:color w:val="auto"/>
          <w:sz w:val="24"/>
          <w:highlight w:val="none"/>
          <w:u w:val="none"/>
        </w:rPr>
      </w:pPr>
      <w:r>
        <w:rPr>
          <w:rFonts w:hint="eastAsia" w:ascii="宋体" w:hAnsi="宋体" w:cs="宋体"/>
          <w:color w:val="auto"/>
          <w:sz w:val="24"/>
          <w:highlight w:val="none"/>
        </w:rPr>
        <w:t>采购代理机构：广西建设工程机电</w:t>
      </w:r>
      <w:r>
        <w:rPr>
          <w:rFonts w:hint="eastAsia" w:ascii="宋体" w:hAnsi="宋体" w:cs="宋体"/>
          <w:color w:val="auto"/>
          <w:sz w:val="24"/>
          <w:highlight w:val="none"/>
          <w:u w:val="none"/>
        </w:rPr>
        <w:t>设备招标中心有限公司</w:t>
      </w:r>
    </w:p>
    <w:p>
      <w:pPr>
        <w:shd w:val="clear"/>
        <w:snapToGrid w:val="0"/>
        <w:jc w:val="right"/>
        <w:rPr>
          <w:rFonts w:ascii="宋体" w:hAnsi="宋体" w:cs="宋体"/>
          <w:color w:val="auto"/>
          <w:sz w:val="24"/>
          <w:highlight w:val="none"/>
          <w:u w:val="none"/>
        </w:rPr>
      </w:pPr>
      <w:r>
        <w:rPr>
          <w:rFonts w:hint="eastAsia" w:ascii="宋体" w:hAnsi="宋体" w:cs="宋体"/>
          <w:color w:val="auto"/>
          <w:sz w:val="24"/>
          <w:highlight w:val="none"/>
          <w:u w:val="none"/>
        </w:rPr>
        <w:t xml:space="preserve"> 2021年 </w:t>
      </w:r>
      <w:r>
        <w:rPr>
          <w:rFonts w:hint="eastAsia" w:ascii="宋体" w:hAnsi="宋体" w:cs="宋体"/>
          <w:color w:val="auto"/>
          <w:sz w:val="24"/>
          <w:highlight w:val="none"/>
          <w:u w:val="none"/>
          <w:lang w:val="en-US" w:eastAsia="zh-CN"/>
        </w:rPr>
        <w:t>8</w:t>
      </w:r>
      <w:r>
        <w:rPr>
          <w:rFonts w:hint="eastAsia" w:ascii="宋体" w:hAnsi="宋体" w:cs="宋体"/>
          <w:color w:val="auto"/>
          <w:sz w:val="24"/>
          <w:highlight w:val="none"/>
          <w:u w:val="none"/>
        </w:rPr>
        <w:t xml:space="preserve"> 月 </w:t>
      </w:r>
      <w:r>
        <w:rPr>
          <w:rFonts w:hint="eastAsia" w:ascii="宋体" w:hAnsi="宋体" w:cs="宋体"/>
          <w:color w:val="auto"/>
          <w:sz w:val="24"/>
          <w:highlight w:val="none"/>
          <w:u w:val="none"/>
          <w:lang w:val="en-US" w:eastAsia="zh-CN"/>
        </w:rPr>
        <w:t>3</w:t>
      </w:r>
      <w:r>
        <w:rPr>
          <w:rFonts w:hint="eastAsia" w:ascii="宋体" w:hAnsi="宋体" w:cs="宋体"/>
          <w:color w:val="auto"/>
          <w:sz w:val="24"/>
          <w:highlight w:val="none"/>
          <w:u w:val="none"/>
        </w:rPr>
        <w:t xml:space="preserve"> 日</w:t>
      </w:r>
    </w:p>
    <w:p>
      <w:pPr>
        <w:shd w:val="clear"/>
        <w:snapToGrid w:val="0"/>
        <w:rPr>
          <w:rFonts w:ascii="宋体" w:hAnsi="宋体"/>
          <w:color w:val="auto"/>
          <w:highlight w:val="none"/>
        </w:rPr>
      </w:pPr>
    </w:p>
    <w:p>
      <w:pPr>
        <w:shd w:val="clear"/>
        <w:snapToGrid w:val="0"/>
        <w:jc w:val="center"/>
        <w:rPr>
          <w:rFonts w:ascii="宋体" w:hAnsi="宋体"/>
          <w:color w:val="auto"/>
          <w:highlight w:val="none"/>
        </w:rPr>
      </w:pPr>
    </w:p>
    <w:p>
      <w:pPr>
        <w:shd w:val="clear"/>
        <w:snapToGrid w:val="0"/>
        <w:rPr>
          <w:rFonts w:ascii="宋体" w:hAnsi="宋体"/>
          <w:color w:val="auto"/>
          <w:highlight w:val="none"/>
        </w:rPr>
      </w:pPr>
    </w:p>
    <w:p>
      <w:pPr>
        <w:pStyle w:val="37"/>
        <w:shd w:val="clear"/>
        <w:rPr>
          <w:rFonts w:ascii="宋体" w:hAnsi="宋体"/>
          <w:color w:val="auto"/>
          <w:highlight w:val="none"/>
        </w:rPr>
      </w:pPr>
    </w:p>
    <w:p>
      <w:pPr>
        <w:shd w:val="clear"/>
        <w:rPr>
          <w:rFonts w:ascii="宋体" w:hAnsi="宋体"/>
          <w:color w:val="auto"/>
          <w:highlight w:val="none"/>
        </w:rPr>
      </w:pPr>
    </w:p>
    <w:p>
      <w:pPr>
        <w:pStyle w:val="8"/>
        <w:shd w:val="clear"/>
        <w:rPr>
          <w:rFonts w:ascii="宋体" w:hAnsi="宋体"/>
          <w:color w:val="auto"/>
          <w:highlight w:val="none"/>
        </w:rPr>
      </w:pPr>
    </w:p>
    <w:p>
      <w:pPr>
        <w:pStyle w:val="8"/>
        <w:shd w:val="clear"/>
        <w:rPr>
          <w:rFonts w:ascii="宋体" w:hAnsi="宋体"/>
          <w:color w:val="auto"/>
          <w:highlight w:val="none"/>
        </w:rPr>
      </w:pPr>
    </w:p>
    <w:p>
      <w:pPr>
        <w:pStyle w:val="8"/>
        <w:shd w:val="clear"/>
        <w:rPr>
          <w:rFonts w:ascii="宋体" w:hAnsi="宋体"/>
          <w:color w:val="auto"/>
          <w:highlight w:val="none"/>
        </w:rPr>
      </w:pPr>
    </w:p>
    <w:p>
      <w:pPr>
        <w:pStyle w:val="8"/>
        <w:shd w:val="clear"/>
        <w:rPr>
          <w:rFonts w:ascii="宋体" w:hAnsi="宋体"/>
          <w:color w:val="auto"/>
          <w:highlight w:val="none"/>
        </w:rPr>
      </w:pPr>
    </w:p>
    <w:p>
      <w:pPr>
        <w:pStyle w:val="8"/>
        <w:shd w:val="clear"/>
        <w:rPr>
          <w:rFonts w:ascii="宋体" w:hAnsi="宋体"/>
          <w:color w:val="auto"/>
          <w:highlight w:val="none"/>
        </w:rPr>
      </w:pPr>
    </w:p>
    <w:p>
      <w:pPr>
        <w:pStyle w:val="8"/>
        <w:shd w:val="clear"/>
        <w:rPr>
          <w:rFonts w:ascii="宋体" w:hAnsi="宋体"/>
          <w:color w:val="auto"/>
          <w:highlight w:val="none"/>
        </w:rPr>
      </w:pPr>
    </w:p>
    <w:p>
      <w:pPr>
        <w:pStyle w:val="8"/>
        <w:shd w:val="clear"/>
        <w:rPr>
          <w:rFonts w:ascii="宋体" w:hAnsi="宋体"/>
          <w:color w:val="auto"/>
          <w:highlight w:val="none"/>
        </w:rPr>
      </w:pPr>
    </w:p>
    <w:p>
      <w:pPr>
        <w:pStyle w:val="8"/>
        <w:shd w:val="clear"/>
        <w:rPr>
          <w:rFonts w:ascii="宋体" w:hAnsi="宋体"/>
          <w:color w:val="auto"/>
          <w:highlight w:val="none"/>
        </w:rPr>
      </w:pPr>
    </w:p>
    <w:p>
      <w:pPr>
        <w:pStyle w:val="8"/>
        <w:shd w:val="clear"/>
        <w:rPr>
          <w:rFonts w:ascii="宋体" w:hAnsi="宋体"/>
          <w:color w:val="auto"/>
          <w:highlight w:val="none"/>
        </w:rPr>
      </w:pPr>
    </w:p>
    <w:p>
      <w:pPr>
        <w:pStyle w:val="8"/>
        <w:shd w:val="clear"/>
        <w:rPr>
          <w:rFonts w:ascii="宋体" w:hAnsi="宋体"/>
          <w:color w:val="auto"/>
          <w:highlight w:val="none"/>
        </w:rPr>
      </w:pPr>
    </w:p>
    <w:p>
      <w:pPr>
        <w:pStyle w:val="8"/>
        <w:shd w:val="clear"/>
        <w:rPr>
          <w:rFonts w:ascii="宋体" w:hAnsi="宋体"/>
          <w:color w:val="auto"/>
          <w:highlight w:val="none"/>
        </w:rPr>
      </w:pPr>
    </w:p>
    <w:p>
      <w:pPr>
        <w:pStyle w:val="8"/>
        <w:shd w:val="clear"/>
        <w:rPr>
          <w:rFonts w:ascii="宋体" w:hAnsi="宋体"/>
          <w:color w:val="auto"/>
          <w:highlight w:val="none"/>
        </w:rPr>
      </w:pPr>
    </w:p>
    <w:p>
      <w:pPr>
        <w:pStyle w:val="8"/>
        <w:shd w:val="clear"/>
        <w:rPr>
          <w:rFonts w:ascii="宋体" w:hAnsi="宋体"/>
          <w:color w:val="auto"/>
          <w:highlight w:val="none"/>
        </w:rPr>
      </w:pPr>
    </w:p>
    <w:p>
      <w:pPr>
        <w:pStyle w:val="8"/>
        <w:shd w:val="clear"/>
        <w:ind w:firstLine="0"/>
        <w:rPr>
          <w:rFonts w:ascii="宋体" w:hAnsi="宋体"/>
          <w:color w:val="auto"/>
          <w:highlight w:val="none"/>
        </w:rPr>
      </w:pPr>
    </w:p>
    <w:p>
      <w:pPr>
        <w:shd w:val="clear"/>
        <w:snapToGrid w:val="0"/>
        <w:jc w:val="center"/>
        <w:outlineLvl w:val="0"/>
        <w:rPr>
          <w:rFonts w:ascii="宋体" w:hAnsi="宋体"/>
          <w:b/>
          <w:color w:val="auto"/>
          <w:sz w:val="44"/>
          <w:szCs w:val="44"/>
          <w:highlight w:val="none"/>
        </w:rPr>
      </w:pPr>
      <w:r>
        <w:rPr>
          <w:rFonts w:hint="eastAsia" w:ascii="宋体" w:hAnsi="宋体"/>
          <w:b/>
          <w:color w:val="auto"/>
          <w:sz w:val="44"/>
          <w:szCs w:val="44"/>
          <w:highlight w:val="none"/>
        </w:rPr>
        <w:t xml:space="preserve">  </w:t>
      </w:r>
      <w:bookmarkStart w:id="64" w:name="_Toc4653"/>
    </w:p>
    <w:p>
      <w:pPr>
        <w:shd w:val="clear"/>
        <w:snapToGrid w:val="0"/>
        <w:jc w:val="center"/>
        <w:outlineLvl w:val="0"/>
        <w:rPr>
          <w:rFonts w:ascii="宋体" w:hAnsi="宋体"/>
          <w:b/>
          <w:color w:val="auto"/>
          <w:sz w:val="44"/>
          <w:szCs w:val="44"/>
          <w:highlight w:val="none"/>
        </w:rPr>
      </w:pPr>
    </w:p>
    <w:p>
      <w:pPr>
        <w:shd w:val="clear"/>
        <w:snapToGrid w:val="0"/>
        <w:jc w:val="center"/>
        <w:outlineLvl w:val="0"/>
        <w:rPr>
          <w:rFonts w:ascii="宋体" w:hAnsi="宋体"/>
          <w:b/>
          <w:color w:val="auto"/>
          <w:sz w:val="44"/>
          <w:szCs w:val="44"/>
          <w:highlight w:val="none"/>
        </w:rPr>
      </w:pPr>
    </w:p>
    <w:p>
      <w:pPr>
        <w:shd w:val="clear"/>
        <w:snapToGrid w:val="0"/>
        <w:jc w:val="center"/>
        <w:outlineLvl w:val="0"/>
        <w:rPr>
          <w:rFonts w:ascii="宋体" w:hAnsi="宋体"/>
          <w:b/>
          <w:color w:val="auto"/>
          <w:sz w:val="44"/>
          <w:szCs w:val="44"/>
          <w:highlight w:val="none"/>
        </w:rPr>
      </w:pPr>
    </w:p>
    <w:p>
      <w:pPr>
        <w:shd w:val="clear"/>
        <w:snapToGrid w:val="0"/>
        <w:jc w:val="center"/>
        <w:outlineLvl w:val="0"/>
        <w:rPr>
          <w:rFonts w:ascii="宋体" w:hAnsi="宋体"/>
          <w:b/>
          <w:color w:val="auto"/>
          <w:sz w:val="44"/>
          <w:szCs w:val="44"/>
          <w:highlight w:val="none"/>
        </w:rPr>
      </w:pPr>
    </w:p>
    <w:p>
      <w:pPr>
        <w:shd w:val="clear"/>
        <w:snapToGrid w:val="0"/>
        <w:outlineLvl w:val="0"/>
        <w:rPr>
          <w:rFonts w:ascii="宋体" w:hAnsi="宋体"/>
          <w:b/>
          <w:color w:val="auto"/>
          <w:sz w:val="44"/>
          <w:szCs w:val="44"/>
          <w:highlight w:val="none"/>
        </w:rPr>
      </w:pPr>
    </w:p>
    <w:p>
      <w:pPr>
        <w:shd w:val="clear"/>
        <w:snapToGrid w:val="0"/>
        <w:jc w:val="center"/>
        <w:outlineLvl w:val="0"/>
        <w:rPr>
          <w:rFonts w:ascii="宋体" w:hAnsi="宋体"/>
          <w:b/>
          <w:color w:val="auto"/>
          <w:sz w:val="44"/>
          <w:szCs w:val="44"/>
          <w:highlight w:val="none"/>
        </w:rPr>
      </w:pPr>
    </w:p>
    <w:p>
      <w:pPr>
        <w:shd w:val="clear"/>
        <w:snapToGrid w:val="0"/>
        <w:jc w:val="center"/>
        <w:outlineLvl w:val="0"/>
        <w:rPr>
          <w:rFonts w:ascii="宋体" w:hAnsi="宋体"/>
          <w:b/>
          <w:color w:val="auto"/>
          <w:sz w:val="44"/>
          <w:szCs w:val="44"/>
          <w:highlight w:val="none"/>
        </w:rPr>
      </w:pPr>
    </w:p>
    <w:p>
      <w:pPr>
        <w:shd w:val="clear"/>
        <w:snapToGrid w:val="0"/>
        <w:jc w:val="center"/>
        <w:outlineLvl w:val="0"/>
        <w:rPr>
          <w:rFonts w:ascii="宋体" w:hAnsi="宋体"/>
          <w:b/>
          <w:color w:val="auto"/>
          <w:sz w:val="44"/>
          <w:szCs w:val="44"/>
          <w:highlight w:val="none"/>
        </w:rPr>
      </w:pPr>
      <w:r>
        <w:rPr>
          <w:rFonts w:hint="eastAsia" w:ascii="宋体" w:hAnsi="宋体"/>
          <w:b/>
          <w:color w:val="auto"/>
          <w:sz w:val="44"/>
          <w:szCs w:val="44"/>
          <w:highlight w:val="none"/>
        </w:rPr>
        <w:t xml:space="preserve">第二章 </w:t>
      </w:r>
      <w:r>
        <w:rPr>
          <w:rFonts w:hint="eastAsia" w:ascii="宋体" w:hAnsi="宋体"/>
          <w:b/>
          <w:bCs/>
          <w:color w:val="auto"/>
          <w:sz w:val="44"/>
          <w:szCs w:val="44"/>
          <w:highlight w:val="none"/>
        </w:rPr>
        <w:t>招</w:t>
      </w:r>
      <w:r>
        <w:rPr>
          <w:rFonts w:hint="eastAsia" w:ascii="宋体" w:hAnsi="宋体"/>
          <w:b/>
          <w:color w:val="auto"/>
          <w:sz w:val="44"/>
          <w:szCs w:val="44"/>
          <w:highlight w:val="none"/>
        </w:rPr>
        <w:t>标项目采购需求</w:t>
      </w:r>
      <w:bookmarkEnd w:id="64"/>
    </w:p>
    <w:p>
      <w:pPr>
        <w:shd w:val="clear"/>
        <w:spacing w:line="320" w:lineRule="exact"/>
        <w:ind w:firstLine="643" w:firstLineChars="200"/>
        <w:jc w:val="center"/>
        <w:rPr>
          <w:rFonts w:hAnsi="宋体"/>
          <w:b/>
          <w:bCs/>
          <w:color w:val="auto"/>
          <w:sz w:val="32"/>
          <w:szCs w:val="32"/>
          <w:highlight w:val="none"/>
        </w:rPr>
      </w:pPr>
    </w:p>
    <w:p>
      <w:pPr>
        <w:shd w:val="clear"/>
        <w:spacing w:line="320" w:lineRule="exact"/>
        <w:ind w:firstLine="643" w:firstLineChars="200"/>
        <w:jc w:val="center"/>
        <w:rPr>
          <w:rFonts w:hAnsi="宋体"/>
          <w:b/>
          <w:bCs/>
          <w:color w:val="auto"/>
          <w:sz w:val="32"/>
          <w:szCs w:val="32"/>
          <w:highlight w:val="none"/>
        </w:rPr>
      </w:pPr>
    </w:p>
    <w:p>
      <w:pPr>
        <w:shd w:val="clear"/>
        <w:spacing w:line="320" w:lineRule="exact"/>
        <w:ind w:firstLine="643" w:firstLineChars="200"/>
        <w:jc w:val="center"/>
        <w:rPr>
          <w:rFonts w:hAnsi="宋体"/>
          <w:b/>
          <w:bCs/>
          <w:color w:val="auto"/>
          <w:sz w:val="32"/>
          <w:szCs w:val="32"/>
          <w:highlight w:val="none"/>
        </w:rPr>
      </w:pPr>
    </w:p>
    <w:p>
      <w:pPr>
        <w:shd w:val="clear"/>
        <w:spacing w:line="320" w:lineRule="exact"/>
        <w:ind w:firstLine="643" w:firstLineChars="200"/>
        <w:jc w:val="center"/>
        <w:rPr>
          <w:rFonts w:hAnsi="宋体"/>
          <w:b/>
          <w:bCs/>
          <w:color w:val="auto"/>
          <w:sz w:val="32"/>
          <w:szCs w:val="32"/>
          <w:highlight w:val="none"/>
        </w:rPr>
      </w:pPr>
    </w:p>
    <w:p>
      <w:pPr>
        <w:shd w:val="clear"/>
        <w:spacing w:line="320" w:lineRule="exact"/>
        <w:ind w:firstLine="643" w:firstLineChars="200"/>
        <w:jc w:val="center"/>
        <w:rPr>
          <w:rFonts w:hAnsi="宋体"/>
          <w:b/>
          <w:bCs/>
          <w:color w:val="auto"/>
          <w:sz w:val="32"/>
          <w:szCs w:val="32"/>
          <w:highlight w:val="none"/>
        </w:rPr>
      </w:pPr>
    </w:p>
    <w:p>
      <w:pPr>
        <w:shd w:val="clear"/>
        <w:spacing w:line="320" w:lineRule="exact"/>
        <w:ind w:firstLine="643" w:firstLineChars="200"/>
        <w:jc w:val="center"/>
        <w:rPr>
          <w:rFonts w:hAnsi="宋体"/>
          <w:b/>
          <w:bCs/>
          <w:color w:val="auto"/>
          <w:sz w:val="32"/>
          <w:szCs w:val="32"/>
          <w:highlight w:val="none"/>
        </w:rPr>
      </w:pPr>
    </w:p>
    <w:p>
      <w:pPr>
        <w:shd w:val="clear"/>
        <w:spacing w:line="320" w:lineRule="exact"/>
        <w:ind w:firstLine="643" w:firstLineChars="200"/>
        <w:jc w:val="center"/>
        <w:rPr>
          <w:rFonts w:hAnsi="宋体"/>
          <w:b/>
          <w:bCs/>
          <w:color w:val="auto"/>
          <w:sz w:val="32"/>
          <w:szCs w:val="32"/>
          <w:highlight w:val="none"/>
        </w:rPr>
      </w:pPr>
    </w:p>
    <w:p>
      <w:pPr>
        <w:shd w:val="clear"/>
        <w:spacing w:line="320" w:lineRule="exact"/>
        <w:ind w:firstLine="643" w:firstLineChars="200"/>
        <w:jc w:val="center"/>
        <w:rPr>
          <w:rFonts w:hAnsi="宋体"/>
          <w:b/>
          <w:bCs/>
          <w:color w:val="auto"/>
          <w:sz w:val="32"/>
          <w:szCs w:val="32"/>
          <w:highlight w:val="none"/>
        </w:rPr>
      </w:pPr>
    </w:p>
    <w:p>
      <w:pPr>
        <w:shd w:val="clear"/>
        <w:spacing w:line="320" w:lineRule="exact"/>
        <w:ind w:firstLine="643" w:firstLineChars="200"/>
        <w:jc w:val="center"/>
        <w:rPr>
          <w:rFonts w:hAnsi="宋体"/>
          <w:b/>
          <w:bCs/>
          <w:color w:val="auto"/>
          <w:sz w:val="32"/>
          <w:szCs w:val="32"/>
          <w:highlight w:val="none"/>
        </w:rPr>
      </w:pPr>
    </w:p>
    <w:p>
      <w:pPr>
        <w:shd w:val="clear"/>
        <w:spacing w:line="320" w:lineRule="exact"/>
        <w:ind w:firstLine="643" w:firstLineChars="200"/>
        <w:jc w:val="center"/>
        <w:rPr>
          <w:rFonts w:hAnsi="宋体"/>
          <w:b/>
          <w:bCs/>
          <w:color w:val="auto"/>
          <w:sz w:val="32"/>
          <w:szCs w:val="32"/>
          <w:highlight w:val="none"/>
        </w:rPr>
      </w:pPr>
    </w:p>
    <w:p>
      <w:pPr>
        <w:shd w:val="clear"/>
        <w:spacing w:line="320" w:lineRule="exact"/>
        <w:ind w:firstLine="643" w:firstLineChars="200"/>
        <w:jc w:val="center"/>
        <w:rPr>
          <w:rFonts w:hAnsi="宋体"/>
          <w:b/>
          <w:bCs/>
          <w:color w:val="auto"/>
          <w:sz w:val="32"/>
          <w:szCs w:val="32"/>
          <w:highlight w:val="none"/>
        </w:rPr>
      </w:pPr>
    </w:p>
    <w:p>
      <w:pPr>
        <w:shd w:val="clear"/>
        <w:spacing w:line="320" w:lineRule="exact"/>
        <w:ind w:firstLine="643" w:firstLineChars="200"/>
        <w:jc w:val="center"/>
        <w:rPr>
          <w:rFonts w:hAnsi="宋体"/>
          <w:b/>
          <w:bCs/>
          <w:color w:val="auto"/>
          <w:sz w:val="32"/>
          <w:szCs w:val="32"/>
          <w:highlight w:val="none"/>
        </w:rPr>
      </w:pPr>
    </w:p>
    <w:p>
      <w:pPr>
        <w:shd w:val="clear"/>
        <w:spacing w:line="320" w:lineRule="exact"/>
        <w:ind w:firstLine="643" w:firstLineChars="200"/>
        <w:jc w:val="center"/>
        <w:rPr>
          <w:rFonts w:hAnsi="宋体"/>
          <w:b/>
          <w:bCs/>
          <w:color w:val="auto"/>
          <w:sz w:val="32"/>
          <w:szCs w:val="32"/>
          <w:highlight w:val="none"/>
        </w:rPr>
      </w:pPr>
    </w:p>
    <w:p>
      <w:pPr>
        <w:shd w:val="clear"/>
        <w:spacing w:line="320" w:lineRule="exact"/>
        <w:ind w:firstLine="643" w:firstLineChars="200"/>
        <w:jc w:val="center"/>
        <w:rPr>
          <w:rFonts w:hAnsi="宋体"/>
          <w:b/>
          <w:bCs/>
          <w:color w:val="auto"/>
          <w:sz w:val="32"/>
          <w:szCs w:val="32"/>
          <w:highlight w:val="none"/>
        </w:rPr>
      </w:pPr>
    </w:p>
    <w:p>
      <w:pPr>
        <w:shd w:val="clear"/>
        <w:spacing w:line="320" w:lineRule="exact"/>
        <w:ind w:firstLine="643" w:firstLineChars="200"/>
        <w:jc w:val="center"/>
        <w:rPr>
          <w:rFonts w:hAnsi="宋体"/>
          <w:b/>
          <w:bCs/>
          <w:color w:val="auto"/>
          <w:sz w:val="32"/>
          <w:szCs w:val="32"/>
          <w:highlight w:val="none"/>
        </w:rPr>
      </w:pPr>
    </w:p>
    <w:p>
      <w:pPr>
        <w:shd w:val="clear"/>
        <w:spacing w:line="320" w:lineRule="exact"/>
        <w:ind w:firstLine="643" w:firstLineChars="200"/>
        <w:jc w:val="center"/>
        <w:rPr>
          <w:rFonts w:hAnsi="宋体"/>
          <w:b/>
          <w:bCs/>
          <w:color w:val="auto"/>
          <w:sz w:val="32"/>
          <w:szCs w:val="32"/>
          <w:highlight w:val="none"/>
        </w:rPr>
      </w:pPr>
    </w:p>
    <w:p>
      <w:pPr>
        <w:shd w:val="clear"/>
        <w:spacing w:line="320" w:lineRule="exact"/>
        <w:ind w:firstLine="643" w:firstLineChars="200"/>
        <w:jc w:val="center"/>
        <w:rPr>
          <w:rFonts w:hAnsi="宋体"/>
          <w:b/>
          <w:bCs/>
          <w:color w:val="auto"/>
          <w:sz w:val="32"/>
          <w:szCs w:val="32"/>
          <w:highlight w:val="none"/>
        </w:rPr>
      </w:pPr>
    </w:p>
    <w:p>
      <w:pPr>
        <w:shd w:val="clear"/>
        <w:spacing w:line="320" w:lineRule="exact"/>
        <w:ind w:firstLine="643" w:firstLineChars="200"/>
        <w:jc w:val="center"/>
        <w:rPr>
          <w:rFonts w:hAnsi="宋体"/>
          <w:b/>
          <w:bCs/>
          <w:color w:val="auto"/>
          <w:sz w:val="32"/>
          <w:szCs w:val="32"/>
          <w:highlight w:val="none"/>
        </w:rPr>
      </w:pPr>
    </w:p>
    <w:p>
      <w:pPr>
        <w:shd w:val="clear"/>
        <w:spacing w:line="320" w:lineRule="exact"/>
        <w:ind w:firstLine="643" w:firstLineChars="200"/>
        <w:jc w:val="center"/>
        <w:rPr>
          <w:rFonts w:hAnsi="宋体"/>
          <w:b/>
          <w:bCs/>
          <w:color w:val="auto"/>
          <w:sz w:val="32"/>
          <w:szCs w:val="32"/>
          <w:highlight w:val="none"/>
        </w:rPr>
      </w:pPr>
    </w:p>
    <w:p>
      <w:pPr>
        <w:pStyle w:val="8"/>
        <w:shd w:val="clear"/>
        <w:rPr>
          <w:rFonts w:hAnsi="宋体"/>
          <w:b/>
          <w:bCs/>
          <w:color w:val="auto"/>
          <w:sz w:val="32"/>
          <w:szCs w:val="32"/>
          <w:highlight w:val="none"/>
        </w:rPr>
      </w:pPr>
    </w:p>
    <w:p>
      <w:pPr>
        <w:pStyle w:val="8"/>
        <w:shd w:val="clear"/>
        <w:rPr>
          <w:rFonts w:hAnsi="宋体"/>
          <w:b/>
          <w:bCs/>
          <w:color w:val="auto"/>
          <w:sz w:val="32"/>
          <w:szCs w:val="32"/>
          <w:highlight w:val="none"/>
        </w:rPr>
      </w:pPr>
    </w:p>
    <w:p>
      <w:pPr>
        <w:shd w:val="clear"/>
        <w:spacing w:line="320" w:lineRule="exact"/>
        <w:rPr>
          <w:rFonts w:hAnsi="宋体"/>
          <w:b/>
          <w:bCs/>
          <w:color w:val="auto"/>
          <w:sz w:val="32"/>
          <w:szCs w:val="32"/>
          <w:highlight w:val="none"/>
        </w:rPr>
      </w:pPr>
    </w:p>
    <w:p>
      <w:pPr>
        <w:shd w:val="clear"/>
        <w:spacing w:line="320" w:lineRule="exact"/>
        <w:ind w:firstLine="643" w:firstLineChars="200"/>
        <w:jc w:val="center"/>
        <w:rPr>
          <w:rFonts w:hAnsi="宋体"/>
          <w:b/>
          <w:bCs/>
          <w:color w:val="auto"/>
          <w:sz w:val="32"/>
          <w:szCs w:val="32"/>
          <w:highlight w:val="none"/>
        </w:rPr>
      </w:pPr>
      <w:r>
        <w:rPr>
          <w:rFonts w:hint="eastAsia" w:hAnsi="宋体"/>
          <w:b/>
          <w:bCs/>
          <w:color w:val="auto"/>
          <w:sz w:val="32"/>
          <w:szCs w:val="32"/>
          <w:highlight w:val="none"/>
        </w:rPr>
        <w:t>货物需求一览表</w:t>
      </w:r>
    </w:p>
    <w:p>
      <w:pPr>
        <w:shd w:val="clear"/>
        <w:ind w:firstLine="431"/>
        <w:rPr>
          <w:rFonts w:ascii="宋体" w:hAnsi="宋体"/>
          <w:b/>
          <w:bCs/>
          <w:color w:val="auto"/>
          <w:sz w:val="24"/>
          <w:highlight w:val="none"/>
        </w:rPr>
      </w:pPr>
    </w:p>
    <w:p>
      <w:pPr>
        <w:shd w:val="clear"/>
        <w:ind w:firstLine="431"/>
        <w:rPr>
          <w:rFonts w:ascii="宋体" w:hAnsi="宋体" w:cs="宋体"/>
          <w:b/>
          <w:bCs/>
          <w:color w:val="auto"/>
          <w:sz w:val="24"/>
          <w:highlight w:val="none"/>
        </w:rPr>
      </w:pPr>
      <w:r>
        <w:rPr>
          <w:rFonts w:hint="eastAsia" w:ascii="宋体" w:hAnsi="宋体" w:cs="宋体"/>
          <w:b/>
          <w:bCs/>
          <w:color w:val="auto"/>
          <w:sz w:val="24"/>
          <w:highlight w:val="none"/>
        </w:rPr>
        <w:t>说明：</w:t>
      </w:r>
    </w:p>
    <w:p>
      <w:pPr>
        <w:shd w:val="clear"/>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1、本项目需求中的货物品牌、型号仅起参考作用，投标人可选用其他品牌、型号替代，但这些替代的品牌、型号在实质性要求和条件上相当于或优于参考品牌、型号。</w:t>
      </w:r>
    </w:p>
    <w:p>
      <w:pPr>
        <w:shd w:val="clear"/>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2、凡在“技术参数要求”中表述为“标配”或“标准配置”的设备，投标人应按第六章“投标文件格式”规定的格式在“设备配置清单”中将其参数详细列明。</w:t>
      </w:r>
    </w:p>
    <w:p>
      <w:pPr>
        <w:shd w:val="clear"/>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3、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pPr>
        <w:shd w:val="clear"/>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4、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投标人的投标货物中包含以上的必须使用政府强制采购的节能产品(必须在有效期内)，在投标文件中必须提供节能产品认证证书，否则相应投标无效。</w:t>
      </w:r>
    </w:p>
    <w:p>
      <w:pPr>
        <w:shd w:val="clear"/>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 xml:space="preserve">5、本次采购货物采购最高限价为 </w:t>
      </w:r>
      <w:r>
        <w:rPr>
          <w:rFonts w:hint="eastAsia" w:ascii="宋体" w:hAnsi="宋体" w:cs="宋体"/>
          <w:b/>
          <w:bCs/>
          <w:color w:val="auto"/>
          <w:sz w:val="24"/>
          <w:highlight w:val="none"/>
          <w:u w:val="single"/>
        </w:rPr>
        <w:t xml:space="preserve"> 人民币900.555 </w:t>
      </w:r>
      <w:r>
        <w:rPr>
          <w:rFonts w:hint="eastAsia" w:ascii="宋体" w:hAnsi="宋体" w:cs="宋体"/>
          <w:b/>
          <w:bCs/>
          <w:color w:val="auto"/>
          <w:sz w:val="24"/>
          <w:highlight w:val="none"/>
        </w:rPr>
        <w:t>万元。</w:t>
      </w:r>
    </w:p>
    <w:p>
      <w:pPr>
        <w:pStyle w:val="17"/>
        <w:shd w:val="clear"/>
        <w:spacing w:line="240" w:lineRule="auto"/>
        <w:ind w:firstLine="482" w:firstLineChars="200"/>
        <w:rPr>
          <w:rFonts w:ascii="宋体" w:hAnsi="宋体" w:cs="宋体"/>
          <w:b/>
          <w:bCs/>
          <w:color w:val="auto"/>
          <w:highlight w:val="none"/>
        </w:rPr>
      </w:pPr>
      <w:r>
        <w:rPr>
          <w:rFonts w:hint="eastAsia" w:ascii="宋体" w:hAnsi="宋体" w:cs="宋体"/>
          <w:b/>
          <w:bCs/>
          <w:color w:val="auto"/>
          <w:highlight w:val="none"/>
        </w:rPr>
        <w:t>6、本项目采购对应的中小企业划分标准所属行业为：</w:t>
      </w:r>
      <w:r>
        <w:rPr>
          <w:rFonts w:hint="eastAsia" w:ascii="宋体" w:hAnsi="宋体" w:cs="宋体"/>
          <w:b/>
          <w:bCs/>
          <w:color w:val="auto"/>
          <w:highlight w:val="none"/>
          <w:lang w:eastAsia="zh-CN"/>
        </w:rPr>
        <w:t>工业</w:t>
      </w:r>
      <w:r>
        <w:rPr>
          <w:rFonts w:hint="eastAsia" w:ascii="宋体" w:hAnsi="宋体" w:cs="宋体"/>
          <w:b/>
          <w:bCs/>
          <w:color w:val="auto"/>
          <w:highlight w:val="none"/>
        </w:rPr>
        <w:t>。</w:t>
      </w:r>
    </w:p>
    <w:p>
      <w:pPr>
        <w:shd w:val="clear"/>
        <w:snapToGrid w:val="0"/>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7、本项目核心产品为：项号1货物</w:t>
      </w:r>
      <w:r>
        <w:rPr>
          <w:rFonts w:hint="eastAsia" w:ascii="宋体" w:hAnsi="宋体" w:cs="宋体"/>
          <w:b/>
          <w:bCs/>
          <w:color w:val="auto"/>
          <w:kern w:val="0"/>
          <w:sz w:val="24"/>
          <w:highlight w:val="none"/>
          <w:lang w:bidi="ar"/>
        </w:rPr>
        <w:t>内窥镜诊疗模拟训练系统</w:t>
      </w:r>
      <w:r>
        <w:rPr>
          <w:rFonts w:hint="eastAsia" w:ascii="宋体" w:hAnsi="宋体" w:cs="宋体"/>
          <w:b/>
          <w:bCs/>
          <w:color w:val="auto"/>
          <w:sz w:val="24"/>
          <w:highlight w:val="none"/>
        </w:rPr>
        <w:t>。</w:t>
      </w:r>
    </w:p>
    <w:p>
      <w:pPr>
        <w:shd w:val="clear"/>
        <w:snapToGrid w:val="0"/>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8、本货物需求一览表中标注带“★”号的参数内容为实质性要求和条件，是必须满足的参数，否则被视为无效投标。</w:t>
      </w:r>
    </w:p>
    <w:p>
      <w:pPr>
        <w:shd w:val="clear"/>
        <w:snapToGrid w:val="0"/>
        <w:ind w:firstLine="482" w:firstLineChars="200"/>
        <w:rPr>
          <w:rFonts w:ascii="宋体" w:hAnsi="宋体" w:cs="宋体"/>
          <w:color w:val="auto"/>
          <w:sz w:val="24"/>
          <w:highlight w:val="none"/>
        </w:rPr>
      </w:pPr>
      <w:r>
        <w:rPr>
          <w:rFonts w:hint="eastAsia" w:ascii="宋体" w:hAnsi="宋体" w:cs="宋体"/>
          <w:b/>
          <w:bCs/>
          <w:color w:val="auto"/>
          <w:sz w:val="24"/>
          <w:highlight w:val="none"/>
        </w:rPr>
        <w:t>9、带“▲”号的参数内容为重要技术参数，需按照招标文件要求提供佐证材料。否则视为放弃佐证。</w:t>
      </w:r>
    </w:p>
    <w:tbl>
      <w:tblPr>
        <w:tblStyle w:val="40"/>
        <w:tblW w:w="10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823"/>
        <w:gridCol w:w="765"/>
        <w:gridCol w:w="7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8" w:type="dxa"/>
            <w:gridSpan w:val="4"/>
          </w:tcPr>
          <w:p>
            <w:pPr>
              <w:widowControl/>
              <w:shd w:val="clear"/>
              <w:wordWrap w:val="0"/>
              <w:topLinePunct/>
              <w:snapToGrid w:val="0"/>
              <w:jc w:val="left"/>
              <w:rPr>
                <w:rFonts w:ascii="宋体" w:hAnsi="宋体" w:cs="宋体"/>
                <w:b/>
                <w:color w:val="auto"/>
                <w:sz w:val="24"/>
                <w:highlight w:val="none"/>
              </w:rPr>
            </w:pPr>
            <w:r>
              <w:rPr>
                <w:rFonts w:hint="eastAsia" w:ascii="宋体" w:hAnsi="宋体" w:cs="宋体"/>
                <w:b/>
                <w:color w:val="auto"/>
                <w:sz w:val="24"/>
                <w:highlight w:val="none"/>
              </w:rPr>
              <w:t>一、项目要求及技术需求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Align w:val="center"/>
          </w:tcPr>
          <w:p>
            <w:pPr>
              <w:shd w:val="clear"/>
              <w:wordWrap w:val="0"/>
              <w:topLinePunct/>
              <w:snapToGrid w:val="0"/>
              <w:jc w:val="center"/>
              <w:rPr>
                <w:rFonts w:ascii="宋体" w:hAnsi="宋体" w:cs="宋体"/>
                <w:b/>
                <w:bCs/>
                <w:color w:val="auto"/>
                <w:sz w:val="24"/>
                <w:highlight w:val="none"/>
              </w:rPr>
            </w:pPr>
            <w:r>
              <w:rPr>
                <w:rFonts w:hint="eastAsia" w:ascii="宋体" w:hAnsi="宋体" w:cs="宋体"/>
                <w:b/>
                <w:bCs/>
                <w:color w:val="auto"/>
                <w:sz w:val="24"/>
                <w:highlight w:val="none"/>
              </w:rPr>
              <w:t>项号</w:t>
            </w:r>
          </w:p>
        </w:tc>
        <w:tc>
          <w:tcPr>
            <w:tcW w:w="823" w:type="dxa"/>
            <w:vAlign w:val="center"/>
          </w:tcPr>
          <w:p>
            <w:pPr>
              <w:shd w:val="clear"/>
              <w:wordWrap w:val="0"/>
              <w:topLinePunct/>
              <w:snapToGrid w:val="0"/>
              <w:jc w:val="center"/>
              <w:rPr>
                <w:rFonts w:ascii="宋体" w:hAnsi="宋体" w:cs="宋体"/>
                <w:b/>
                <w:bCs/>
                <w:color w:val="auto"/>
                <w:sz w:val="24"/>
                <w:highlight w:val="none"/>
              </w:rPr>
            </w:pPr>
            <w:r>
              <w:rPr>
                <w:rFonts w:hint="eastAsia" w:ascii="宋体" w:hAnsi="宋体" w:cs="宋体"/>
                <w:b/>
                <w:bCs/>
                <w:color w:val="auto"/>
                <w:sz w:val="24"/>
                <w:highlight w:val="none"/>
              </w:rPr>
              <w:t>设备名称</w:t>
            </w:r>
          </w:p>
        </w:tc>
        <w:tc>
          <w:tcPr>
            <w:tcW w:w="765" w:type="dxa"/>
            <w:vAlign w:val="center"/>
          </w:tcPr>
          <w:p>
            <w:pPr>
              <w:widowControl/>
              <w:shd w:val="clear"/>
              <w:wordWrap w:val="0"/>
              <w:topLinePunct/>
              <w:snapToGrid w:val="0"/>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7996" w:type="dxa"/>
            <w:vAlign w:val="center"/>
          </w:tcPr>
          <w:p>
            <w:pPr>
              <w:shd w:val="clear"/>
              <w:jc w:val="center"/>
              <w:rPr>
                <w:rFonts w:ascii="宋体" w:hAnsi="宋体" w:cs="宋体"/>
                <w:color w:val="auto"/>
                <w:sz w:val="24"/>
                <w:highlight w:val="none"/>
              </w:rPr>
            </w:pPr>
            <w:r>
              <w:rPr>
                <w:rFonts w:hint="eastAsia" w:ascii="宋体" w:hAnsi="宋体" w:cs="宋体"/>
                <w:b/>
                <w:color w:val="auto"/>
                <w:sz w:val="24"/>
                <w:highlight w:val="none"/>
              </w:rPr>
              <w:t>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Align w:val="center"/>
          </w:tcPr>
          <w:p>
            <w:pPr>
              <w:shd w:val="clear"/>
              <w:wordWrap w:val="0"/>
              <w:snapToGrid w:val="0"/>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823" w:type="dxa"/>
            <w:vAlign w:val="center"/>
          </w:tcPr>
          <w:p>
            <w:pPr>
              <w:widowControl/>
              <w:shd w:val="clear"/>
              <w:wordWrap w:val="0"/>
              <w:jc w:val="center"/>
              <w:rPr>
                <w:rFonts w:ascii="宋体" w:hAnsi="宋体" w:cs="宋体"/>
                <w:color w:val="auto"/>
                <w:sz w:val="24"/>
                <w:highlight w:val="none"/>
              </w:rPr>
            </w:pPr>
            <w:r>
              <w:rPr>
                <w:rFonts w:hint="eastAsia" w:ascii="宋体" w:hAnsi="宋体" w:cs="宋体"/>
                <w:color w:val="auto"/>
                <w:kern w:val="0"/>
                <w:sz w:val="24"/>
                <w:highlight w:val="none"/>
                <w:lang w:bidi="ar"/>
              </w:rPr>
              <w:t>内窥镜诊疗模拟训练系统</w:t>
            </w:r>
          </w:p>
        </w:tc>
        <w:tc>
          <w:tcPr>
            <w:tcW w:w="765" w:type="dxa"/>
            <w:tcBorders>
              <w:right w:val="single" w:color="auto" w:sz="4" w:space="0"/>
            </w:tcBorders>
            <w:vAlign w:val="center"/>
          </w:tcPr>
          <w:p>
            <w:pPr>
              <w:widowControl/>
              <w:shd w:val="clear"/>
              <w:wordWrap w:val="0"/>
              <w:jc w:val="center"/>
              <w:rPr>
                <w:rFonts w:ascii="宋体" w:hAnsi="宋体" w:cs="宋体"/>
                <w:color w:val="auto"/>
                <w:sz w:val="24"/>
                <w:highlight w:val="none"/>
              </w:rPr>
            </w:pPr>
            <w:r>
              <w:rPr>
                <w:rFonts w:hint="eastAsia" w:ascii="宋体" w:hAnsi="宋体" w:cs="宋体"/>
                <w:color w:val="auto"/>
                <w:kern w:val="0"/>
                <w:sz w:val="24"/>
                <w:highlight w:val="none"/>
                <w:lang w:bidi="ar"/>
              </w:rPr>
              <w:t>1台</w:t>
            </w:r>
          </w:p>
        </w:tc>
        <w:tc>
          <w:tcPr>
            <w:tcW w:w="7996" w:type="dxa"/>
            <w:vAlign w:val="center"/>
          </w:tcPr>
          <w:p>
            <w:pPr>
              <w:widowControl/>
              <w:shd w:val="clear"/>
              <w:wordWrap w:val="0"/>
              <w:jc w:val="left"/>
              <w:rPr>
                <w:rFonts w:ascii="宋体" w:hAnsi="宋体" w:cs="宋体"/>
                <w:b/>
                <w:bCs/>
                <w:color w:val="auto"/>
                <w:sz w:val="24"/>
                <w:highlight w:val="none"/>
              </w:rPr>
            </w:pPr>
            <w:r>
              <w:rPr>
                <w:rFonts w:hint="eastAsia" w:ascii="宋体" w:hAnsi="宋体" w:cs="宋体"/>
                <w:b/>
                <w:bCs/>
                <w:color w:val="auto"/>
                <w:sz w:val="24"/>
                <w:highlight w:val="none"/>
              </w:rPr>
              <w:t>一、硬件部分</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1、可移动式操作平台：1个（平台上配置面部及臀部模型，模型可拆卸）</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2、力反馈装置：1套</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3、脚踏板：1套</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4、带球鼠的键盘：1套</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5、模拟上、下消化道镜：1个</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6、导丝及模拟器械：1套</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7、模拟ERCP镜：1个</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8、模拟支气管镜：1个</w:t>
            </w:r>
          </w:p>
          <w:p>
            <w:pPr>
              <w:widowControl/>
              <w:shd w:val="clear"/>
              <w:wordWrap w:val="0"/>
              <w:jc w:val="left"/>
              <w:rPr>
                <w:rFonts w:ascii="宋体" w:hAnsi="宋体" w:cs="宋体"/>
                <w:b/>
                <w:bCs/>
                <w:color w:val="auto"/>
                <w:sz w:val="24"/>
                <w:highlight w:val="none"/>
              </w:rPr>
            </w:pPr>
            <w:r>
              <w:rPr>
                <w:rFonts w:hint="eastAsia" w:ascii="宋体" w:hAnsi="宋体" w:cs="宋体"/>
                <w:b/>
                <w:bCs/>
                <w:color w:val="auto"/>
                <w:sz w:val="24"/>
                <w:highlight w:val="none"/>
              </w:rPr>
              <w:t>二、功能部分</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1、要求具备消化内镜操作技巧训练，手眼协调训练。</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2、可进行上、下消化道检查、诊断及治疗，可实现上消化道探查、取活检、及上消化道紧急出血治疗。</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要求面部模型需包含口腔及鼻腔，并可通过口腔及鼻腔进行支气管镜检查等操作训练。（此功能需投标人提供样机进行功能演示，演示过程录制成声像视频，“演示录制声像视频”的视频文件保存格式为.mp4或.m4v或.mp4v；不提供“演示录制声像视频”视为放弃演示。）</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4、要求具备支气管镜基础技能训练，至少包括手眼协调训练，解剖结构学习及考核，淋巴结构的学习和考核，淋巴穿刺活检基础训练。</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5、要求可实现支气管诊断治疗、肺泡灌洗、纤维支气管镜活检。</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6、要求可实现支气管急诊治疗操作，至少包含成人及小儿气道异物、气道紧急出血处理、溺水治疗等，可对出血，咳血，粘液栓等病症进行处理。</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7、要求操作过程中，实时模拟病人相应出现的生理性反应变化，至少包括病人的血压、心跳、血氧含量等生命体征，镜头在进入肠道时，肠道壁会自然蠕动。</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8、要求操作手法粗暴时，病人会发出声音提醒，系统会显示病人痛苦指数。</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9、要求提供3D解剖结构视图，与手术画面实时显示，帮助学员学习手术操作。</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10、要求内置专业医学模拟培训中心的消化内镜及支气管镜课程。</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11、要求课程编辑：导师可进行学员账户管理，编辑课程，分配课程。</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12、要求评估报告中可记录学员个人学习过程的学习曲线，记录学员每一次的操作结果及一段时间内操作结果对比。</w:t>
            </w:r>
          </w:p>
          <w:p>
            <w:pPr>
              <w:widowControl/>
              <w:shd w:val="clear"/>
              <w:wordWrap w:val="0"/>
              <w:jc w:val="left"/>
              <w:rPr>
                <w:rFonts w:ascii="宋体" w:hAnsi="宋体" w:cs="宋体"/>
                <w:b/>
                <w:bCs/>
                <w:color w:val="auto"/>
                <w:sz w:val="24"/>
                <w:highlight w:val="none"/>
              </w:rPr>
            </w:pPr>
            <w:r>
              <w:rPr>
                <w:rFonts w:hint="eastAsia" w:ascii="宋体" w:hAnsi="宋体" w:cs="宋体"/>
                <w:b/>
                <w:bCs/>
                <w:color w:val="auto"/>
                <w:sz w:val="24"/>
                <w:highlight w:val="none"/>
              </w:rPr>
              <w:t>三、软件模块</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1、消化内镜基本技能训练：</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要求模拟消化道解剖结构，训练消化内镜医师的手眼协调能力，学习内镜的基本操作，训练内镜下的深度感和方向感。</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2、上消化道检查训练：</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2.1、要求具备不少于20个临床症状不同的独立虚拟病人病例，每种病例至少都包含患者病史信息，生物学检测结果，并能够提供部分X光检测结果。</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2.2、要求具有病变种类包括但不限于溃疡表现、炎症表现、平滑肌瘤、静脉曲张、无蒂息肉、肿瘤、食管曲张、艾滋病胃部病变、门脉高压症等典型性上消化道病例。</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3、下消化道检查训练：</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要求具有假性息肉、克氏疾病表现、憩室、弥散性多发性血管瘤、局部缺血性结肠炎、良性肿瘤、假膜性结肠炎，典型性下消化道病例</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4、乙状结肠镜检查训练：</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4.1、要求病变种类应包括但不限于：痔疮、伪膜、血管发育异常、憩室等典型性乙状结肠镜病例。</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4.2、操作前可提示学员需与病患沟通以下内容：（此功能需投标人提供样机进行功能演示，演示过程录制成声像视频，“演示录制声像视频”的视频文件保存格式为.mp4或.m4v或.mp4v；不提供“演示录制声像视频”视为放弃演示。）</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4.2.1、查看病人用药史。</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4.2.2、与病人沟通手术步骤。</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4.2.3、向病人描述乙状结肠镜检查的优点及缺点以及供选方案。</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4.2.4、回答病人的提问。</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5、紧急出血训练：</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5.1、要求可进行紧急情况下止血治疗，陈旧性出血部位止血治疗等，可使用进行肾上腺素注射止血、电凝止血、陈旧性血痂高压冲洗后电凝治疗。</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5.2、要求具备实时3D解剖视图功能。具备实时内镜路径导航按钮，可打开路径地图，实时查看内镜所在位置，并可对当前画面进行拍照。</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5.3、能够模拟溃疡、肿瘤、血管破裂等不同情况下上消化道出血。</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5.4、可模拟真实临床常用手术器械，如活检钳、注射针、息肉切割器、电凝棒、喷射导管等。</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6、内镜逆行胰胆管造影（ERCP）训练：</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6.1、要求提供不少于16个病例，包括但不限于以下临床病例：</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6.1.1、健康的胆管和胰腺管</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6.1.2、良性胆管狭窄、恶性胆管狭窄</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6.1.3、胆囊炎</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6.1.4、乏特氏乳头癌</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6.1.5、胆管结石</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6.1.6、胆囊腺癌诊断</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6.1.7、急性胆汁性胰腺炎</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6.1.8、ERCP诊断胆管渗漏</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6.2、要求必须可以进行胰管胆管取石手术，训练取石球囊和取石篮两种取石方法。（此功能需投标人提供样机进行功能演示，演示过程录制成声像视频，“演示录制声像视频”的视频文件保存格式为.mp4或.m4v或.mp4v；不提供“演示录制声像视频”视为放弃演示。）</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▲6.3、要求必须模拟ERCP全程手术操作，学习使用各种内镜检查工具实施套管插入术、电外科切割或凝固、狭窄扩张和取石术的经验，</w:t>
            </w:r>
            <w:r>
              <w:rPr>
                <w:rFonts w:hint="eastAsia" w:ascii="宋体" w:hAnsi="宋体" w:cs="宋体"/>
                <w:caps/>
                <w:color w:val="auto"/>
                <w:sz w:val="24"/>
                <w:highlight w:val="none"/>
              </w:rPr>
              <w:t>至少须</w:t>
            </w:r>
            <w:r>
              <w:rPr>
                <w:rFonts w:hint="eastAsia" w:ascii="宋体" w:hAnsi="宋体" w:cs="宋体"/>
                <w:color w:val="auto"/>
                <w:sz w:val="24"/>
                <w:highlight w:val="none"/>
              </w:rPr>
              <w:t>包括以下步骤：（此功能需投标人提供样机进行功能演示，演示过程录制成声像视频，“演示录制声像视频”的视频文件保存格式为.mp4或.m4v或.mp4v；不提供“演示录制声像视频”视为放弃演示。）</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6.3.1、使用真实十二指肠镜进行导航检查，查找乳头</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6.3.2、实施乳头套管插入术</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6.3.3、进行射线照相，显示胆道系统和胰管</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6.3.4、对患有不同胆道和胰管疾病的病例进行诊断</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6.3.5、实施括约肌切开术、狭窄扩张术，结石摘除术和支架置入术等</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7、消化内镜超声（EUS）训练：</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7.1、要求可模拟使用侧视镜进行检查。</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7.2、要求在内镜超声下可观看不少于30个体内解剖结构超声图像，如主动脉、腔静脉、钩突、乳头、十二指肠球部、腹主动脉、下腔静脉、肠系膜上静脉、肠系膜上动脉、胰腺头部、胰腺管、胆总管、上腔静脉、门静脉、胆总管、胃十二指肠动脉、胰腺颈部、脾静脉、胰腺等。</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7.3、要求可模拟使用扇扫探头进行超声探查。（此功能需投标人提供样机进行功能演示，演示过程录制成声像视频，“演示录制声像视频”的视频文件保存格式为.mp4或.m4v或.mp4v；不提供“演示录制声像视频”视为放弃演示。）功能需投标人提供样机并在投标现场进行演示）</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7.4、要求可模拟使用环扫探头进行超声探查。（此功能需投标人提供样机进行功能演示，演示过程录制成声像视频，“演示录制声像视频”的视频文件保存格式为.mp4或.m4v或.mp4v；不提供“演示录制声像视频”视为放弃演示。）</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7.5、要求具有教学模式和自由练习模式，教学模式指导临床医师如何使用超声并在超声下辨别各种解剖结构，可针对获取到的≥30个解剖结构超声图像进行名称标记、测量等；自由练习模式医师可以自由训练使用消化内镜超声。</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7.6、要求支持针对某一个解剖位置进行颜色标注，训练学员掌握在EUS超声下各个器官的超声图像。</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7.7、要求应提供3D立体解剖视图，与手术画面实时同步显示。解剖视图可旋转、放大、拆解（解剖图像上，可选择去除血管、肌肉等组织）。</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8、基本支气管检查模块：</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8.1、要求可学习支气管树的解剖结构，支气管镜进入时可显示镜头所处位置的解剖名称。</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8.2、要求系统可提供方向指示，指导学员判断镜头的走向（此功能需投标人提供样机进行功能演示，演示过程录制成声像视频，“演示录制声像视频”视频文件保存格式为.mp4或.m4v或.mp4v；不提供“演示录制声像视频”视为放弃演示。）</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8.3、检查过程中，医生可要求患者屏住呼吸。</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8.4、能够让学员学习支气管树的解剖结构，支气管镜进入时可显示镜头所处位置的解剖名称，考核模式下学员可被要求标注镜头所处的解剖位置的名称，检验学习效果。（此功能需投标人提供样机进行功能演示，演示过程录制成声像视频，“演示录制声像视频”视频文件保存格式为.mp4或.m4v或.mp4v；不提供“演示录制声像视频”视为放弃演示。）</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8.5、要求系统提供实时3D解剖视图，显示镜头在支气管树里的位置。</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⑴要求解剖视图可放大、缩小</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⑵要求支持一键去除和还原功能，如不需要看血管，可一键去除血管，并一键还原</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⑶要求可旋转解剖视图，观看不同角度</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9、诊断性支气管检查模块</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9.1、要求提供小儿病例，支持支气管镜检查，练习活检钳、细胞刷以及抽吸针的使用；并能够提供操镇静剂量，生命体征等指标参考，以及生理盐水和利多卡因等药物选择。</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9.2、要求可同时分屏显示手术实时画面、3D解剖视图画面、胸片画面，方便学员操作，快速提高学员的操作技能。</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9.3、要求可练习支气管肺泡灌洗，训练BAL的全程，学员通过虚拟导师的指导，训练操作的要点和以及难点。</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9.4、要求包含但不限于以下病例，内容包括：胸片未发现病变位置，通过支气管镜检查查找病变及活检、肺曲霉菌病例、恶性肿瘤、反复性支气管感染、多发性出血性肉瘤、瘤结节病，淋巴结肿大。</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10、纤维支气管镜活检模块（EBUS）</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10.1、要求提供支气管超声下IASLC图像淋巴结点教学</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10.1.1、学习内容</w:t>
            </w:r>
            <w:r>
              <w:rPr>
                <w:rFonts w:hint="eastAsia" w:ascii="宋体" w:hAnsi="宋体" w:cs="宋体"/>
                <w:caps/>
                <w:color w:val="auto"/>
                <w:sz w:val="24"/>
                <w:highlight w:val="none"/>
              </w:rPr>
              <w:t>至少</w:t>
            </w:r>
            <w:r>
              <w:rPr>
                <w:rFonts w:hint="eastAsia" w:ascii="宋体" w:hAnsi="宋体" w:cs="宋体"/>
                <w:color w:val="auto"/>
                <w:sz w:val="24"/>
                <w:highlight w:val="none"/>
              </w:rPr>
              <w:t>包括：7、2R、4R、10R、11Rs、11Ri、2L、4L、10L、11L等。</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10.1.2、提供支气管3D解剖视图，指导学员使用超声镜头检查到所有淋巴结点。</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10.1.3、提供指导视频，显示操作步骤。</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10.2、提供淋巴结点超声图像考核任务，要求为独立的训练任务，满足院内考试使用。（此功能需投标人提供样机进行功能演示，演示过程录制成声像视频，“演示录制声像视频”视频文件保存格式为.mp4或.m4v或.mp4v；不提供“演示录制声像视频”视为放弃演示。）</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10.3、要求提供EBUS针吸活检术步骤教学，提供步骤指导视频，视频指导内容能够与学员操作实时互动。</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10.4、提供多普勒超声检查。</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10.5、要求病例应涵盖但不限于以下内容：超声下解剖结构辨识（学习模式）、超声下解剖结构辨识（考核模式）、EBUS-TBNA分步训练、淋巴结肿大、鳞状细胞癌下淋巴结肿大、中年女性纵隔淋巴结肿大。</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11、急诊支气管镜检查模块</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11.1、要求提供成人和小儿病例。</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11.2、要求应包括但不限于以下ICU病例内容：活检后粘膜出血、异物取出、气道肿瘤出血（有咳血症状）、右肺/左肺下叶粘液填塞、右肺中叶/下叶粘液充斥，处理后发现肿瘤病变。</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11.3、要求可模拟不同患者的病情处理，至少包括：普通患者、气管插管患者、气管切开患者等。</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11.4、要求小儿病例中带有吸入豌豆，模拟使用套石篮或抓钳取出异物进行治疗；成人病例中可模拟右下叶吸入弹簧，可模拟使用抓钳取出异物进行治疗。（此功能需投标人提供样机进行功能演示，演示过程录制成声像视频，“演示录制声像视频”视频文件保存格式为.mp4或.m4v或.mp4v；不提供“演示录制声像视频”视为放弃演示。）</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11.5、要求包含气管出血性肿瘤病例，通过抽吸及清洗使出血源显现，并可模拟冰盐水冷冻后，选择使用氩气刀和电灼方式进行肿瘤出血。（此功能需投标人提供样机进行功能演示，演示过程录制成声像视频，“演示录制声像视频”视频文件保存格式为.mp4或.m4v或.mp4v；不提供“演示录制声像视频”视为放弃演示。）</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11.6、要求检查或治疗时，可模拟患者屏住呼吸配合治疗。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Align w:val="center"/>
          </w:tcPr>
          <w:p>
            <w:pPr>
              <w:shd w:val="clear"/>
              <w:wordWrap w:val="0"/>
              <w:snapToGrid w:val="0"/>
              <w:jc w:val="center"/>
              <w:rPr>
                <w:rFonts w:ascii="宋体" w:hAnsi="宋体" w:cs="宋体"/>
                <w:color w:val="auto"/>
                <w:kern w:val="0"/>
                <w:sz w:val="24"/>
                <w:highlight w:val="none"/>
                <w:lang w:bidi="ar"/>
              </w:rPr>
            </w:pPr>
            <w:r>
              <w:rPr>
                <w:rFonts w:hint="eastAsia" w:ascii="宋体" w:hAnsi="宋体" w:cs="宋体"/>
                <w:color w:val="auto"/>
                <w:kern w:val="0"/>
                <w:sz w:val="24"/>
                <w:highlight w:val="none"/>
              </w:rPr>
              <w:t>2</w:t>
            </w:r>
          </w:p>
        </w:tc>
        <w:tc>
          <w:tcPr>
            <w:tcW w:w="823" w:type="dxa"/>
            <w:vAlign w:val="center"/>
          </w:tcPr>
          <w:p>
            <w:pPr>
              <w:widowControl/>
              <w:shd w:val="clear"/>
              <w:wordWrap w:val="0"/>
              <w:jc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呼吸系统危重症影像诊断教学系统</w:t>
            </w:r>
          </w:p>
        </w:tc>
        <w:tc>
          <w:tcPr>
            <w:tcW w:w="765" w:type="dxa"/>
            <w:tcBorders>
              <w:right w:val="single" w:color="auto" w:sz="4" w:space="0"/>
            </w:tcBorders>
            <w:vAlign w:val="center"/>
          </w:tcPr>
          <w:p>
            <w:pPr>
              <w:widowControl/>
              <w:shd w:val="clear"/>
              <w:wordWrap w:val="0"/>
              <w:jc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1台</w:t>
            </w:r>
          </w:p>
        </w:tc>
        <w:tc>
          <w:tcPr>
            <w:tcW w:w="7996" w:type="dxa"/>
            <w:vAlign w:val="center"/>
          </w:tcPr>
          <w:p>
            <w:pPr>
              <w:widowControl/>
              <w:shd w:val="clear"/>
              <w:wordWrap w:val="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一、系统要求：</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1、急危重症超声模拟教学系统是具备提升超声影像下对于探头切面使用与探头定位准确性的专用超声检查模拟训练设备。</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2、要求系统具备超声思维能力训练内容，包含但不限于对模拟病例进行切面解读，对模拟病例进行临床诊断和后续处理意见等思维能力训练内容。</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3、要求多级权限设计，系统具备分为学生端和教师端，界面不同，功能不同。</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4、要求系统在无需增加任何硬件的基础上，具备能根据客户需要，随时可升级综合性超声临床思维训练功能，包含但不限于结构认知、设备使用、解剖识别、病例探查、病症诊断、思维能力总结等内容。</w:t>
            </w:r>
          </w:p>
          <w:p>
            <w:pPr>
              <w:widowControl/>
              <w:shd w:val="clear"/>
              <w:wordWrap w:val="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二、学生端功能要求：</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系统具备超声临床思维能力训练功能，包含但不限于选择病例、教学视频、病例基础信息、图像显示区域、图像冻结、生理指标实时显示等功能，另外学员在阅片的同时，可进行诊断报告的填写，要求包含切面解读、临床诊断、处理意见等全方位的训练，操作完成后学员可查看到标准答案，并且可查看到既往的操作记录，快速提升学员正确的超声诊疗能力。</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1、病例选择：</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1.1、系统要求提供不少于70个临床病例。</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1.2、要求所有病例均为临床真实患者数据信息编辑而成。</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1.3、要求所有的病例以图表形式展示，方便学员查看及选择。</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1.4、病例分类具备分为创伤、非创伤、颅脑及护理等几个部分，学员可根据需求自主选择病例练习。</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1.5、病例具有初级和高级难度之分，适合不同级别的医师训练。</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1.6、要求自带病例库内具备急诊超声诊断影像，包含但不限于：应激性心肌病、急性心肌梗死、感染性休克、脓毒性心肌病、低血容量性休克、急性肺栓塞、感染性休克、心包填塞、心梗后心跳骤停等。</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1.7、要求自带病例库内提供肺部超声检查内容，包含但不限于以下肺部超声影像：PLAPS点实变征像、肺膈肌点大量积液伴实变征像、双肺B线（肺水肿、心衰）、双肺A线（肺栓塞、哮喘急性期）、左肺肺点（气胸）、ARDS（必须包含）、胸膜滑动消失双肺B线、血气胸、腺病毒感染等。</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2、教学视频：</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2.1、系统应具备提供多个教学视频供学员学习的功能。</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2.2、教学视频要求支持画中画的模式播放。</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3、病例信息：</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3.1、要求所有病例数据为临床真实患者的数据信息。</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3.2、要求提供患者主诉病史等基础信息。</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4、图像显示区域</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4.1、系统模拟临床真实的超声诊疗环境，要求提供心动图显示区域，便于学员切面手法的训练。</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4.2、要求系统具备画中画的播放模式。</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5、图像冻结功能</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5.1、要求超声病例检查中，所有病例含自定义病例系统均具备支持图像冻结。</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5.2、应具备可随时对当前操作画面进行图像冻结的功能用以进行教学指导。</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5.3、具备可随时解冻图像继续进行超声模拟诊断的功能。</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5.4、要求所冻结图像支持导出。</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6、生理指标实时显示</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学员在超声诊断的操作过程中，要求在患者的生命体征及心电图实时变化的情况下，可随时监控重症患者的生理指标。</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7、技能模拟操作</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7.1、要求系统半身模拟人预置基础模拟定位点不少于17个。</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7.2、要求自带病例库内的病例不少于6个定位点。</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 xml:space="preserve">7.3、要求探头在每个定位扫描点进行不同角度变化时，系统会显示不同超声影像。 </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7.4、要求所有切面角度操作，系统可自动记录，按需回放。</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8、诊断报告，模拟临床真实的超声诊疗环节，学员在阅片的同时，要求可进行诊断报告的填写，内容要求包含但不限于切面解读、临床诊断及处理意见等，对学员的综合性临床思维能力进行训练。</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9、回看操作记录，要求系统具备自动视角操作存储功能，可对操作者所有操作进行自动存储记录，包含但不限于技能操作与思维能力训练，含切面图像、切面解读、临床诊断、处理意见等。</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10、要求系统提供正确结果解读，操作者可对模拟检查全程重新进行视角定位，用以提升实际操作能力与思维训练能力。</w:t>
            </w:r>
          </w:p>
          <w:p>
            <w:pPr>
              <w:widowControl/>
              <w:shd w:val="clear"/>
              <w:wordWrap w:val="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三、教师端功能要求</w:t>
            </w:r>
            <w:r>
              <w:rPr>
                <w:rFonts w:hint="eastAsia" w:ascii="宋体" w:hAnsi="宋体" w:cs="宋体"/>
                <w:b/>
                <w:bCs/>
                <w:color w:val="auto"/>
                <w:sz w:val="24"/>
                <w:highlight w:val="none"/>
              </w:rPr>
              <w:t>要求</w:t>
            </w:r>
            <w:r>
              <w:rPr>
                <w:rFonts w:hint="eastAsia" w:ascii="宋体" w:hAnsi="宋体" w:cs="宋体"/>
                <w:b/>
                <w:bCs/>
                <w:color w:val="auto"/>
                <w:kern w:val="0"/>
                <w:sz w:val="24"/>
                <w:highlight w:val="none"/>
                <w:lang w:bidi="ar"/>
              </w:rPr>
              <w:t>：</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功能包含但不限于数据统计、病例管理、区域管理、训练统计、学生管理、教师管理、班级管理、教学文件、类别管理。</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1、数据统计：要求包含但不限于病例数量、学生数量、教师数量、班级数量及操作记录等。</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2、系统自动统计每一位学员每次操作的信息。</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3、病例管理：</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3.1、要求系统可自主上传编辑病例。</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3.2、具备自主病例库增定功能。</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3.3、要求在无需增加任何硬件设备的条件下即可实现自主病例编辑。</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lang w:bidi="ar"/>
              </w:rPr>
              <w:t>▲3.4、要求可实现对模拟定位的自定义设置。</w:t>
            </w:r>
            <w:r>
              <w:rPr>
                <w:rFonts w:hint="eastAsia" w:ascii="宋体" w:hAnsi="宋体" w:cs="宋体"/>
                <w:color w:val="auto"/>
                <w:sz w:val="24"/>
                <w:highlight w:val="none"/>
              </w:rPr>
              <w:t>（此功能需投标人提供样机进行功能演示，演示过程录制成声像视频，“演示录制声像视频”的视频文件保存格式为.mp4或.m4v或.mp4v；不提供“演示录制声像视频”视为放弃演示。）</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4、区域管理：</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4.1、要求可对模拟定位点的区域进行管理。</w:t>
            </w:r>
          </w:p>
          <w:p>
            <w:pPr>
              <w:widowControl/>
              <w:shd w:val="clear"/>
              <w:wordWrap w:val="0"/>
              <w:ind w:firstLine="480" w:firstLineChars="200"/>
              <w:jc w:val="left"/>
              <w:rPr>
                <w:rFonts w:hint="eastAsia" w:ascii="宋体" w:hAnsi="宋体" w:cs="宋体"/>
                <w:color w:val="auto"/>
                <w:sz w:val="24"/>
                <w:highlight w:val="none"/>
              </w:rPr>
            </w:pPr>
            <w:r>
              <w:rPr>
                <w:rFonts w:hint="eastAsia" w:ascii="宋体" w:hAnsi="宋体" w:cs="宋体"/>
                <w:color w:val="auto"/>
                <w:kern w:val="0"/>
                <w:sz w:val="24"/>
                <w:highlight w:val="none"/>
                <w:lang w:bidi="ar"/>
              </w:rPr>
              <w:t>▲4.2、可对模拟定位点切面进行管理。</w:t>
            </w:r>
            <w:r>
              <w:rPr>
                <w:rFonts w:hint="eastAsia" w:ascii="宋体" w:hAnsi="宋体" w:cs="宋体"/>
                <w:color w:val="auto"/>
                <w:sz w:val="24"/>
                <w:highlight w:val="none"/>
              </w:rPr>
              <w:t>（此功能需投标人提供样机进行功能演示，演示过程录制成声像视频，“演示录制声像视频”视频文件保存格式为.mp4或.m4v或.mp4v；不提供“演示录制声像视频”视为放弃演示。）</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4.3、可对模拟定位点坐标等进行管理。</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5、训练统计：</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5.1、要求可对班级进行统计。</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5.2、要求可按姓名模糊检索。</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5.3、具备查看训练统计表的功能。</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6、病例类别管理：要求至少提供4种类型的管理，包含但不限于新增分类、新增下级分类、编辑当前分类、删除当前分类等。</w:t>
            </w:r>
          </w:p>
          <w:p>
            <w:pPr>
              <w:widowControl/>
              <w:shd w:val="clear"/>
              <w:wordWrap w:val="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四、系统硬件</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1、数据转换控制器：1套</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2、模拟超声探头：1个</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3、半身模拟人（预置不低于17个模拟定位点）：1个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Align w:val="center"/>
          </w:tcPr>
          <w:p>
            <w:pPr>
              <w:shd w:val="clear"/>
              <w:wordWrap w:val="0"/>
              <w:snapToGrid w:val="0"/>
              <w:jc w:val="center"/>
              <w:rPr>
                <w:rFonts w:ascii="宋体" w:hAnsi="宋体" w:cs="宋体"/>
                <w:color w:val="auto"/>
                <w:kern w:val="0"/>
                <w:sz w:val="24"/>
                <w:highlight w:val="none"/>
                <w:lang w:bidi="ar"/>
              </w:rPr>
            </w:pPr>
            <w:r>
              <w:rPr>
                <w:rFonts w:hint="eastAsia" w:ascii="宋体" w:hAnsi="宋体" w:cs="宋体"/>
                <w:color w:val="auto"/>
                <w:kern w:val="0"/>
                <w:sz w:val="24"/>
                <w:highlight w:val="none"/>
              </w:rPr>
              <w:t>3</w:t>
            </w:r>
          </w:p>
        </w:tc>
        <w:tc>
          <w:tcPr>
            <w:tcW w:w="823" w:type="dxa"/>
            <w:vAlign w:val="center"/>
          </w:tcPr>
          <w:p>
            <w:pPr>
              <w:widowControl/>
              <w:shd w:val="clear"/>
              <w:wordWrap w:val="0"/>
              <w:jc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乙状结肠镜检查模型</w:t>
            </w:r>
          </w:p>
        </w:tc>
        <w:tc>
          <w:tcPr>
            <w:tcW w:w="765" w:type="dxa"/>
            <w:tcBorders>
              <w:right w:val="single" w:color="auto" w:sz="4" w:space="0"/>
            </w:tcBorders>
            <w:vAlign w:val="center"/>
          </w:tcPr>
          <w:p>
            <w:pPr>
              <w:widowControl/>
              <w:shd w:val="clear"/>
              <w:wordWrap w:val="0"/>
              <w:jc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2个</w:t>
            </w:r>
          </w:p>
        </w:tc>
        <w:tc>
          <w:tcPr>
            <w:tcW w:w="7996" w:type="dxa"/>
            <w:vAlign w:val="center"/>
          </w:tcPr>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1、要求可观察大肠轮廓和肠腔内结构。</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2、可通过肠镜可观察肠内增生性结肠息肉和癌变，可识别良性和恶性病理变化。</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3、要求大肠模型安装在基板上，便于训练。</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4、可提供多种肠道病变模块，以供诊断，可练习肠镜检查操作。</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5、要求本模型为仰卧位时结肠状态，仿照真实人体尺寸制作，至少包含乙状结肠、降结肠、脾曲、横结肠、肝曲、升结肠、盲肠及阑尾。</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6、要求采用高分子材质，环保无污染，仿真度高。</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7、结肠内部要求提供有蒂的、无蒂的、增生型息肉及结肠癌等病变供示教、练习。</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8、可适用于各种直径规格的下消化道内窥镜检查。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Align w:val="center"/>
          </w:tcPr>
          <w:p>
            <w:pPr>
              <w:shd w:val="clear"/>
              <w:wordWrap w:val="0"/>
              <w:snapToGrid w:val="0"/>
              <w:jc w:val="center"/>
              <w:rPr>
                <w:rFonts w:ascii="宋体" w:hAnsi="宋体" w:cs="宋体"/>
                <w:color w:val="auto"/>
                <w:kern w:val="0"/>
                <w:sz w:val="24"/>
                <w:highlight w:val="none"/>
                <w:lang w:bidi="ar"/>
              </w:rPr>
            </w:pPr>
            <w:r>
              <w:rPr>
                <w:rFonts w:hint="eastAsia" w:ascii="宋体" w:hAnsi="宋体" w:cs="宋体"/>
                <w:color w:val="auto"/>
                <w:kern w:val="0"/>
                <w:sz w:val="24"/>
                <w:highlight w:val="none"/>
              </w:rPr>
              <w:t>4</w:t>
            </w:r>
          </w:p>
        </w:tc>
        <w:tc>
          <w:tcPr>
            <w:tcW w:w="823" w:type="dxa"/>
            <w:vAlign w:val="center"/>
          </w:tcPr>
          <w:p>
            <w:pPr>
              <w:widowControl/>
              <w:shd w:val="clear"/>
              <w:wordWrap w:val="0"/>
              <w:jc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胃镜与ERCP训练模型</w:t>
            </w:r>
          </w:p>
        </w:tc>
        <w:tc>
          <w:tcPr>
            <w:tcW w:w="765" w:type="dxa"/>
            <w:tcBorders>
              <w:right w:val="single" w:color="auto" w:sz="4" w:space="0"/>
            </w:tcBorders>
            <w:vAlign w:val="center"/>
          </w:tcPr>
          <w:p>
            <w:pPr>
              <w:widowControl/>
              <w:shd w:val="clear"/>
              <w:wordWrap w:val="0"/>
              <w:jc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2个</w:t>
            </w:r>
          </w:p>
        </w:tc>
        <w:tc>
          <w:tcPr>
            <w:tcW w:w="7996" w:type="dxa"/>
            <w:vAlign w:val="center"/>
          </w:tcPr>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1、要求本模型解剖结构完整，至少包括食管、贲门、胃腔、幽门、十二指肠球部、降部、水平部等。</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2、要求本模型采用高分子材质，环保无污染，仿真度高。</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3、要求本模型可进行食管镜、胃镜、十二指肠镜的操作练习。</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4、可用来进行逆行性胰胆管造影术操作练习。</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5、要求操作手感真实，镜下影像清晰、精确、逼真。</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6、可提供多种常见上消化道病变供示教、练习。</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7、要求提供胃镜与ERCP训练模型1台。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Align w:val="center"/>
          </w:tcPr>
          <w:p>
            <w:pPr>
              <w:shd w:val="clear"/>
              <w:wordWrap w:val="0"/>
              <w:snapToGrid w:val="0"/>
              <w:jc w:val="center"/>
              <w:rPr>
                <w:rFonts w:ascii="宋体" w:hAnsi="宋体" w:cs="宋体"/>
                <w:color w:val="auto"/>
                <w:kern w:val="0"/>
                <w:sz w:val="24"/>
                <w:highlight w:val="none"/>
                <w:lang w:bidi="ar"/>
              </w:rPr>
            </w:pPr>
            <w:r>
              <w:rPr>
                <w:rFonts w:hint="eastAsia" w:ascii="宋体" w:hAnsi="宋体" w:cs="宋体"/>
                <w:color w:val="auto"/>
                <w:kern w:val="0"/>
                <w:sz w:val="24"/>
                <w:highlight w:val="none"/>
              </w:rPr>
              <w:t>5</w:t>
            </w:r>
          </w:p>
        </w:tc>
        <w:tc>
          <w:tcPr>
            <w:tcW w:w="823" w:type="dxa"/>
            <w:vAlign w:val="center"/>
          </w:tcPr>
          <w:p>
            <w:pPr>
              <w:widowControl/>
              <w:shd w:val="clear"/>
              <w:wordWrap w:val="0"/>
              <w:jc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支气管内窥镜训练模型</w:t>
            </w:r>
          </w:p>
        </w:tc>
        <w:tc>
          <w:tcPr>
            <w:tcW w:w="765" w:type="dxa"/>
            <w:tcBorders>
              <w:right w:val="single" w:color="auto" w:sz="4" w:space="0"/>
            </w:tcBorders>
            <w:vAlign w:val="center"/>
          </w:tcPr>
          <w:p>
            <w:pPr>
              <w:widowControl/>
              <w:shd w:val="clear"/>
              <w:wordWrap w:val="0"/>
              <w:jc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2个</w:t>
            </w:r>
          </w:p>
        </w:tc>
        <w:tc>
          <w:tcPr>
            <w:tcW w:w="7996" w:type="dxa"/>
            <w:vAlign w:val="center"/>
          </w:tcPr>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1、要求模型为成年人上半身，形态逼真。</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2、要求模型采用高分子材质，环保无污染，仿真度高。</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3、要求模型头部可后仰及左右摆动，便于操作。</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4、要求模型可经鼻腔行光学纤维支气管镜检查，鼻腔较宽敞、柔软，气管、支气管树富有弹性、柔韧性，最大程度减少了对仪器损伤的可能。</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5、要求模型可进行硬质支气管镜检查。</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6、要求模型可经口气管插管，操作压迫牙齿力度过大时，有提示。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Align w:val="center"/>
          </w:tcPr>
          <w:p>
            <w:pPr>
              <w:shd w:val="clear"/>
              <w:wordWrap w:val="0"/>
              <w:snapToGrid w:val="0"/>
              <w:jc w:val="center"/>
              <w:rPr>
                <w:rFonts w:ascii="宋体" w:hAnsi="宋体" w:cs="宋体"/>
                <w:color w:val="auto"/>
                <w:kern w:val="0"/>
                <w:sz w:val="24"/>
                <w:highlight w:val="none"/>
                <w:lang w:bidi="ar"/>
              </w:rPr>
            </w:pPr>
            <w:r>
              <w:rPr>
                <w:rFonts w:hint="eastAsia" w:ascii="宋体" w:hAnsi="宋体" w:cs="宋体"/>
                <w:color w:val="auto"/>
                <w:kern w:val="0"/>
                <w:sz w:val="24"/>
                <w:highlight w:val="none"/>
              </w:rPr>
              <w:t>6</w:t>
            </w:r>
          </w:p>
        </w:tc>
        <w:tc>
          <w:tcPr>
            <w:tcW w:w="823" w:type="dxa"/>
            <w:vAlign w:val="center"/>
          </w:tcPr>
          <w:p>
            <w:pPr>
              <w:widowControl/>
              <w:shd w:val="clear"/>
              <w:wordWrap w:val="0"/>
              <w:jc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血管介入手术模拟训练系统</w:t>
            </w:r>
          </w:p>
        </w:tc>
        <w:tc>
          <w:tcPr>
            <w:tcW w:w="765" w:type="dxa"/>
            <w:tcBorders>
              <w:right w:val="single" w:color="auto" w:sz="4" w:space="0"/>
            </w:tcBorders>
            <w:vAlign w:val="center"/>
          </w:tcPr>
          <w:p>
            <w:pPr>
              <w:widowControl/>
              <w:shd w:val="clear"/>
              <w:wordWrap w:val="0"/>
              <w:jc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1台</w:t>
            </w:r>
          </w:p>
        </w:tc>
        <w:tc>
          <w:tcPr>
            <w:tcW w:w="7996" w:type="dxa"/>
            <w:vAlign w:val="center"/>
          </w:tcPr>
          <w:p>
            <w:pPr>
              <w:widowControl/>
              <w:shd w:val="clear"/>
              <w:wordWrap w:val="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一、功能概述</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1、要求系统能够支持直接连接兼容临床任意品牌真实C 臂机，实现模拟C臂机调位的操作。</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2、要求操作平台带有延展面板，延展面板与操作平台一体设计，可向下方折叠收放，展开后操作平台延长，可用于放置器械。</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3、要求控制模拟C臂机与导管床的控制面板可在操作平台一侧自由滑动，方便手术操作。</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4、系统可模拟神经系统检查功能，手术过程中可随时模拟病人进行抬头、抬手腿的动作，检查病人的意识状态。</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5、应能够模拟科迪斯（Cordis），波士顿科学（Boston Scientific），雅培（Abbott），美敦力（Medtronic），戈尔（Gore）、史赛克（Stryker）、Trivascular、Lombard Medical等主流厂家的介入治疗常用器械。模拟定制器械可以反复使用，无真实耗材使用，无练习成本。</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6、要求提供的脚踏板具有≥3个脚踏开关，分别用于激活射线，开启路图功能，开启造影录制功能。</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7、要求可模拟并发症发生和并发症处理，并发症类型包括但不限于：心率/血压下降、房室阻滞、室颤、室性心动过速、血管夹层、穿孔及瘢痕，支架移位、导丝移位，颅内出血等。</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8、要求控制屏幕的连接装置为万向臂设计，具备至少3个转向关节，可对控制屏幕的位置进行多方向的调整，如：拉近控制屏幕与操作者之间的距离，以应对各种操作需要。</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9、软件系统应内置≥5套专业医学院培训中心所使用的介入培训课程，至少包括基础技能训练、完整手术过程训练、视频演示等，学员可在课程中进行手术操作。</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10、要求具备≥5个独立实时手术入路，应包含：锁骨下入路、左右股动脉入路、膝下入路、桡动脉入路，无需重新设置硬件及软件设置即可自动切换入路，且要求不能打开人体模型进行硬件匹配。</w:t>
            </w:r>
          </w:p>
          <w:p>
            <w:pPr>
              <w:widowControl/>
              <w:shd w:val="clear"/>
              <w:wordWrap w:val="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二、功能模块</w:t>
            </w:r>
          </w:p>
          <w:p>
            <w:pPr>
              <w:widowControl/>
              <w:shd w:val="clear"/>
              <w:wordWrap w:val="0"/>
              <w:ind w:firstLine="482" w:firstLineChars="20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（一）冠状动脉介入手术模块</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1、须至少包括不稳定型心绞痛，急性冠状动脉综合征，急性心肌梗死，左主干病变和至少6例多支冠脉病变(MVD)病例，训练冠状动脉支架手术操作。</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2、可练习冠状动脉支架手术的完整过程：至少支持造影诊断、导丝通过、导引导管的放置、预扩张、自扩张支架放置、后扩张、以及再造影等。</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3、要求可模拟单一冠状动脉狭窄、单一冠状动脉多处狭窄、多处动脉狭窄等难易程度不同的虚拟病例；模拟多处动脉狭窄时，学员需根据手术操作原则判断操作的先后顺序。</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4、要求可随时检测血凝时间水平（ACT）。</w:t>
            </w:r>
          </w:p>
          <w:p>
            <w:pPr>
              <w:widowControl/>
              <w:shd w:val="clear"/>
              <w:wordWrap w:val="0"/>
              <w:ind w:firstLine="482" w:firstLineChars="20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（二）颅内血管介入手术模块</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1、包含≥12个病例，</w:t>
            </w:r>
            <w:r>
              <w:rPr>
                <w:rFonts w:hint="eastAsia" w:ascii="宋体" w:hAnsi="宋体" w:cs="宋体"/>
                <w:caps/>
                <w:color w:val="auto"/>
                <w:sz w:val="24"/>
                <w:highlight w:val="none"/>
              </w:rPr>
              <w:t>应</w:t>
            </w:r>
            <w:r>
              <w:rPr>
                <w:rFonts w:hint="eastAsia" w:ascii="宋体" w:hAnsi="宋体" w:cs="宋体"/>
                <w:color w:val="auto"/>
                <w:kern w:val="0"/>
                <w:sz w:val="24"/>
                <w:highlight w:val="none"/>
                <w:lang w:bidi="ar"/>
              </w:rPr>
              <w:t>包括≥7个囊状动脉瘤，≥2个梭形动脉瘤和≥3个颅内动脉狭窄病例。</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w:t>
            </w:r>
            <w:r>
              <w:rPr>
                <w:rFonts w:hint="eastAsia" w:ascii="宋体" w:hAnsi="宋体" w:cs="宋体"/>
                <w:caps/>
                <w:color w:val="auto"/>
                <w:sz w:val="24"/>
                <w:highlight w:val="none"/>
              </w:rPr>
              <w:t>应</w:t>
            </w:r>
            <w:r>
              <w:rPr>
                <w:rFonts w:hint="eastAsia" w:ascii="宋体" w:hAnsi="宋体" w:cs="宋体"/>
                <w:color w:val="auto"/>
                <w:kern w:val="0"/>
                <w:sz w:val="24"/>
                <w:highlight w:val="none"/>
                <w:lang w:bidi="ar"/>
              </w:rPr>
              <w:t>能够模拟临床双向X线系统，可以清晰观察大脑的血管系统，不同类型的动脉弓，动脉瘤的位置、动脉瘤大小变化、动脉瘤颈部类型等。</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3、提供真实血流导向装置、旋转洛克接头。</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可模拟临床颅内介入术的各种动态并发症，如动脉瘤破裂穿孔、夹层、痉挛、血栓，由导师控制并发症是否触发、触发的时机，以练习学员处理紧急事件的能力。发生穿孔时造影泄露，病人生理指标异常。后续可以进行处理，如给药、快速填塞、球囊阻断血流处理，处理得当病人生理参数可逐渐恢复正常。</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5、可模拟各种品牌的临床手术器械，如导引导管、微导管、可脱弹簧圈、导丝等，其中应包括H1、simon1、simon2等多种导管，微导管可提供不同的预塑形。</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w:t>
            </w:r>
            <w:r>
              <w:rPr>
                <w:rFonts w:hint="eastAsia" w:ascii="宋体" w:hAnsi="宋体" w:cs="宋体"/>
                <w:caps/>
                <w:color w:val="auto"/>
                <w:sz w:val="24"/>
                <w:highlight w:val="none"/>
              </w:rPr>
              <w:t>应</w:t>
            </w:r>
            <w:r>
              <w:rPr>
                <w:rFonts w:hint="eastAsia" w:ascii="宋体" w:hAnsi="宋体" w:cs="宋体"/>
                <w:color w:val="auto"/>
                <w:kern w:val="0"/>
                <w:sz w:val="24"/>
                <w:highlight w:val="none"/>
                <w:lang w:bidi="ar"/>
              </w:rPr>
              <w:t>可模拟猪尾巴管和高压造影，可进行主动脉弓造影训练。</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7、评估报告中</w:t>
            </w:r>
            <w:r>
              <w:rPr>
                <w:rFonts w:hint="eastAsia" w:ascii="宋体" w:hAnsi="宋体" w:cs="宋体"/>
                <w:caps/>
                <w:color w:val="auto"/>
                <w:sz w:val="24"/>
                <w:highlight w:val="none"/>
              </w:rPr>
              <w:t>应</w:t>
            </w:r>
            <w:r>
              <w:rPr>
                <w:rFonts w:hint="eastAsia" w:ascii="宋体" w:hAnsi="宋体" w:cs="宋体"/>
                <w:color w:val="auto"/>
                <w:kern w:val="0"/>
                <w:sz w:val="24"/>
                <w:highlight w:val="none"/>
                <w:lang w:bidi="ar"/>
              </w:rPr>
              <w:t>可记录填塞的弹簧圈数量体积、动脉瘤的体积，以及填塞率等评价数据。</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8、提供≥2种基本栓塞处理器械和材料，如推送式弹簧圈，可脱式弹簧圈等。</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9、须可模拟并发症处理，如痉挛，弹簧圈移位，穿孔等。</w:t>
            </w:r>
          </w:p>
          <w:p>
            <w:pPr>
              <w:widowControl/>
              <w:shd w:val="clear"/>
              <w:wordWrap w:val="0"/>
              <w:ind w:firstLine="482" w:firstLineChars="20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（三）血管介入基本技巧模块</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1、须为单独的模块，包括≥6个虚拟病例，训练血管介入手术器械的操作及基本的手术技巧，至少包括主动脉、颈动脉、肾动脉的插管技术。</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2、学习在3D解剖结构中，操纵不同的导丝导管组合到达指定的目标，会以颜色变化来表示目标完成状态。</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3、病例可进行步骤化教学，并且可以自由选择任意一个子任务开始训练。</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4、可以显示当前训练任务的这个字多余，建议删除运行时间和当前的分数。在完成所有任务之后，可以计算案例中每个任务的性能分数。</w:t>
            </w:r>
          </w:p>
          <w:p>
            <w:pPr>
              <w:widowControl/>
              <w:shd w:val="clear"/>
              <w:wordWrap w:val="0"/>
              <w:ind w:firstLine="482" w:firstLineChars="20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（四）房颤消融模块</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w:t>
            </w:r>
            <w:r>
              <w:rPr>
                <w:rFonts w:hint="eastAsia" w:ascii="宋体" w:hAnsi="宋体" w:cs="宋体"/>
                <w:caps/>
                <w:color w:val="auto"/>
                <w:sz w:val="24"/>
                <w:highlight w:val="none"/>
              </w:rPr>
              <w:t>应</w:t>
            </w:r>
            <w:r>
              <w:rPr>
                <w:rFonts w:hint="eastAsia" w:ascii="宋体" w:hAnsi="宋体" w:cs="宋体"/>
                <w:color w:val="auto"/>
                <w:kern w:val="0"/>
                <w:sz w:val="24"/>
                <w:highlight w:val="none"/>
                <w:lang w:bidi="ar"/>
              </w:rPr>
              <w:t>包括≥5个虚拟病例，可模拟病人不同卵圆窝的解剖结构以及肺静脉解剖结构下的手术操作。</w:t>
            </w:r>
          </w:p>
          <w:p>
            <w:pPr>
              <w:widowControl/>
              <w:shd w:val="clear"/>
              <w:wordWrap w:val="0"/>
              <w:ind w:firstLine="480" w:firstLineChars="200"/>
              <w:jc w:val="left"/>
              <w:rPr>
                <w:rFonts w:ascii="宋体" w:hAnsi="宋体" w:cs="宋体"/>
                <w:color w:val="auto"/>
                <w:kern w:val="0"/>
                <w:sz w:val="24"/>
                <w:highlight w:val="none"/>
                <w:u w:val="single"/>
                <w:lang w:bidi="ar"/>
              </w:rPr>
            </w:pPr>
            <w:r>
              <w:rPr>
                <w:rFonts w:hint="eastAsia" w:ascii="宋体" w:hAnsi="宋体" w:cs="宋体"/>
                <w:color w:val="auto"/>
                <w:kern w:val="0"/>
                <w:sz w:val="24"/>
                <w:highlight w:val="none"/>
                <w:lang w:bidi="ar"/>
              </w:rPr>
              <w:t>▲2、训练使用肺静脉电隔离术进行房颤消融手术操作。提供真实操作手柄，训练使用标测导管、冷冻球囊导管、房间隔穿刺外鞘、环状十极标测消融导管进行消融。</w:t>
            </w:r>
            <w:r>
              <w:rPr>
                <w:rFonts w:hint="eastAsia" w:ascii="宋体" w:hAnsi="宋体" w:cs="宋体"/>
                <w:color w:val="auto"/>
                <w:sz w:val="24"/>
                <w:highlight w:val="none"/>
              </w:rPr>
              <w:t>（此功能需投标人提供样机进行功能演示，演示过程录制成声像视频，“演示录制声像视频”的视频文件保存格式为.mp4或.m4v或.mp4v；不提供“演示录制声像视频”视为放弃演示。）</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lang w:bidi="ar"/>
              </w:rPr>
              <w:t>▲3、训练完整手术操作：放置CS和HIS导管，通过穿刺卵圆窝通过心房内隔离心房通路，并使用冷冻消融术或射频消融术进行肺静脉隔离。</w:t>
            </w:r>
            <w:r>
              <w:rPr>
                <w:rFonts w:hint="eastAsia" w:ascii="宋体" w:hAnsi="宋体" w:cs="宋体"/>
                <w:color w:val="auto"/>
                <w:sz w:val="24"/>
                <w:highlight w:val="none"/>
              </w:rPr>
              <w:t>（此功能需投标人提供样机进行功能演示，演示过程录制成声像视频，“演示录制声像视频”的视频文件保存格式为.mp4或.m4v或.mp4v；不提供“演示录制声像视频”视为放弃演示。）</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4、模拟可能发生心包积液，主动脉穿刺和膈神经损伤等并发症。</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5、提供实时ICE指导，至少包含逼真的EP信号，允许用户实时了解肺静脉隔离状态。</w:t>
            </w:r>
          </w:p>
          <w:p>
            <w:pPr>
              <w:widowControl/>
              <w:shd w:val="clear"/>
              <w:wordWrap w:val="0"/>
              <w:ind w:firstLine="482" w:firstLineChars="20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（五）经皮腔内斑块旋切术模块</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w:t>
            </w:r>
            <w:r>
              <w:rPr>
                <w:rFonts w:hint="eastAsia" w:ascii="宋体" w:hAnsi="宋体" w:cs="宋体"/>
                <w:caps/>
                <w:color w:val="auto"/>
                <w:sz w:val="24"/>
                <w:highlight w:val="none"/>
              </w:rPr>
              <w:t>应</w:t>
            </w:r>
            <w:r>
              <w:rPr>
                <w:rFonts w:hint="eastAsia" w:ascii="宋体" w:hAnsi="宋体" w:cs="宋体"/>
                <w:color w:val="auto"/>
                <w:kern w:val="0"/>
                <w:sz w:val="24"/>
                <w:highlight w:val="none"/>
                <w:lang w:bidi="ar"/>
              </w:rPr>
              <w:t>提供≥6个手术病例可供操作，包括模拟钙化病变场景，模拟左后胫骨病变场景，以及模拟右胫前动脉病变。</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lang w:bidi="ar"/>
              </w:rPr>
              <w:t>▲2、模拟使用Jetstream以及Rotablator斑块旋切手柄，学员可有真实的手感反馈。</w:t>
            </w:r>
            <w:r>
              <w:rPr>
                <w:rFonts w:hint="eastAsia" w:ascii="宋体" w:hAnsi="宋体" w:cs="宋体"/>
                <w:color w:val="auto"/>
                <w:sz w:val="24"/>
                <w:highlight w:val="none"/>
              </w:rPr>
              <w:t>（此功能需投标人提供样机进行功能演示，演示过程录制成声像视频，“演示录制声像视频”的视频文件保存格式为.mp4或.m4v或.mp4v；不提供“演示录制声像视频”视为放弃演示。）</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3、可模拟临床常用手术器械，如经皮腔内斑块旋切术导管及切割刀片系统，并可模拟临床直径从1.25mm，1.50mm，1.75mm，2.00mm，2.15mm，2.25mm，2.38mm，2.50mm所有型号的切割刀片。</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w:t>
            </w:r>
            <w:r>
              <w:rPr>
                <w:rFonts w:hint="eastAsia" w:ascii="宋体" w:hAnsi="宋体" w:cs="宋体"/>
                <w:caps/>
                <w:color w:val="auto"/>
                <w:sz w:val="24"/>
                <w:highlight w:val="none"/>
              </w:rPr>
              <w:t>应</w:t>
            </w:r>
            <w:r>
              <w:rPr>
                <w:rFonts w:hint="eastAsia" w:ascii="宋体" w:hAnsi="宋体" w:cs="宋体"/>
                <w:color w:val="auto"/>
                <w:kern w:val="0"/>
                <w:sz w:val="24"/>
                <w:highlight w:val="none"/>
                <w:lang w:bidi="ar"/>
              </w:rPr>
              <w:t>可模拟临床常见并发症发生及处理，如穿孔，断裂，远端栓塞等。</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4.1、当发生夹层并发症时，系统可训练学员利用自膨式支架进行覆盖处理。</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4.2、当发生穿孔并发症时，系统可训练学员利用球囊进行长时间扩充进行处理。</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4.3、当发生远端栓塞并发症时，系统可训练学员小直径导管进行处理。</w:t>
            </w:r>
          </w:p>
          <w:p>
            <w:pPr>
              <w:widowControl/>
              <w:shd w:val="clear"/>
              <w:wordWrap w:val="0"/>
              <w:ind w:firstLine="482" w:firstLineChars="20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（六）心脏介入基本技巧模块</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w:t>
            </w:r>
            <w:r>
              <w:rPr>
                <w:rFonts w:hint="eastAsia" w:ascii="宋体" w:hAnsi="宋体" w:cs="宋体"/>
                <w:caps/>
                <w:color w:val="auto"/>
                <w:sz w:val="24"/>
                <w:highlight w:val="none"/>
              </w:rPr>
              <w:t>应</w:t>
            </w:r>
            <w:r>
              <w:rPr>
                <w:rFonts w:hint="eastAsia" w:ascii="宋体" w:hAnsi="宋体" w:cs="宋体"/>
                <w:color w:val="auto"/>
                <w:kern w:val="0"/>
                <w:sz w:val="24"/>
                <w:highlight w:val="none"/>
                <w:lang w:bidi="ar"/>
              </w:rPr>
              <w:t>为单独的模块，提供≥4个虚拟病例，至少能够模拟主动脉造影、左室血管造影，右心导管插入术，主动脉内球囊泵插入等基本情景。</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2、具有主动脉造影的步骤化导师教学功能，支持选择从任一阶段开始训练任务。具有可视化彩色引导标记，训练在造影图像下辨别病变位置。</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3、可模拟训练插入并扩充主动脉内气囊泵，增加血压，血氧含量等技巧。</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4、可训练进入左心室，通过标记心室显影面积，进行射血量计算，收缩、舒张容积计算。</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5、学习者可以在案例结束时，在系统内书写并提交临床发现报告。</w:t>
            </w:r>
          </w:p>
          <w:p>
            <w:pPr>
              <w:widowControl/>
              <w:shd w:val="clear"/>
              <w:wordWrap w:val="0"/>
              <w:ind w:firstLine="482" w:firstLineChars="20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（七）冠状动脉分叉病变模块</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w:t>
            </w:r>
            <w:r>
              <w:rPr>
                <w:rFonts w:hint="eastAsia" w:ascii="宋体" w:hAnsi="宋体" w:cs="宋体"/>
                <w:caps/>
                <w:color w:val="auto"/>
                <w:sz w:val="24"/>
                <w:highlight w:val="none"/>
              </w:rPr>
              <w:t>应</w:t>
            </w:r>
            <w:r>
              <w:rPr>
                <w:rFonts w:hint="eastAsia" w:ascii="宋体" w:hAnsi="宋体" w:cs="宋体"/>
                <w:color w:val="auto"/>
                <w:kern w:val="0"/>
                <w:sz w:val="24"/>
                <w:highlight w:val="none"/>
                <w:lang w:bidi="ar"/>
              </w:rPr>
              <w:t>为单独的模块，提供≥4个虚拟病例。</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2、可模拟完整的治疗经皮冠脉分叉病变的过程，至少支持训练造影诊断、导丝通过、放置各式导管包括导引导管、诊断导管、抽吸导管等操作。</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3、可训练临床常用的支架植入修复术，至少包括单支架的必要性T支架术，以及双支架的Crush，TAP和Culotte支架术。</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4、可训练POT和对吻球囊等先进主干支架置入技巧。</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5、可模拟隆突移位等并发症。</w:t>
            </w:r>
          </w:p>
          <w:p>
            <w:pPr>
              <w:widowControl/>
              <w:shd w:val="clear"/>
              <w:wordWrap w:val="0"/>
              <w:ind w:firstLine="482" w:firstLineChars="20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（八）主动脉夹层修复术模块</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w:t>
            </w:r>
            <w:r>
              <w:rPr>
                <w:rFonts w:hint="eastAsia" w:ascii="宋体" w:hAnsi="宋体" w:cs="宋体"/>
                <w:caps/>
                <w:color w:val="auto"/>
                <w:sz w:val="24"/>
                <w:highlight w:val="none"/>
              </w:rPr>
              <w:t>应</w:t>
            </w:r>
            <w:r>
              <w:rPr>
                <w:rFonts w:hint="eastAsia" w:ascii="宋体" w:hAnsi="宋体" w:cs="宋体"/>
                <w:color w:val="auto"/>
                <w:kern w:val="0"/>
                <w:sz w:val="24"/>
                <w:highlight w:val="none"/>
                <w:lang w:bidi="ar"/>
              </w:rPr>
              <w:t>提供2个急性B型夹层病例，1个慢性B型夹层病例，训练学员利用支架进行胸主动脉夹层病例的修复。</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2、可模拟内漏，进入假腔等并发症。</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3、可模拟器械在真假腔之间移动。</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4、可训练学员利用IVUS导管进行夹层位置判断，可提供IVUS图像的解剖结构应至少包括：头臂动脉，左颈总动脉，左锁骨下动脉，上肠系膜动脉，肾动脉。</w:t>
            </w:r>
          </w:p>
          <w:p>
            <w:pPr>
              <w:widowControl/>
              <w:shd w:val="clear"/>
              <w:wordWrap w:val="0"/>
              <w:ind w:firstLine="482" w:firstLineChars="20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（九）静脉介入模块</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1、可训练使用球囊成形支架置入术对上部静脉狭窄进行诊断和治疗。</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w:t>
            </w:r>
            <w:r>
              <w:rPr>
                <w:rFonts w:hint="eastAsia" w:ascii="宋体" w:hAnsi="宋体" w:cs="宋体"/>
                <w:caps/>
                <w:color w:val="auto"/>
                <w:sz w:val="24"/>
                <w:highlight w:val="none"/>
              </w:rPr>
              <w:t>应</w:t>
            </w:r>
            <w:r>
              <w:rPr>
                <w:rFonts w:hint="eastAsia" w:ascii="宋体" w:hAnsi="宋体" w:cs="宋体"/>
                <w:color w:val="auto"/>
                <w:kern w:val="0"/>
                <w:sz w:val="24"/>
                <w:highlight w:val="none"/>
                <w:lang w:bidi="ar"/>
              </w:rPr>
              <w:t>可模拟手术完整过程，至少包括：进行初始静脉扩张，达到并越过狭窄，进行预扩张，展开支架，扩张后并使用最终静脉造影证实结果。</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▲3、须至少包含三个病例覆盖右侧头静脉、左侧头臂静脉及右锁骨下静脉的不同狭窄位置、角度及类型。</w:t>
            </w:r>
            <w:r>
              <w:rPr>
                <w:rFonts w:hint="eastAsia" w:ascii="宋体" w:hAnsi="宋体" w:cs="宋体"/>
                <w:color w:val="auto"/>
                <w:sz w:val="24"/>
                <w:highlight w:val="none"/>
              </w:rPr>
              <w:t>（此功能需投标人提供样机进行功能演示，演示过程录制成声像视频，“演示录制声像视频”的视频文件保存格式为.mp4或.m4v或.mp4v；不提供“演示录制声像视频”视为放弃演示。）</w:t>
            </w:r>
          </w:p>
          <w:p>
            <w:pPr>
              <w:widowControl/>
              <w:numPr>
                <w:ilvl w:val="0"/>
                <w:numId w:val="1"/>
              </w:numPr>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可模拟实时生命体征监测，并可根据实时活化凝血时间等指标选择术中给药，如肝素等。</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5、可根据实时静脉血管造影准确定位狭窄位置，并能够使用卡钳测量功能准确测量并记录狭窄位置的直径大小和长度等数据，并根据不同狭窄大小提供不同直径的手术器械选择。</w:t>
            </w:r>
          </w:p>
          <w:p>
            <w:pPr>
              <w:widowControl/>
              <w:shd w:val="clear"/>
              <w:wordWrap w:val="0"/>
              <w:ind w:firstLine="482" w:firstLineChars="20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（十）ICE训练模块</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lang w:bidi="ar"/>
              </w:rPr>
              <w:t>▲1、须为单独模块，包含≥4个虚拟病例。案例必须包含但不限于以下类别：卵圆孔未闭（PFO）；房间隔缺损（ASD）；厚上缘；动脉瘤间隔。</w:t>
            </w:r>
            <w:r>
              <w:rPr>
                <w:rFonts w:hint="eastAsia" w:ascii="宋体" w:hAnsi="宋体" w:cs="宋体"/>
                <w:color w:val="auto"/>
                <w:sz w:val="24"/>
                <w:highlight w:val="none"/>
              </w:rPr>
              <w:t>（此功能需投标人提供样机进行功能演示，演示过程录制成声像视频，“演示录制声像视频”视频文件保存格式为.mp4或.m4v或.mp4v；不提供“演示录制声像视频”视为放弃演示。）</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2、须提供真实的ICE手柄，训练时可使用该手柄获取实时心脏内超声心动图影像，训练学员获取标准视图。</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w:t>
            </w:r>
            <w:r>
              <w:rPr>
                <w:rFonts w:hint="eastAsia" w:ascii="宋体" w:hAnsi="宋体" w:cs="宋体"/>
                <w:caps/>
                <w:color w:val="auto"/>
                <w:sz w:val="24"/>
                <w:highlight w:val="none"/>
              </w:rPr>
              <w:t>应</w:t>
            </w:r>
            <w:r>
              <w:rPr>
                <w:rFonts w:hint="eastAsia" w:ascii="宋体" w:hAnsi="宋体" w:cs="宋体"/>
                <w:color w:val="auto"/>
                <w:kern w:val="0"/>
                <w:sz w:val="24"/>
                <w:highlight w:val="none"/>
                <w:lang w:bidi="ar"/>
              </w:rPr>
              <w:t>能够显示3D视图，支持显示心脏切面视图。能够实时提供超声所在扇面的二维图像和3D图像。</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4、要求具有动态标签功能，能够实时显示各心脏解剖结构的名称，帮助学员识别心脏结构，具有强大的教学功能。</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5、要求支持彩色多普勒超声，可以观察动态血流状态。</w:t>
            </w:r>
          </w:p>
          <w:p>
            <w:pPr>
              <w:widowControl/>
              <w:shd w:val="clear"/>
              <w:wordWrap w:val="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三、导师管理系统</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1、具备术后评估功能：</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1.1、操作完成后，系统就学员的操作进行记录评估，给出详细评估报告，供学员及导师了解自身学习进展，得到实时反馈。</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1.2、系统可提供学员的学习进度曲线，用以了解学员对知识的掌握程度。</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1.3、系统可提供完整的术后报告，包括每一项训练的完成度，操作次数以及最佳分数等。</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2、联机功能：要求用户可直接与全球任何一台同型号的模拟训练系统用户进行联机交流，进行课程学习资料共享。</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3、系统具备中文界面，可进行中英文切换。</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4、导师权力功能：可进行学员账户创建，编辑课程，分配课程，查看学员操作记录等。</w:t>
            </w:r>
          </w:p>
          <w:p>
            <w:pPr>
              <w:widowControl/>
              <w:shd w:val="clear"/>
              <w:wordWrap w:val="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四、硬件系统</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1、可延展的操作平台：1个</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2、器械及备用件抽屉组合：1套</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3、1:1模型人：1个</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4、力反馈装置：1套</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5、可自由滑动的控制面板（控制C-臂，床）等：1套</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6、无线鼠标</w:t>
            </w:r>
            <w:r>
              <w:rPr>
                <w:rFonts w:hint="eastAsia" w:ascii="宋体" w:hAnsi="宋体" w:cs="宋体"/>
                <w:color w:val="auto"/>
                <w:sz w:val="24"/>
                <w:highlight w:val="none"/>
              </w:rPr>
              <w:t>和</w:t>
            </w:r>
            <w:r>
              <w:rPr>
                <w:rFonts w:hint="eastAsia" w:ascii="宋体" w:hAnsi="宋体" w:cs="宋体"/>
                <w:color w:val="auto"/>
                <w:kern w:val="0"/>
                <w:sz w:val="24"/>
                <w:highlight w:val="none"/>
                <w:lang w:bidi="ar"/>
              </w:rPr>
              <w:t>键盘：1套</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7、模拟器械台：1台</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8、模拟器械：8F导管1根，5F导管1根，0.035导丝1根，0.014导丝1根，造影剂注射器1个，压力泵1个，自膨式支架释放器1个</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9、有3个脚踏开关的脚踏板：1个</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10、ICE手柄，用于ICE训练模块手术操作：1个</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11、斑块旋切手柄，用于经皮腔内斑块旋切模块手术操作：1个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Align w:val="center"/>
          </w:tcPr>
          <w:p>
            <w:pPr>
              <w:shd w:val="clear"/>
              <w:wordWrap w:val="0"/>
              <w:snapToGrid w:val="0"/>
              <w:jc w:val="center"/>
              <w:rPr>
                <w:rFonts w:ascii="宋体" w:hAnsi="宋体" w:cs="宋体"/>
                <w:color w:val="auto"/>
                <w:kern w:val="0"/>
                <w:sz w:val="24"/>
                <w:highlight w:val="none"/>
                <w:lang w:bidi="ar"/>
              </w:rPr>
            </w:pPr>
            <w:r>
              <w:rPr>
                <w:rFonts w:hint="eastAsia" w:ascii="宋体" w:hAnsi="宋体" w:cs="宋体"/>
                <w:color w:val="auto"/>
                <w:kern w:val="0"/>
                <w:sz w:val="24"/>
                <w:highlight w:val="none"/>
              </w:rPr>
              <w:t>7</w:t>
            </w:r>
          </w:p>
        </w:tc>
        <w:tc>
          <w:tcPr>
            <w:tcW w:w="823" w:type="dxa"/>
            <w:vAlign w:val="center"/>
          </w:tcPr>
          <w:p>
            <w:pPr>
              <w:widowControl/>
              <w:shd w:val="clear"/>
              <w:wordWrap w:val="0"/>
              <w:jc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神经外科病例教学考评系统</w:t>
            </w:r>
          </w:p>
        </w:tc>
        <w:tc>
          <w:tcPr>
            <w:tcW w:w="765" w:type="dxa"/>
            <w:tcBorders>
              <w:right w:val="single" w:color="auto" w:sz="4" w:space="0"/>
            </w:tcBorders>
            <w:vAlign w:val="center"/>
          </w:tcPr>
          <w:p>
            <w:pPr>
              <w:widowControl/>
              <w:shd w:val="clear"/>
              <w:wordWrap w:val="0"/>
              <w:jc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1个</w:t>
            </w:r>
          </w:p>
        </w:tc>
        <w:tc>
          <w:tcPr>
            <w:tcW w:w="7996" w:type="dxa"/>
            <w:vAlign w:val="center"/>
          </w:tcPr>
          <w:p>
            <w:pPr>
              <w:widowControl/>
              <w:shd w:val="clear"/>
              <w:wordWrap w:val="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一、产品</w:t>
            </w:r>
            <w:r>
              <w:rPr>
                <w:rFonts w:hint="eastAsia" w:ascii="宋体" w:hAnsi="宋体" w:cs="宋体"/>
                <w:b/>
                <w:bCs/>
                <w:color w:val="auto"/>
                <w:sz w:val="24"/>
                <w:highlight w:val="none"/>
              </w:rPr>
              <w:t>总体要求</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神经外科病例教学考评系统是面向院校医师、住培医师以及专培进修医师培训的教学平台，要求能够通过多个经典的真实病人病例学习，辅助低年资的医生掌握多种脑血管病的解剖机构、手术要点等相关疾病知识，迅速提高年轻医生的临床能力。</w:t>
            </w:r>
          </w:p>
          <w:p>
            <w:pPr>
              <w:widowControl/>
              <w:shd w:val="clear"/>
              <w:wordWrap w:val="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二、产品功能要求</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1、病例数据均在真实病人资料的基础上汇编而成，并涵盖多种类，满足教学需求。</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2、系统需可自行添加新的病例，新病例可设置为教师个人病例、同院区共享病例以及院校间开放共享病例。病例共享分级可通过院校内审核确定。</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3、病例分别对应院校医师、住培医师以及专培进修医师。不同医师具备不同的病例等级操作权限。</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4、系统需具备教师功能、学生功能及管理功能。</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5、系统需具备教学模式、考试模式及练习模式。</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6、系统需具备多种场景展现方式：基于事件发生时间的时间轴方式、基于病例模块的传统教学方式，实现从展示临床病例开始的一套完整清晰的教学思路。</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7、要求系统配备完善的学生训练及成绩管理、排行榜以及评估功能，统计数据可通过柱形图等图形形式进行直观体现。</w:t>
            </w:r>
          </w:p>
          <w:p>
            <w:pPr>
              <w:widowControl/>
              <w:shd w:val="clear"/>
              <w:wordWrap w:val="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三、教师功能要求</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教师功能包含课堂教学模式及教师后台管理。</w:t>
            </w:r>
          </w:p>
          <w:p>
            <w:pPr>
              <w:widowControl/>
              <w:shd w:val="clear"/>
              <w:wordWrap w:val="0"/>
              <w:ind w:firstLine="482" w:firstLineChars="20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（一）课堂教学模式</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1、要求可展示不同疾病的病人基本信息、治疗过程以及各项检察结果。</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2、要求可进行病例批注，便于教师教学过程中使用。</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3、要求可基于事件发生时间的时间轴方式、基于病例模块的传统教学方式进行展示病人病例信息。</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4、要求可针对教学知识点进行提问，教师可向不同级别学员展示不同难度的问题。</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5、要求具备提问模式，打开提问模式时，学员将不能看到问题答案。</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6、要求可针对教学需求进行精准检索，随时点击查看对应教学事件详情。</w:t>
            </w:r>
          </w:p>
          <w:p>
            <w:pPr>
              <w:widowControl/>
              <w:shd w:val="clear"/>
              <w:wordWrap w:val="0"/>
              <w:ind w:firstLine="482" w:firstLineChars="20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（二）教师后台管理</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1、需至少包含病例管理、学生学习管理、考试管理及学员管理四项功能。</w:t>
            </w:r>
          </w:p>
          <w:p>
            <w:pPr>
              <w:widowControl/>
              <w:shd w:val="clear"/>
              <w:wordWrap w:val="0"/>
              <w:ind w:firstLine="480" w:firstLineChars="200"/>
              <w:jc w:val="left"/>
              <w:rPr>
                <w:rFonts w:ascii="宋体" w:hAnsi="宋体" w:cs="宋体"/>
                <w:color w:val="auto"/>
                <w:kern w:val="0"/>
                <w:sz w:val="24"/>
                <w:highlight w:val="none"/>
                <w:u w:val="single"/>
                <w:lang w:bidi="ar"/>
              </w:rPr>
            </w:pPr>
            <w:r>
              <w:rPr>
                <w:rFonts w:hint="eastAsia" w:ascii="宋体" w:hAnsi="宋体" w:cs="宋体"/>
                <w:color w:val="auto"/>
                <w:kern w:val="0"/>
                <w:sz w:val="24"/>
                <w:highlight w:val="none"/>
                <w:lang w:bidi="ar"/>
              </w:rPr>
              <w:t>2、要求病例管理下教师可自行添加新的病例，新病例可设置为教师专用病例、同院区共享病例以及院校间开放共享病例。病例共享分级可通过院校内审核确定。</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3、要求病例管理下教师可针对已有病例进行编辑或删除，可查看已有病例的共享审核状态。</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4、要求病例管理下教师可编辑事件信息，可对教学知识点、学习要点及考点进行编辑与添加。</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5、要求病例管理下可对教学知识点进行排序。</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6、要求学生学习管理下可查看单个学员全部训练记录，并详细记录学员每次训练的操作过程。</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7、要求学生学习管理下可查看学员成绩排行情况、得分情况、老师评价、学习时间及操作时间等。</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8、要求考试管理下教师可添加、编辑以及删除考试信息，并可为学员发布考试。</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9、要求考试管理下教师编辑考卷需自行编辑题干，考核内容可在已有知识点中直接选取。</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10、要求考试管理下教师可查看学员考试成绩，系统自动对考试成绩进行分析，统计数据可通过柱形图等图形形式进行直观体现。</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11、要求学员管理下教师可对学员进行添加、分类及帐号审批。</w:t>
            </w:r>
          </w:p>
          <w:p>
            <w:pPr>
              <w:widowControl/>
              <w:shd w:val="clear"/>
              <w:wordWrap w:val="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四、学生功能要求</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1、需包含练习模式、考试模式及学生管理平台。</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2、要求练习模式下学员可进行有顺序或随机两种答题方式。</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3、要求练习模式下答题结束后，系统自动生成成绩报告，并进行学员成绩排名。</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4、要求考试模式下学员可查看本人考试信息，以往考试成绩及考试成绩曲线图。</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5、要求学生平台下学员可查看考试记录及学习成绩排行榜。</w:t>
            </w:r>
          </w:p>
          <w:p>
            <w:pPr>
              <w:widowControl/>
              <w:shd w:val="clear"/>
              <w:wordWrap w:val="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五、管理员功能要求</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1、要求可对教师及学员信息进行管理及分类，具备学员分组轮转设置。</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2、要求可对科室、用户、账号、授权进行管理。</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3、要求可对病例进行审核，确定共享分级。</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4、要求可对系统各类别统计数据进行分析。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Align w:val="center"/>
          </w:tcPr>
          <w:p>
            <w:pPr>
              <w:shd w:val="clear"/>
              <w:wordWrap w:val="0"/>
              <w:snapToGrid w:val="0"/>
              <w:jc w:val="center"/>
              <w:rPr>
                <w:rFonts w:ascii="宋体" w:hAnsi="宋体" w:cs="宋体"/>
                <w:color w:val="auto"/>
                <w:kern w:val="0"/>
                <w:sz w:val="24"/>
                <w:highlight w:val="none"/>
                <w:lang w:bidi="ar"/>
              </w:rPr>
            </w:pPr>
            <w:r>
              <w:rPr>
                <w:rFonts w:hint="eastAsia" w:ascii="宋体" w:hAnsi="宋体" w:cs="宋体"/>
                <w:color w:val="auto"/>
                <w:kern w:val="0"/>
                <w:sz w:val="24"/>
                <w:highlight w:val="none"/>
              </w:rPr>
              <w:t>8</w:t>
            </w:r>
          </w:p>
        </w:tc>
        <w:tc>
          <w:tcPr>
            <w:tcW w:w="823" w:type="dxa"/>
            <w:vAlign w:val="center"/>
          </w:tcPr>
          <w:p>
            <w:pPr>
              <w:widowControl/>
              <w:shd w:val="clear"/>
              <w:wordWrap w:val="0"/>
              <w:jc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关节镜手术模拟训练系统</w:t>
            </w:r>
          </w:p>
        </w:tc>
        <w:tc>
          <w:tcPr>
            <w:tcW w:w="765" w:type="dxa"/>
            <w:tcBorders>
              <w:right w:val="single" w:color="auto" w:sz="4" w:space="0"/>
            </w:tcBorders>
            <w:vAlign w:val="center"/>
          </w:tcPr>
          <w:p>
            <w:pPr>
              <w:widowControl/>
              <w:shd w:val="clear"/>
              <w:wordWrap w:val="0"/>
              <w:jc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1台</w:t>
            </w:r>
          </w:p>
        </w:tc>
        <w:tc>
          <w:tcPr>
            <w:tcW w:w="7996" w:type="dxa"/>
            <w:vAlign w:val="center"/>
          </w:tcPr>
          <w:p>
            <w:pPr>
              <w:widowControl/>
              <w:shd w:val="clear"/>
              <w:wordWrap w:val="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一、产品</w:t>
            </w:r>
            <w:r>
              <w:rPr>
                <w:rFonts w:hint="eastAsia" w:ascii="宋体" w:hAnsi="宋体" w:cs="宋体"/>
                <w:b/>
                <w:bCs/>
                <w:color w:val="auto"/>
                <w:sz w:val="24"/>
                <w:highlight w:val="none"/>
              </w:rPr>
              <w:t>总体要求</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1、要求关节镜手术模拟训练系统具备肩关节模型，膝关节模型；可训练学员进行肩关节、膝关节疾病的诊断或手术训练。</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2、要求具备可电动调节的操作平台，以便适应不同身高的学员进行操作。</w:t>
            </w:r>
          </w:p>
          <w:p>
            <w:pPr>
              <w:widowControl/>
              <w:shd w:val="clear"/>
              <w:wordWrap w:val="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二、功能要求</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1、要求系统的模型部分外形按照人体实际1：1设计，包含：</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1.1、要求具备膝部模型，膝关节可内、外翻，前屈、后伸；且要求包含不少于2个入路；以便学员进行操作训练。</w:t>
            </w:r>
          </w:p>
          <w:p>
            <w:pPr>
              <w:widowControl/>
              <w:shd w:val="clear"/>
              <w:wordWrap w:val="0"/>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lang w:bidi="ar"/>
              </w:rPr>
              <w:t>▲1.2、要求具备左肩肩部模型；且要求包含不少于5个入路；以便学员进行肩关节手术模拟操作训练。</w:t>
            </w:r>
            <w:r>
              <w:rPr>
                <w:rFonts w:hint="eastAsia" w:ascii="宋体" w:hAnsi="宋体" w:cs="宋体"/>
                <w:color w:val="auto"/>
                <w:sz w:val="24"/>
                <w:highlight w:val="none"/>
              </w:rPr>
              <w:t>（此功能需投标人提供样机进行功能演示，演示过程录制成声像视频，“演示录制声像视频”的视频文件保存格式为.mp4或.m4v或.mp4v；不提供“演示录制声像视频”视为放弃演示。）</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2、要求肩部可选择两种体位：侧卧位，前屈位；膝部可摆出规范的手术体位。</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3、要求具备外科医生可进行疾病的诊断练习和复杂的手术操作：</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3.1、肩峰下减压术。</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3.2、游离体去除术。</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4、要求系统的虚拟关节镜镜头和光源能像真实临床关节镜一样独立旋转，可帮助训练者熟悉镜头的手术过程操作。</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5、要求相应的三维虚拟解剖结构影像会呈现在显示器上。可以显示外部视图，并可分层显示不同的解剖结构，便于辅助教学。</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6、要求系统可以模拟临床上各种手术器械，如有长度标记的钩形探针，电动刮刀、抓取钳等。</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7、要求系统可练习从不同入路进行肩关节、膝关节的关节镜检查及关节镜手术，并具有动态触觉力反馈功能，保证模拟器械触碰到组织的手感逼真。</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8、要求系统有一套完善的技能评价方法。该方法应能够记录应用情况，追踪进程，并执行分析，减少学习弯路，提高学习效率。</w:t>
            </w:r>
          </w:p>
          <w:p>
            <w:pPr>
              <w:widowControl/>
              <w:shd w:val="clear"/>
              <w:wordWrap w:val="0"/>
              <w:ind w:firstLine="480" w:firstLineChars="200"/>
              <w:jc w:val="left"/>
              <w:rPr>
                <w:rFonts w:ascii="宋体" w:hAnsi="宋体" w:cs="宋体"/>
                <w:color w:val="auto"/>
                <w:kern w:val="0"/>
                <w:sz w:val="24"/>
                <w:highlight w:val="none"/>
                <w:u w:val="single"/>
                <w:lang w:bidi="ar"/>
              </w:rPr>
            </w:pPr>
            <w:r>
              <w:rPr>
                <w:rFonts w:hint="eastAsia" w:ascii="宋体" w:hAnsi="宋体" w:cs="宋体"/>
                <w:color w:val="auto"/>
                <w:kern w:val="0"/>
                <w:sz w:val="24"/>
                <w:highlight w:val="none"/>
                <w:lang w:bidi="ar"/>
              </w:rPr>
              <w:t>9、要求具备可电动升降手术操作平台，适用于不同身高的学员进行训练。</w:t>
            </w:r>
          </w:p>
          <w:p>
            <w:pPr>
              <w:widowControl/>
              <w:shd w:val="clear"/>
              <w:wordWrap w:val="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三、软件模块要求</w:t>
            </w:r>
          </w:p>
          <w:p>
            <w:pPr>
              <w:widowControl/>
              <w:shd w:val="clear"/>
              <w:ind w:firstLine="482" w:firstLineChars="20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（一）膝关节训练模块</w:t>
            </w:r>
          </w:p>
          <w:p>
            <w:pPr>
              <w:widowControl/>
              <w:shd w:val="clear"/>
              <w:ind w:firstLine="480" w:firstLineChars="200"/>
              <w:jc w:val="left"/>
              <w:rPr>
                <w:rFonts w:ascii="宋体" w:hAnsi="宋体" w:cs="宋体"/>
                <w:color w:val="auto"/>
                <w:kern w:val="0"/>
                <w:sz w:val="24"/>
                <w:highlight w:val="none"/>
                <w:lang w:bidi="ar"/>
              </w:rPr>
            </w:pPr>
            <w:r>
              <w:rPr>
                <w:rFonts w:ascii="宋体" w:hAnsi="宋体" w:cs="宋体"/>
                <w:color w:val="auto"/>
                <w:kern w:val="0"/>
                <w:sz w:val="24"/>
                <w:highlight w:val="none"/>
                <w:lang w:bidi="ar"/>
              </w:rPr>
              <w:t>1</w:t>
            </w:r>
            <w:r>
              <w:rPr>
                <w:rFonts w:hint="eastAsia" w:ascii="宋体" w:hAnsi="宋体" w:cs="宋体"/>
                <w:color w:val="auto"/>
                <w:kern w:val="0"/>
                <w:sz w:val="24"/>
                <w:highlight w:val="none"/>
                <w:lang w:bidi="ar"/>
              </w:rPr>
              <w:t>、要求提供完整的培训工具，让学员获得膝关节镜的基本技能、诊断技能和治疗技能。</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2、高级膝盖模块包括：</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3、健康解剖任务 – 要求练习使用关节镜的基本技能和手法，难度逐渐增加，以达到熟练掌握的目的，为接下来进行更加复杂的手术奠定基础，至少要求包括三项训练：</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3.1、视检训练</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3.2、基本探针检查</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3.3、高级探针检查</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4、操作过程中提供操作说明，帮助学员找到既定结构旁边的目标。</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5、可以操作膝盖进行弯曲，并可进行内翻和外翻动作。</w:t>
            </w:r>
          </w:p>
          <w:p>
            <w:pPr>
              <w:widowControl/>
              <w:shd w:val="clear"/>
              <w:ind w:firstLine="480" w:firstLineChars="200"/>
              <w:jc w:val="left"/>
              <w:rPr>
                <w:rFonts w:ascii="宋体" w:hAnsi="宋体" w:cs="宋体"/>
                <w:color w:val="auto"/>
                <w:kern w:val="0"/>
                <w:sz w:val="24"/>
                <w:highlight w:val="none"/>
                <w:u w:val="single"/>
                <w:lang w:bidi="ar"/>
              </w:rPr>
            </w:pPr>
            <w:r>
              <w:rPr>
                <w:rFonts w:hint="eastAsia" w:ascii="宋体" w:hAnsi="宋体" w:cs="宋体"/>
                <w:color w:val="auto"/>
                <w:kern w:val="0"/>
                <w:sz w:val="24"/>
                <w:highlight w:val="none"/>
                <w:lang w:bidi="ar"/>
              </w:rPr>
              <w:t>6、要求可进行自定义配置探查训练任务，通过选择不同的解剖结构选项以及定义其出现顺序，在训练过程中可显示对应的解剖结构标志并进行探查；此功能适用于视检训练，基本探针检查，高级探针检查。</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6.1、包含但不限于以下解剖结构：</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6.1.1、视觉检查可选择的解剖结构包含但不限于：</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内侧半月板-后角；髌骨面；髁间窝；后交叉韧带股骨止点；内侧半月板-前角；内侧沟；后交叉韧带基部；前交叉韧带基部；外侧胫骨平台；内侧半月板体；股骨内侧髁；外侧半月板-前角；外侧沟；腘肌肌腱；内侧间隙；外侧间隙；前叉韧带股骨止点；内侧胫骨平台；外侧半月板-后角；股骨切迹；外侧半月板体；股骨外侧髁。</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6.1.2、基本检查可选择的解剖结构包含但不限于：</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内侧半月板体；股骨内侧髁；髁间窝；髌骨面；内侧半月板-后角；内侧沟；后交叉韧带基部；前叉韧带股骨止点；外侧半月板体；股骨外侧髁；腘肌肌腱；内侧间隙；外侧间隙；前交叉韧带基部；内侧胫骨平台；外侧胫骨平台；内侧半月板-前角；外侧半月板-后角；后交叉韧带股骨止点；外侧半月板-前角；外侧沟。</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6.1.3、高级检查可选择的解剖结构包含但不限于：</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腘肌肌腱；外侧沟；外侧半月板-后角；内侧胫骨平台；髁间窝；外侧胫骨平台；内侧半月板-后角；外侧半月板-前角；内侧半月板-前角；股骨内侧髁；前交叉韧带基部；后交叉韧带股骨止点；股骨外侧髁；外侧半月板体；内侧沟；前叉韧带股骨止点；后交叉韧带基部；内侧半月板体。</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7、病理病例诊断 – 要求学员使用关节镜检查关节，识别和捕获病理病例并加以描述。</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7.1、病理病例不得少于8个项目：并要求包含随机病例1个；</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7.1.1、内侧半月板纵向撕裂损伤探查；</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7.1.2、外侧半月板径向撕裂损伤探查；</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7.1.3、外侧半月板鹦鹉喙撕裂损伤探查；</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7.1.4、外侧半月板瓣状撕裂损伤探查；</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7.1.5、外侧半月板部分盘状撕裂合并内侧半月板外周撕裂损伤探查；</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7.1.6、内侧半月板桶柄撕裂损伤探查；</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7.1.7、前交叉韧带损伤合并内侧半月板的纵向撕裂损伤探查；</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7.1.8、内侧半月板周围撕裂损伤探查；</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8、半月板手术 – 允许使用各种模拟工具练习完整的半月板切除术，治疗几种半月板撕裂的情况。至少提供以下病例：</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8.1、径向撕裂的半月板</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8.2、纵向撕裂的半月板</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8.3、鹦鹉嘴状撕裂的半月板</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8.4、瓣状破裂的半月板</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8.5、部分盘状半月板</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9、要求可使用探头和探针对膝盖进行诊断检查。选择最合适的器械来治疗；可通过外翻或内翻以便创造更多的操作空间。</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10、练习半月板手术的不同步骤，了解如何选择最合适的工具进行半月板切除术来治疗不同症状的半月板。</w:t>
            </w:r>
          </w:p>
          <w:p>
            <w:pPr>
              <w:widowControl/>
              <w:shd w:val="clear"/>
              <w:ind w:firstLine="482" w:firstLineChars="20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（二）肩关节训练检查模块</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1、应涵盖盂肱关节和肩峰下间隙中肩关节镜检查的完整培训。</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2、学习肩部的镜下解剖，练习在肩膀内部安全、高效地操作关节镜工具。</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3、学习如何识别和记录病理状态。</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4、练习定位和移除游离体。</w:t>
            </w:r>
          </w:p>
          <w:p>
            <w:pPr>
              <w:widowControl/>
              <w:shd w:val="clear"/>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lang w:bidi="ar"/>
              </w:rPr>
              <w:t>▲5、包含健康的解剖检查：要求练习使用关节镜的基本技能和手法，难度逐渐增加，以达到熟练掌握的目的，为接下来进行更加复杂的手术奠定基础，至少要求包括六项训练：</w:t>
            </w:r>
            <w:r>
              <w:rPr>
                <w:rFonts w:hint="eastAsia" w:ascii="宋体" w:hAnsi="宋体" w:cs="宋体"/>
                <w:color w:val="auto"/>
                <w:sz w:val="24"/>
                <w:highlight w:val="none"/>
              </w:rPr>
              <w:t>（此功能需投标人提供样机进行功能演示，演示过程录制成声像视频，“演示录制声像视频”视频文件保存格式为.mp4或.m4v或.mp4v；不提供“演示录制声像视频”视为放弃演示。）</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5.1、盂肱关节 - 视检训练</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5.2、盂肱关节 - 基本探针检查</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5.3、盂肱关节 - 高级探针检查</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5.4、肩峰下间隙 - 视检训练</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5.5、肩峰下间隙 - 基本探针检查</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5.6、肩峰下间隙 - 高级探针检查</w:t>
            </w:r>
          </w:p>
          <w:p>
            <w:pPr>
              <w:widowControl/>
              <w:shd w:val="clear"/>
              <w:ind w:firstLine="480" w:firstLineChars="200"/>
              <w:jc w:val="left"/>
              <w:rPr>
                <w:rFonts w:ascii="宋体" w:hAnsi="宋体" w:cs="宋体"/>
                <w:color w:val="auto"/>
                <w:kern w:val="0"/>
                <w:sz w:val="24"/>
                <w:highlight w:val="none"/>
                <w:u w:val="single"/>
                <w:lang w:bidi="ar"/>
              </w:rPr>
            </w:pPr>
            <w:r>
              <w:rPr>
                <w:rFonts w:hint="eastAsia" w:ascii="宋体" w:hAnsi="宋体" w:cs="宋体"/>
                <w:color w:val="auto"/>
                <w:kern w:val="0"/>
                <w:sz w:val="24"/>
                <w:highlight w:val="none"/>
                <w:lang w:bidi="ar"/>
              </w:rPr>
              <w:t>6、要求可进行自定义配置探查训练任务，通过选择不同的解剖结构选项以及定义其出现顺序，在训练过程中可显示对应的解剖结构标志并进行探查。</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6.1、盂肱关节 - 视检训练可选择的解剖结构包含但不限于以下结构：</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关节窝；肱二头肌腱；肩胛下肌腱；中盂肱韧带；前盂唇；下肱韧带；肱骨头；</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下盂唇；腋窝隐窝；冈上肌腱；冈下肌腱；后盂唇；上盂唇。</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6.2、盂肱关节 - 基本探针检查可选择的解剖结构包含但不限于以下结构：</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肱二头肌腱；肩胛下肌腱；中盂肱韧带；前盂唇；下肱韧带；肱骨头；关节窝；下盂唇；腋窝隐窝；冈上肌腱；冈下肌腱；后盂唇；上盂唇；上盂肱韧带。</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6.3、盂肱关节 - 高级探针检查可选择的解剖结构包含但不限于以下结构：</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肱二头肌腱；冈上肌腱；中盂肱韧带；前盂唇；下肱韧带；肱骨头；关节窝；后盂唇；上盂唇。</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6.4、肩峰下间隙 - 视检训练可选择的解剖结构包含但不限于以下结构：</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肩峰下表面；冈上肌；冈下肌；前三角肌；外侧三角肌；肱骨大结节；冈上临界区；冈下临界区；喙肩韧带；肩峰锁骨关节；肩胛下；后三角肌。</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6.5、肩峰下间隙 - 基本探针检查可选择的解剖结构包含但不限于以下结构：</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肩峰下表面；冈上肌；冈下肌；前三角肌；外侧三角肌；肱骨大结节；喙肩韧带；肩峰锁骨关节；肩胛下；后三角肌。</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6.6、肩峰下间隙 - 高级探针检查可选择的解剖结构包含但不限于以下结构：</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肩峰下表面；冈上肌；冈下肌；冈上临界区；冈下临界区；冈上肌附着点；冈下肌附着点。</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7、提供盂肱关节病例不少于5例，且包含随机训练选项，允许学员进行随机病例探查训练。</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7.1、盂肱 - 盂唇复合体(Bankart)前下位损伤探查</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7.2、关节盂软骨损伤，肩胛下肌游离体探查</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7.3、SLAP（II型）病变合并肱二头肌肌腱磨损损伤探查</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7.4、肱骨头骨损伤</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7.5、盂肱-盂唇复合体(Bankart)后位损伤探查</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8、肩峰下间隙病例不少于4例，且包含随机训练选项，允许学员进行随机病例探查训练。</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8.1、弯曲肩峰（II型）合并冈上肌撞击病变探查</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8.2、钩状肩峰（III型）合并冈上肌L形撕裂病变探查；</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8.3、钩形肩峰（III型）合并冈上肌月牙形撕裂病变探查</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8.4、钩形肩峰（III型）合并冈上肌反向L形撕裂病变探查</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9、提供肩关节手术任务训练</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9.1、盂肱关节游离体去除初级</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9.2、盂肱关节游离体去除高级</w:t>
            </w:r>
          </w:p>
          <w:p>
            <w:pPr>
              <w:widowControl/>
              <w:shd w:val="clear"/>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9.3、肩峰下减压术</w:t>
            </w:r>
          </w:p>
          <w:p>
            <w:pPr>
              <w:widowControl/>
              <w:shd w:val="clear"/>
              <w:wordWrap w:val="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四、导师评估教学管理系统</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1、专业的评估功能，应</w:t>
            </w:r>
            <w:r>
              <w:rPr>
                <w:rFonts w:hint="eastAsia" w:ascii="宋体" w:hAnsi="宋体" w:cs="宋体"/>
                <w:caps/>
                <w:color w:val="auto"/>
                <w:sz w:val="24"/>
                <w:highlight w:val="none"/>
              </w:rPr>
              <w:t>至少</w:t>
            </w:r>
            <w:r>
              <w:rPr>
                <w:rFonts w:hint="eastAsia" w:ascii="宋体" w:hAnsi="宋体" w:cs="宋体"/>
                <w:color w:val="auto"/>
                <w:kern w:val="0"/>
                <w:sz w:val="24"/>
                <w:highlight w:val="none"/>
                <w:lang w:bidi="ar"/>
              </w:rPr>
              <w:t>包含以下方面功能：</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1.1、要求系统提供每一项训练的完成度、操作次数以及最佳分数等指标。</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1.2、系统需提供学员操作后的评估报告，报告包含训练或者手术操作过程中的各项考核评估指标完成度或者表现情况，并根据参数出具学员的综合训练成绩。</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1.3、要求系统提供学员的学习进度曲线，以便了解学员的技能掌握情况。</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课程创建管理功能：要求系统提供课程创建功能，导师可跟据教学安排需要，对现有训练内容进行重新编排、组合，并能够加入相应的辅助教学资源：包括文字、视频。同时，可将编排好的课程对现有用户组进行分配，使得不同的用户组具备不同的课程体系，完全满足不同学习要求以及水平的学员进行学习考核。</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3、导师管理功能：要求系统可进行多用户注册，且导师可以根据教学需要对用户进行分组。同时，系统应支持将现有的训练内容或者自定义的课程分配到不同的学习组中，方便导师进行系统化地教学管理。</w:t>
            </w:r>
          </w:p>
          <w:p>
            <w:pPr>
              <w:widowControl/>
              <w:shd w:val="clear"/>
              <w:wordWrap w:val="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五、硬件配置</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1、电动升降操作平台：1套</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2、力反馈装置：2套</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3、操作手柄：1套</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4、脚踏板：1套</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5、左肩肩关节模型：1套</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6、膝关节模型：1套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Align w:val="center"/>
          </w:tcPr>
          <w:p>
            <w:pPr>
              <w:shd w:val="clear"/>
              <w:wordWrap w:val="0"/>
              <w:snapToGrid w:val="0"/>
              <w:jc w:val="center"/>
              <w:rPr>
                <w:rFonts w:ascii="宋体" w:hAnsi="宋体" w:cs="宋体"/>
                <w:color w:val="auto"/>
                <w:kern w:val="0"/>
                <w:sz w:val="24"/>
                <w:highlight w:val="none"/>
                <w:lang w:bidi="ar"/>
              </w:rPr>
            </w:pPr>
            <w:r>
              <w:rPr>
                <w:rFonts w:hint="eastAsia" w:ascii="宋体" w:hAnsi="宋体" w:cs="宋体"/>
                <w:color w:val="auto"/>
                <w:kern w:val="0"/>
                <w:sz w:val="24"/>
                <w:highlight w:val="none"/>
              </w:rPr>
              <w:t>9</w:t>
            </w:r>
          </w:p>
        </w:tc>
        <w:tc>
          <w:tcPr>
            <w:tcW w:w="823" w:type="dxa"/>
            <w:vAlign w:val="center"/>
          </w:tcPr>
          <w:p>
            <w:pPr>
              <w:widowControl/>
              <w:shd w:val="clear"/>
              <w:wordWrap w:val="0"/>
              <w:jc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计算机辅助肩关节手术训练系统</w:t>
            </w:r>
          </w:p>
        </w:tc>
        <w:tc>
          <w:tcPr>
            <w:tcW w:w="765" w:type="dxa"/>
            <w:tcBorders>
              <w:right w:val="single" w:color="auto" w:sz="4" w:space="0"/>
            </w:tcBorders>
            <w:vAlign w:val="center"/>
          </w:tcPr>
          <w:p>
            <w:pPr>
              <w:widowControl/>
              <w:shd w:val="clear"/>
              <w:wordWrap w:val="0"/>
              <w:jc w:val="center"/>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1台</w:t>
            </w:r>
          </w:p>
        </w:tc>
        <w:tc>
          <w:tcPr>
            <w:tcW w:w="7996" w:type="dxa"/>
            <w:vAlign w:val="center"/>
          </w:tcPr>
          <w:p>
            <w:pPr>
              <w:widowControl/>
              <w:shd w:val="clear"/>
              <w:wordWrap w:val="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一、设备基本功能：</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肩关节手术训练器可训练SLAP损伤修复、打结技巧、肩胛下肌腱修复等操作。支持临床医生进行肩关节手术操作。</w:t>
            </w:r>
          </w:p>
          <w:p>
            <w:pPr>
              <w:widowControl/>
              <w:shd w:val="clear"/>
              <w:wordWrap w:val="0"/>
              <w:jc w:val="left"/>
              <w:rPr>
                <w:rFonts w:ascii="宋体" w:hAnsi="宋体" w:cs="宋体"/>
                <w:b/>
                <w:bCs/>
                <w:color w:val="auto"/>
                <w:kern w:val="0"/>
                <w:sz w:val="24"/>
                <w:highlight w:val="none"/>
                <w:lang w:bidi="ar"/>
              </w:rPr>
            </w:pPr>
            <w:r>
              <w:rPr>
                <w:rFonts w:hint="eastAsia" w:ascii="宋体" w:hAnsi="宋体" w:cs="宋体"/>
                <w:b/>
                <w:bCs/>
                <w:color w:val="auto"/>
                <w:kern w:val="0"/>
                <w:sz w:val="24"/>
                <w:highlight w:val="none"/>
                <w:lang w:bidi="ar"/>
              </w:rPr>
              <w:t>二、设备功能：</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1、肩部模型解剖结构逼真，具有明显的骨骼、韧带等解剖结构。</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2、肩部关节为透明，学员操作时，导师可从旁观看到操作。</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3、要求可进行SLAP损伤修复。</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4、要求可进行打结技巧训练。</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5、要求可进行肩胛下肌腱修复。</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6、需配备模拟肩关节模型一个。</w:t>
            </w:r>
          </w:p>
          <w:p>
            <w:pPr>
              <w:widowControl/>
              <w:shd w:val="clear"/>
              <w:wordWrap w:val="0"/>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7、需配备专业工具包一套。</w:t>
            </w:r>
          </w:p>
        </w:tc>
      </w:tr>
    </w:tbl>
    <w:p>
      <w:pPr>
        <w:shd w:val="clear"/>
        <w:wordWrap w:val="0"/>
        <w:snapToGrid w:val="0"/>
        <w:rPr>
          <w:rFonts w:ascii="宋体" w:hAnsi="宋体" w:cs="宋体"/>
          <w:color w:val="auto"/>
          <w:sz w:val="24"/>
          <w:highlight w:val="none"/>
        </w:rPr>
      </w:pP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6" w:type="dxa"/>
            <w:gridSpan w:val="2"/>
          </w:tcPr>
          <w:p>
            <w:pPr>
              <w:shd w:val="clear"/>
              <w:wordWrap w:val="0"/>
              <w:topLinePunct/>
              <w:snapToGrid w:val="0"/>
              <w:rPr>
                <w:rFonts w:ascii="宋体" w:hAnsi="宋体" w:cs="宋体"/>
                <w:b/>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二、商务要求表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vAlign w:val="center"/>
          </w:tcPr>
          <w:p>
            <w:pPr>
              <w:shd w:val="clear"/>
              <w:wordWrap w:val="0"/>
              <w:topLinePunct/>
              <w:snapToGrid w:val="0"/>
              <w:jc w:val="center"/>
              <w:rPr>
                <w:rFonts w:ascii="宋体" w:hAnsi="宋体" w:cs="宋体"/>
                <w:b/>
                <w:color w:val="auto"/>
                <w:sz w:val="24"/>
                <w:highlight w:val="none"/>
              </w:rPr>
            </w:pPr>
            <w:r>
              <w:rPr>
                <w:rFonts w:hint="eastAsia" w:ascii="宋体" w:hAnsi="宋体" w:cs="宋体"/>
                <w:b/>
                <w:color w:val="auto"/>
                <w:sz w:val="24"/>
                <w:highlight w:val="none"/>
              </w:rPr>
              <w:t>投标报价</w:t>
            </w:r>
          </w:p>
          <w:p>
            <w:pPr>
              <w:shd w:val="clear"/>
              <w:wordWrap w:val="0"/>
              <w:topLinePunct/>
              <w:snapToGrid w:val="0"/>
              <w:jc w:val="center"/>
              <w:rPr>
                <w:rFonts w:ascii="宋体" w:hAnsi="宋体" w:cs="宋体"/>
                <w:bCs/>
                <w:color w:val="auto"/>
                <w:sz w:val="24"/>
                <w:highlight w:val="none"/>
              </w:rPr>
            </w:pPr>
            <w:r>
              <w:rPr>
                <w:rFonts w:hint="eastAsia" w:ascii="宋体" w:hAnsi="宋体" w:cs="宋体"/>
                <w:b/>
                <w:color w:val="auto"/>
                <w:sz w:val="24"/>
                <w:highlight w:val="none"/>
              </w:rPr>
              <w:t>要求</w:t>
            </w:r>
          </w:p>
        </w:tc>
        <w:tc>
          <w:tcPr>
            <w:tcW w:w="8528" w:type="dxa"/>
            <w:vAlign w:val="center"/>
          </w:tcPr>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投标报价为采购人指定地点的现场交货价，包括：</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（1）货物的价格：包括货款、杂配件、安装调试费、验收费、施工水电费等完成本项过程所需的全部费用；</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（2）货物的标准附件、备品备件、专用工具的价格。</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（3）运输、装卸、保管、调试、培训、技术支持、售后服务费。</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（4）招标代理服务费、保险费和各项税金。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vAlign w:val="center"/>
          </w:tcPr>
          <w:p>
            <w:pPr>
              <w:shd w:val="clear"/>
              <w:wordWrap w:val="0"/>
              <w:topLinePunct/>
              <w:snapToGrid w:val="0"/>
              <w:jc w:val="center"/>
              <w:rPr>
                <w:rFonts w:ascii="宋体" w:hAnsi="宋体" w:cs="宋体"/>
                <w:bCs/>
                <w:color w:val="auto"/>
                <w:sz w:val="24"/>
                <w:highlight w:val="none"/>
              </w:rPr>
            </w:pPr>
            <w:r>
              <w:rPr>
                <w:rFonts w:hint="eastAsia" w:ascii="宋体" w:hAnsi="宋体" w:cs="宋体"/>
                <w:b/>
                <w:color w:val="auto"/>
                <w:sz w:val="24"/>
                <w:highlight w:val="none"/>
              </w:rPr>
              <w:t>质保期</w:t>
            </w:r>
          </w:p>
        </w:tc>
        <w:tc>
          <w:tcPr>
            <w:tcW w:w="8528" w:type="dxa"/>
            <w:vAlign w:val="center"/>
          </w:tcPr>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按国家有关产品“三包”规定执行“三包”，所有货物质保期从最终验收合格之日起计算不少于</w:t>
            </w:r>
            <w:r>
              <w:rPr>
                <w:rFonts w:hint="eastAsia" w:ascii="宋体" w:hAnsi="宋体" w:cs="宋体"/>
                <w:color w:val="auto"/>
                <w:sz w:val="24"/>
                <w:highlight w:val="none"/>
                <w:lang w:eastAsia="zh-CN"/>
              </w:rPr>
              <w:t>三</w:t>
            </w:r>
            <w:r>
              <w:rPr>
                <w:rFonts w:hint="eastAsia" w:ascii="宋体" w:hAnsi="宋体" w:cs="宋体"/>
                <w:color w:val="auto"/>
                <w:sz w:val="24"/>
                <w:highlight w:val="none"/>
              </w:rPr>
              <w:t>年（含</w:t>
            </w:r>
            <w:r>
              <w:rPr>
                <w:rFonts w:hint="eastAsia" w:ascii="宋体" w:hAnsi="宋体" w:cs="宋体"/>
                <w:color w:val="auto"/>
                <w:sz w:val="24"/>
                <w:highlight w:val="none"/>
                <w:lang w:eastAsia="zh-CN"/>
              </w:rPr>
              <w:t>三</w:t>
            </w:r>
            <w:r>
              <w:rPr>
                <w:rFonts w:hint="eastAsia" w:ascii="宋体" w:hAnsi="宋体" w:cs="宋体"/>
                <w:color w:val="auto"/>
                <w:sz w:val="24"/>
                <w:highlight w:val="none"/>
              </w:rPr>
              <w:t>年），表“一、项目要求及技术需求”中若有专项要求的，从其规定。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vAlign w:val="center"/>
          </w:tcPr>
          <w:p>
            <w:pPr>
              <w:shd w:val="clear"/>
              <w:wordWrap w:val="0"/>
              <w:topLinePunct/>
              <w:snapToGrid w:val="0"/>
              <w:jc w:val="center"/>
              <w:rPr>
                <w:rFonts w:ascii="宋体" w:hAnsi="宋体" w:cs="宋体"/>
                <w:b/>
                <w:color w:val="auto"/>
                <w:sz w:val="24"/>
                <w:highlight w:val="none"/>
              </w:rPr>
            </w:pPr>
            <w:r>
              <w:rPr>
                <w:rFonts w:hint="eastAsia" w:ascii="宋体" w:hAnsi="宋体" w:cs="宋体"/>
                <w:b/>
                <w:color w:val="auto"/>
                <w:sz w:val="24"/>
                <w:highlight w:val="none"/>
              </w:rPr>
              <w:t>采购标的需满足的服务标准、期限、效率等要求</w:t>
            </w:r>
          </w:p>
        </w:tc>
        <w:tc>
          <w:tcPr>
            <w:tcW w:w="8528" w:type="dxa"/>
            <w:vAlign w:val="center"/>
          </w:tcPr>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1、负责送货上门，安装调试。费用应包含在报价中。</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2、为采购人提供专业化技术培训：装机使用培训≥2天，跟进强化培训：1天，维修保养培训：1天。培训人数不少于2人。投标文件中提供完善的技术培训方案，保证使用人员正常操作设备的各种功能。费用应包含在报价中。</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3、保修期内负责上门维修，保修期后负责长期及时有效的技术服务，终身维修，质保期内负责维修、更换零部件。费用应包含在报价中。</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4、响应时间要求：</w:t>
            </w:r>
          </w:p>
          <w:p>
            <w:pPr>
              <w:shd w:val="clear"/>
              <w:wordWrap w:val="0"/>
              <w:topLinePunct/>
              <w:snapToGrid w:val="0"/>
              <w:rPr>
                <w:rFonts w:hint="eastAsia" w:ascii="宋体" w:hAnsi="宋体" w:cs="宋体"/>
                <w:color w:val="auto"/>
                <w:sz w:val="24"/>
                <w:highlight w:val="none"/>
              </w:rPr>
            </w:pPr>
            <w:r>
              <w:rPr>
                <w:rFonts w:hint="eastAsia" w:ascii="宋体" w:hAnsi="宋体" w:cs="宋体"/>
                <w:color w:val="auto"/>
                <w:sz w:val="24"/>
                <w:highlight w:val="none"/>
              </w:rPr>
              <w:t>4.1、质保期内：设备发生故障时接到通知后2小时内响应，24小时内到达现场维修，48小时未解决问题，须提供备用机不影响医院正常使用。</w:t>
            </w:r>
          </w:p>
          <w:p>
            <w:pPr>
              <w:shd w:val="clear"/>
              <w:wordWrap w:val="0"/>
              <w:topLinePunct/>
              <w:snapToGrid w:val="0"/>
              <w:rPr>
                <w:rFonts w:hint="eastAsia" w:ascii="宋体" w:hAnsi="宋体" w:cs="宋体"/>
                <w:color w:val="auto"/>
                <w:sz w:val="24"/>
                <w:highlight w:val="none"/>
              </w:rPr>
            </w:pPr>
            <w:r>
              <w:rPr>
                <w:rFonts w:hint="eastAsia" w:ascii="宋体" w:hAnsi="宋体" w:cs="宋体"/>
                <w:color w:val="auto"/>
                <w:sz w:val="24"/>
                <w:highlight w:val="none"/>
              </w:rPr>
              <w:t>4.2、质保期满后，按照质保期内售后服务内容及标准继续提供质保服务，直至医院确认更换维保单位或设备报废。不能因质保期满而出现缓修、拒修等情况，维修所产生费用由中标人和采购人另行结算。维保金额每年不得超过合同额的</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10%，维保成本超过该数额的一概由</w:t>
            </w:r>
            <w:r>
              <w:rPr>
                <w:rFonts w:hint="eastAsia" w:ascii="宋体" w:hAnsi="宋体" w:cs="宋体"/>
                <w:color w:val="auto"/>
                <w:sz w:val="24"/>
                <w:highlight w:val="none"/>
                <w:lang w:eastAsia="zh-CN"/>
              </w:rPr>
              <w:t>中标人</w:t>
            </w:r>
            <w:r>
              <w:rPr>
                <w:rFonts w:hint="eastAsia" w:ascii="宋体" w:hAnsi="宋体" w:cs="宋体"/>
                <w:color w:val="auto"/>
                <w:sz w:val="24"/>
                <w:highlight w:val="none"/>
              </w:rPr>
              <w:t>自行承担，项目质保维护期满后需签订维护和售后服务合同</w:t>
            </w:r>
            <w:r>
              <w:rPr>
                <w:rFonts w:hint="eastAsia" w:ascii="宋体" w:hAnsi="宋体" w:cs="宋体"/>
                <w:color w:val="auto"/>
                <w:sz w:val="24"/>
                <w:highlight w:val="none"/>
                <w:lang w:eastAsia="zh-CN"/>
              </w:rPr>
              <w:t>，具体事项以实际谈判为准。</w:t>
            </w:r>
          </w:p>
          <w:p>
            <w:pPr>
              <w:shd w:val="clear"/>
              <w:wordWrap w:val="0"/>
              <w:topLinePunct/>
              <w:snapToGrid w:val="0"/>
              <w:rPr>
                <w:rFonts w:hint="eastAsia" w:ascii="宋体" w:hAnsi="宋体" w:cs="宋体"/>
                <w:color w:val="auto"/>
                <w:sz w:val="24"/>
                <w:highlight w:val="none"/>
              </w:rPr>
            </w:pPr>
          </w:p>
          <w:p>
            <w:pPr>
              <w:shd w:val="clear"/>
              <w:wordWrap w:val="0"/>
              <w:topLinePunct/>
              <w:snapToGrid w:val="0"/>
              <w:rPr>
                <w:rFonts w:hint="eastAsia" w:ascii="宋体" w:hAnsi="宋体" w:cs="宋体"/>
                <w:color w:val="auto"/>
                <w:sz w:val="24"/>
                <w:highlight w:val="none"/>
              </w:rPr>
            </w:pPr>
            <w:r>
              <w:rPr>
                <w:rFonts w:hint="eastAsia" w:ascii="宋体" w:hAnsi="宋体" w:cs="宋体"/>
                <w:color w:val="auto"/>
                <w:sz w:val="24"/>
                <w:highlight w:val="none"/>
              </w:rPr>
              <w:t>5、国内设有免费服务电话。</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6、培训：中标人在设备安装调试合格后3至6个月内，应安排有经验的技术人员到现场进行技术答疑；费用应包含在报价中。</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7、调试及运行：1）中标人负责全部设备的安装、调试、试运行，设备的安装、调试费用应包括在投标总价中。交付的设备应符合技术规格要求；2）设备到达业主方后，中标人应在收到业主通知后一星期内，派出有经验的技术人员进行安装调试；3）中标人应在一个月内完成安装调试工作，如因中标人原因造成延期，所造成的费用由中标人承担；</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8、中标人在国内应设有维修中心，能提供快捷、周到、规范的服务；</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9、其余按厂家承诺。</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10、以上款项中，如在本分标表“一、项目要求及技术需求”有专项要求的，从其规定。</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11、所投货物必须为经合法渠道销售的全新原装产品。如所投设备为在中华人民共和国境内生产的医疗器械产品，投标人中标后（即签订合同前）必须提供所投全部项号货物的生产厂家的《医疗器械生产备案凭证》或《医疗器械生产许可证》复印件作为证明材料（在投标文件中已提供的除外）。</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12、如所投货物为进口产品，投标人在交货验收时必须提供产品报关单、商检单或免检证明材料。</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13、开放接口供其他系统同步数据。费用应包含在报价中。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vAlign w:val="center"/>
          </w:tcPr>
          <w:p>
            <w:pPr>
              <w:shd w:val="clear"/>
              <w:wordWrap w:val="0"/>
              <w:topLinePunct/>
              <w:snapToGrid w:val="0"/>
              <w:jc w:val="center"/>
              <w:rPr>
                <w:rFonts w:ascii="宋体" w:hAnsi="宋体" w:cs="宋体"/>
                <w:b/>
                <w:color w:val="auto"/>
                <w:sz w:val="24"/>
                <w:highlight w:val="none"/>
              </w:rPr>
            </w:pPr>
            <w:r>
              <w:rPr>
                <w:rFonts w:hint="eastAsia" w:ascii="宋体" w:hAnsi="宋体" w:cs="宋体"/>
                <w:b/>
                <w:color w:val="auto"/>
                <w:sz w:val="24"/>
                <w:highlight w:val="none"/>
              </w:rPr>
              <w:t>交付使用时间及地点</w:t>
            </w:r>
          </w:p>
        </w:tc>
        <w:tc>
          <w:tcPr>
            <w:tcW w:w="8528" w:type="dxa"/>
            <w:vAlign w:val="center"/>
          </w:tcPr>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1、交货地点：广西南宁市（采购人指定地点）；</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2、交货期：自签订合同之日起3个月内全部货物交货完毕。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vAlign w:val="center"/>
          </w:tcPr>
          <w:p>
            <w:pPr>
              <w:shd w:val="clear"/>
              <w:wordWrap w:val="0"/>
              <w:topLinePunct/>
              <w:snapToGrid w:val="0"/>
              <w:jc w:val="center"/>
              <w:rPr>
                <w:rFonts w:ascii="宋体" w:hAnsi="宋体" w:cs="宋体"/>
                <w:b/>
                <w:color w:val="auto"/>
                <w:sz w:val="24"/>
                <w:highlight w:val="none"/>
              </w:rPr>
            </w:pPr>
            <w:r>
              <w:rPr>
                <w:rFonts w:hint="eastAsia" w:ascii="宋体" w:hAnsi="宋体" w:cs="宋体"/>
                <w:b/>
                <w:color w:val="auto"/>
                <w:sz w:val="24"/>
                <w:highlight w:val="none"/>
              </w:rPr>
              <w:t>采购标的验收标准</w:t>
            </w:r>
          </w:p>
        </w:tc>
        <w:tc>
          <w:tcPr>
            <w:tcW w:w="8528" w:type="dxa"/>
            <w:vAlign w:val="center"/>
          </w:tcPr>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1、中标人需承担供货时产品质量抽样检测的相关费用以及项目验收时发生的一切费用。</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2、验收开始前3日完整提供海关检验检疫证明及报关单（限注册证为“国械注进”及“国械注许”产品），与前述条款中整机及配附件、耗材注册证一一对应的产品技术要求、合格证、产品说明书与维护说明书文件。安装后15日内提供安装调试报告与原厂技术规格书（或Datasheet）。本条所有涉及的文件均提供纸质与电子档。</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3、采购单位将依据招标文件上的技术要求和国家有关质量标准对中标人提交的货物进行初步验收，初步验收不合格的，采购单位有权不予签收；在本项目验收时，中标人如提供不符合招投标文件和采购合同规定的服务，采购单位有权拒绝接受，由此产生的一切损失均由中标人自行承担。</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4、当项目完成后，由中标人向采购单位提出项目竣工测试申请，并于验收前向采购单位提供一切有关技术文件、资料、图纸和相关记录等竣工材料，并在竣工前7个工作日通知采购单位及有关部门准备验收。拟竣工项目的实施总体功能、性能符合采购单位认可的技术设计方案及合同规定的，予以验收，并作出验收结果报告。供需双方签署项目终验验收证书，并自正式交付使用之日起，整体项目才视为接受，并开始计算质保期。</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5、验收标准</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1）本采购文件的相关要求；</w:t>
            </w:r>
          </w:p>
          <w:p>
            <w:pPr>
              <w:shd w:val="clear"/>
              <w:wordWrap w:val="0"/>
              <w:topLinePunct/>
              <w:snapToGrid w:val="0"/>
              <w:rPr>
                <w:rFonts w:hint="eastAsia" w:ascii="宋体" w:hAnsi="宋体" w:eastAsia="宋体" w:cs="宋体"/>
                <w:color w:val="auto"/>
                <w:sz w:val="24"/>
                <w:highlight w:val="none"/>
                <w:lang w:eastAsia="zh-CN"/>
              </w:rPr>
            </w:pPr>
            <w:r>
              <w:rPr>
                <w:rFonts w:hint="eastAsia" w:ascii="宋体" w:hAnsi="宋体" w:cs="宋体"/>
                <w:color w:val="auto"/>
                <w:sz w:val="24"/>
                <w:highlight w:val="none"/>
              </w:rPr>
              <w:t>2）国家相关法律、法规、标准和规范等</w:t>
            </w:r>
            <w:r>
              <w:rPr>
                <w:rFonts w:hint="eastAsia" w:ascii="宋体" w:hAnsi="宋体" w:cs="宋体"/>
                <w:color w:val="auto"/>
                <w:sz w:val="24"/>
                <w:highlight w:val="none"/>
                <w:lang w:eastAsia="zh-CN"/>
              </w:rPr>
              <w:t>；</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3）执行《关于印发广西壮族自治区政府采购项目履约验收管理办法的通知》（桂财采〔2015〕22号），采用文中《广西壮族自治区政府采购项目合同验收书》格式文本等规范。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8" w:type="dxa"/>
            <w:vAlign w:val="center"/>
          </w:tcPr>
          <w:p>
            <w:pPr>
              <w:shd w:val="clear"/>
              <w:wordWrap w:val="0"/>
              <w:topLinePunct/>
              <w:snapToGrid w:val="0"/>
              <w:jc w:val="center"/>
              <w:rPr>
                <w:rFonts w:ascii="宋体" w:hAnsi="宋体" w:cs="宋体"/>
                <w:b/>
                <w:color w:val="auto"/>
                <w:sz w:val="24"/>
                <w:highlight w:val="none"/>
              </w:rPr>
            </w:pPr>
            <w:r>
              <w:rPr>
                <w:rFonts w:hint="eastAsia" w:ascii="宋体" w:hAnsi="宋体" w:cs="宋体"/>
                <w:b/>
                <w:color w:val="auto"/>
                <w:sz w:val="24"/>
                <w:highlight w:val="none"/>
              </w:rPr>
              <w:t>付款条件</w:t>
            </w:r>
          </w:p>
        </w:tc>
        <w:tc>
          <w:tcPr>
            <w:tcW w:w="8528" w:type="dxa"/>
            <w:vAlign w:val="center"/>
          </w:tcPr>
          <w:p>
            <w:pPr>
              <w:shd w:val="clear"/>
              <w:wordWrap w:val="0"/>
              <w:topLinePunct/>
              <w:snapToGrid w:val="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签订合同后采购人向中标人支付合同款30%做为预付款，全部货物到达指定地点、安装调试并验收合格后，凭双方签署验收合格证，中标人开具全额增值税发票给采购人，采购人支付至总合同金额的95%，其余5%作为合同尾款，质保期满后，10天内若无质量问题，则一次性支付完剩余货款（不计利息）</w:t>
            </w:r>
            <w:r>
              <w:rPr>
                <w:rFonts w:hint="eastAsia" w:ascii="宋体" w:hAnsi="宋体" w:cs="宋体"/>
                <w:color w:val="auto"/>
                <w:sz w:val="24"/>
                <w:highlight w:val="none"/>
                <w:lang w:eastAsia="zh-CN"/>
              </w:rPr>
              <w:t>；</w:t>
            </w:r>
          </w:p>
          <w:p>
            <w:pPr>
              <w:shd w:val="clear"/>
              <w:wordWrap w:val="0"/>
              <w:topLinePunct/>
              <w:snapToGrid w:val="0"/>
              <w:rPr>
                <w:color w:val="auto"/>
                <w:highlight w:val="none"/>
              </w:rPr>
            </w:pPr>
            <w:r>
              <w:rPr>
                <w:rFonts w:hint="eastAsia" w:ascii="宋体" w:hAnsi="宋体" w:cs="宋体"/>
                <w:color w:val="auto"/>
                <w:sz w:val="24"/>
                <w:highlight w:val="none"/>
              </w:rPr>
              <w:t>2、如未按国家要求开具增值税发票，一旦发现中标人提供虚假发票，除须向采购人补开合法发票外，须赔偿采购人发票票面金额一倍的违约金，且采购人有权终止合同，中标人不得提出异议，因终止合同而产生的一切损失均由中标人承担。</w:t>
            </w:r>
          </w:p>
        </w:tc>
      </w:tr>
    </w:tbl>
    <w:p>
      <w:pPr>
        <w:pStyle w:val="8"/>
        <w:shd w:val="clear"/>
        <w:ind w:firstLine="0"/>
        <w:rPr>
          <w:rFonts w:ascii="宋体" w:hAnsi="宋体" w:cs="宋体"/>
          <w:color w:val="auto"/>
          <w:sz w:val="24"/>
          <w:szCs w:val="24"/>
          <w:highlight w:val="none"/>
        </w:rPr>
      </w:pPr>
    </w:p>
    <w:tbl>
      <w:tblPr>
        <w:tblStyle w:val="40"/>
        <w:tblW w:w="10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6" w:type="dxa"/>
            <w:vAlign w:val="center"/>
          </w:tcPr>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三、投标人的资信要求表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6" w:type="dxa"/>
            <w:vAlign w:val="center"/>
          </w:tcPr>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1、如所投货物为第二类或第三类医疗器械，投标人必须具备国家主管部门颁发的《医疗器械经营许可证》（如投标人为代理经销商。经营第二类医疗器械的投标人应具备备案证）或《医疗器械生产许可证》（如投标人为制造商），须在投标文件中提供复印件。</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2、如所投货物为进口产品，投标时必须提供其生产厂家或其国内代理商（须提供厂家出具给代理商的有效代理证书复印件方为有效）针对本项目出具的加盖公章的投标授权函（或供货证明）原件、售后服务承诺书原件。</w:t>
            </w:r>
          </w:p>
          <w:p>
            <w:pPr>
              <w:shd w:val="clear"/>
              <w:wordWrap w:val="0"/>
              <w:snapToGrid w:val="0"/>
              <w:rPr>
                <w:rFonts w:ascii="宋体" w:hAnsi="宋体" w:cs="宋体"/>
                <w:color w:val="auto"/>
                <w:sz w:val="24"/>
                <w:highlight w:val="none"/>
              </w:rPr>
            </w:pPr>
            <w:r>
              <w:rPr>
                <w:rFonts w:hint="eastAsia" w:ascii="宋体" w:hAnsi="宋体" w:cs="宋体"/>
                <w:color w:val="auto"/>
                <w:sz w:val="24"/>
                <w:highlight w:val="none"/>
              </w:rPr>
              <w:t>3、如所投货物为医疗器械，竞标人必须在响应文件中提供药监按医疗器械管理的整机、配附件、耗材的医疗器械注册证（如为</w:t>
            </w:r>
            <w:r>
              <w:rPr>
                <w:rFonts w:hint="eastAsia" w:ascii="宋体" w:hAnsi="宋体" w:cs="宋体"/>
                <w:color w:val="auto"/>
                <w:kern w:val="0"/>
                <w:sz w:val="24"/>
                <w:highlight w:val="none"/>
              </w:rPr>
              <w:t>第一类医疗器械的应提供备案证复印件）</w:t>
            </w:r>
            <w:r>
              <w:rPr>
                <w:rFonts w:hint="eastAsia" w:ascii="宋体" w:hAnsi="宋体" w:cs="宋体"/>
                <w:color w:val="auto"/>
                <w:sz w:val="24"/>
                <w:highlight w:val="none"/>
              </w:rPr>
              <w:t>。</w:t>
            </w:r>
          </w:p>
        </w:tc>
      </w:tr>
    </w:tbl>
    <w:p>
      <w:pPr>
        <w:shd w:val="clear"/>
        <w:wordWrap w:val="0"/>
        <w:snapToGrid w:val="0"/>
        <w:jc w:val="left"/>
        <w:rPr>
          <w:rFonts w:ascii="宋体" w:hAnsi="宋体" w:cs="宋体"/>
          <w:color w:val="auto"/>
          <w:sz w:val="24"/>
          <w:highlight w:val="none"/>
        </w:rPr>
      </w:pPr>
    </w:p>
    <w:tbl>
      <w:tblPr>
        <w:tblStyle w:val="40"/>
        <w:tblW w:w="10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06" w:type="dxa"/>
            <w:vAlign w:val="center"/>
          </w:tcPr>
          <w:p>
            <w:pPr>
              <w:shd w:val="clear"/>
              <w:wordWrap w:val="0"/>
              <w:topLinePunct/>
              <w:snapToGrid w:val="0"/>
              <w:rPr>
                <w:rFonts w:ascii="宋体" w:hAnsi="宋体" w:cs="宋体"/>
                <w:color w:val="auto"/>
                <w:sz w:val="24"/>
                <w:highlight w:val="none"/>
              </w:rPr>
            </w:pPr>
            <w:r>
              <w:rPr>
                <w:rFonts w:hint="eastAsia" w:ascii="宋体" w:hAnsi="宋体" w:cs="宋体"/>
                <w:b/>
                <w:color w:val="auto"/>
                <w:sz w:val="24"/>
                <w:highlight w:val="none"/>
              </w:rPr>
              <w:t>四、采购人对项目的其他要求及说明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06" w:type="dxa"/>
            <w:vAlign w:val="center"/>
          </w:tcPr>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1、本项目不允许虚假应标，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2、投标人所提供的仪器、设备、资料等主要货物均必须符合国家相关行业强制性标准。如产品实行强制标准认证制度、生产许可证制度、销售或经营许可证制度、注册证制度的，投标人均应在投标文件中提供相关有效的证书复印件，否则评标委员会有权视所投设备不符合国家相关强制性标准而否决其投标。</w:t>
            </w:r>
          </w:p>
          <w:p>
            <w:pPr>
              <w:shd w:val="clear"/>
              <w:wordWrap w:val="0"/>
              <w:topLinePunct/>
              <w:snapToGrid w:val="0"/>
              <w:rPr>
                <w:rFonts w:ascii="宋体" w:hAnsi="宋体" w:cs="宋体"/>
                <w:color w:val="auto"/>
                <w:sz w:val="24"/>
                <w:highlight w:val="none"/>
              </w:rPr>
            </w:pPr>
            <w:r>
              <w:rPr>
                <w:rFonts w:hint="eastAsia" w:ascii="宋体" w:hAnsi="宋体" w:cs="宋体"/>
                <w:color w:val="auto"/>
                <w:sz w:val="24"/>
                <w:highlight w:val="none"/>
              </w:rPr>
              <w:t>3、本项目</w:t>
            </w:r>
            <w:r>
              <w:rPr>
                <w:rFonts w:hint="eastAsia" w:ascii="宋体" w:hAnsi="宋体" w:cs="宋体"/>
                <w:bCs/>
                <w:color w:val="auto"/>
                <w:sz w:val="24"/>
                <w:highlight w:val="none"/>
              </w:rPr>
              <w:t>项号1、6、8、9</w:t>
            </w:r>
            <w:r>
              <w:rPr>
                <w:rFonts w:hint="eastAsia" w:ascii="宋体" w:hAnsi="宋体" w:cs="宋体"/>
                <w:color w:val="auto"/>
                <w:sz w:val="24"/>
                <w:highlight w:val="none"/>
              </w:rPr>
              <w:t>货物已按规定办妥进口产品（即通过中国海关报关验放进入中国境内且产自关境外的产品）采购审核手续，投标人可选用进口产品参与投标。所投货物若为进口产品，中标人负责办理进口设备的相关手续，并承担相关的所有费用。其余货物不接受进口产品参与投标。</w:t>
            </w:r>
          </w:p>
        </w:tc>
      </w:tr>
    </w:tbl>
    <w:p>
      <w:pPr>
        <w:widowControl/>
        <w:shd w:val="clear"/>
        <w:rPr>
          <w:rFonts w:ascii="宋体" w:hAnsi="宋体" w:cs="宋体"/>
          <w:color w:val="auto"/>
          <w:sz w:val="24"/>
          <w:highlight w:val="none"/>
        </w:rPr>
      </w:pPr>
    </w:p>
    <w:p>
      <w:pPr>
        <w:pStyle w:val="17"/>
        <w:shd w:val="clear"/>
        <w:kinsoku w:val="0"/>
        <w:overflowPunct w:val="0"/>
        <w:spacing w:line="240" w:lineRule="auto"/>
        <w:rPr>
          <w:rFonts w:ascii="宋体" w:hAnsi="宋体" w:cs="宋体"/>
          <w:color w:val="auto"/>
          <w:highlight w:val="none"/>
        </w:rPr>
      </w:pPr>
    </w:p>
    <w:p>
      <w:pPr>
        <w:pStyle w:val="17"/>
        <w:shd w:val="clear"/>
        <w:kinsoku w:val="0"/>
        <w:overflowPunct w:val="0"/>
        <w:spacing w:before="2"/>
        <w:rPr>
          <w:color w:val="auto"/>
          <w:sz w:val="14"/>
          <w:highlight w:val="none"/>
        </w:rPr>
      </w:pPr>
    </w:p>
    <w:p>
      <w:pPr>
        <w:shd w:val="clear"/>
        <w:rPr>
          <w:color w:val="auto"/>
          <w:sz w:val="14"/>
          <w:highlight w:val="none"/>
        </w:rPr>
      </w:pPr>
    </w:p>
    <w:p>
      <w:pPr>
        <w:pStyle w:val="56"/>
        <w:shd w:val="clear"/>
        <w:rPr>
          <w:color w:val="auto"/>
          <w:sz w:val="14"/>
          <w:highlight w:val="none"/>
        </w:rPr>
      </w:pPr>
    </w:p>
    <w:p>
      <w:pPr>
        <w:pStyle w:val="56"/>
        <w:shd w:val="clear"/>
        <w:rPr>
          <w:color w:val="auto"/>
          <w:sz w:val="14"/>
          <w:highlight w:val="none"/>
        </w:rPr>
      </w:pPr>
    </w:p>
    <w:p>
      <w:pPr>
        <w:pStyle w:val="56"/>
        <w:shd w:val="clear"/>
        <w:rPr>
          <w:color w:val="auto"/>
          <w:sz w:val="14"/>
          <w:highlight w:val="none"/>
        </w:rPr>
      </w:pPr>
    </w:p>
    <w:p>
      <w:pPr>
        <w:pStyle w:val="56"/>
        <w:shd w:val="clear"/>
        <w:rPr>
          <w:color w:val="auto"/>
          <w:sz w:val="14"/>
          <w:highlight w:val="none"/>
        </w:rPr>
      </w:pPr>
    </w:p>
    <w:p>
      <w:pPr>
        <w:shd w:val="clear"/>
        <w:snapToGrid w:val="0"/>
        <w:jc w:val="center"/>
        <w:outlineLvl w:val="0"/>
        <w:rPr>
          <w:rFonts w:ascii="宋体" w:hAnsi="宋体"/>
          <w:b/>
          <w:color w:val="auto"/>
          <w:sz w:val="44"/>
          <w:szCs w:val="44"/>
          <w:highlight w:val="none"/>
        </w:rPr>
      </w:pPr>
      <w:bookmarkStart w:id="65" w:name="_Toc7920"/>
    </w:p>
    <w:p>
      <w:pPr>
        <w:pStyle w:val="2"/>
        <w:shd w:val="clear"/>
        <w:rPr>
          <w:rFonts w:ascii="宋体" w:hAnsi="宋体"/>
          <w:b/>
          <w:color w:val="auto"/>
          <w:sz w:val="44"/>
          <w:szCs w:val="44"/>
          <w:highlight w:val="none"/>
        </w:rPr>
      </w:pPr>
    </w:p>
    <w:p>
      <w:pPr>
        <w:pStyle w:val="2"/>
        <w:shd w:val="clear"/>
        <w:rPr>
          <w:rFonts w:ascii="宋体" w:hAnsi="宋体"/>
          <w:b/>
          <w:color w:val="auto"/>
          <w:sz w:val="44"/>
          <w:szCs w:val="44"/>
          <w:highlight w:val="none"/>
        </w:rPr>
      </w:pPr>
    </w:p>
    <w:p>
      <w:pPr>
        <w:pStyle w:val="2"/>
        <w:shd w:val="clear"/>
        <w:rPr>
          <w:rFonts w:ascii="宋体" w:hAnsi="宋体"/>
          <w:b/>
          <w:color w:val="auto"/>
          <w:sz w:val="44"/>
          <w:szCs w:val="44"/>
          <w:highlight w:val="none"/>
        </w:rPr>
      </w:pPr>
    </w:p>
    <w:p>
      <w:pPr>
        <w:shd w:val="clear"/>
        <w:snapToGrid w:val="0"/>
        <w:jc w:val="center"/>
        <w:outlineLvl w:val="0"/>
        <w:rPr>
          <w:rFonts w:ascii="宋体" w:hAnsi="宋体"/>
          <w:b/>
          <w:color w:val="auto"/>
          <w:sz w:val="44"/>
          <w:szCs w:val="44"/>
          <w:highlight w:val="none"/>
        </w:rPr>
      </w:pPr>
    </w:p>
    <w:p>
      <w:pPr>
        <w:shd w:val="clear"/>
        <w:snapToGrid w:val="0"/>
        <w:jc w:val="center"/>
        <w:outlineLvl w:val="0"/>
        <w:rPr>
          <w:rFonts w:hint="eastAsia" w:ascii="宋体" w:hAnsi="宋体"/>
          <w:b/>
          <w:color w:val="auto"/>
          <w:sz w:val="44"/>
          <w:szCs w:val="44"/>
          <w:highlight w:val="none"/>
        </w:rPr>
      </w:pPr>
    </w:p>
    <w:p>
      <w:pPr>
        <w:shd w:val="clear"/>
        <w:snapToGrid w:val="0"/>
        <w:jc w:val="center"/>
        <w:outlineLvl w:val="0"/>
        <w:rPr>
          <w:rFonts w:hint="eastAsia" w:ascii="宋体" w:hAnsi="宋体"/>
          <w:b/>
          <w:color w:val="auto"/>
          <w:sz w:val="44"/>
          <w:szCs w:val="44"/>
          <w:highlight w:val="none"/>
        </w:rPr>
      </w:pPr>
    </w:p>
    <w:p>
      <w:pPr>
        <w:shd w:val="clear"/>
        <w:snapToGrid w:val="0"/>
        <w:jc w:val="center"/>
        <w:outlineLvl w:val="0"/>
        <w:rPr>
          <w:rFonts w:hint="eastAsia" w:ascii="宋体" w:hAnsi="宋体"/>
          <w:b/>
          <w:color w:val="auto"/>
          <w:sz w:val="44"/>
          <w:szCs w:val="44"/>
          <w:highlight w:val="none"/>
        </w:rPr>
      </w:pPr>
    </w:p>
    <w:p>
      <w:pPr>
        <w:shd w:val="clear"/>
        <w:snapToGrid w:val="0"/>
        <w:jc w:val="center"/>
        <w:outlineLvl w:val="0"/>
        <w:rPr>
          <w:rFonts w:hint="eastAsia" w:ascii="宋体" w:hAnsi="宋体"/>
          <w:b/>
          <w:color w:val="auto"/>
          <w:sz w:val="44"/>
          <w:szCs w:val="44"/>
          <w:highlight w:val="none"/>
        </w:rPr>
      </w:pPr>
    </w:p>
    <w:p>
      <w:pPr>
        <w:shd w:val="clear"/>
        <w:snapToGrid w:val="0"/>
        <w:jc w:val="center"/>
        <w:outlineLvl w:val="0"/>
        <w:rPr>
          <w:rFonts w:hint="eastAsia" w:ascii="宋体" w:hAnsi="宋体"/>
          <w:b/>
          <w:color w:val="auto"/>
          <w:sz w:val="44"/>
          <w:szCs w:val="44"/>
          <w:highlight w:val="none"/>
        </w:rPr>
      </w:pPr>
    </w:p>
    <w:p>
      <w:pPr>
        <w:shd w:val="clear"/>
        <w:snapToGrid w:val="0"/>
        <w:jc w:val="both"/>
        <w:outlineLvl w:val="0"/>
        <w:rPr>
          <w:rFonts w:hint="eastAsia" w:ascii="宋体" w:hAnsi="宋体"/>
          <w:b/>
          <w:color w:val="auto"/>
          <w:sz w:val="44"/>
          <w:szCs w:val="44"/>
          <w:highlight w:val="none"/>
        </w:rPr>
      </w:pPr>
    </w:p>
    <w:p>
      <w:pPr>
        <w:pStyle w:val="8"/>
        <w:shd w:val="clear"/>
        <w:rPr>
          <w:rFonts w:hint="eastAsia" w:ascii="宋体" w:hAnsi="宋体"/>
          <w:b/>
          <w:color w:val="auto"/>
          <w:sz w:val="44"/>
          <w:szCs w:val="44"/>
          <w:highlight w:val="none"/>
        </w:rPr>
      </w:pPr>
    </w:p>
    <w:p>
      <w:pPr>
        <w:pStyle w:val="8"/>
        <w:shd w:val="clear"/>
        <w:rPr>
          <w:rFonts w:hint="eastAsia" w:ascii="宋体" w:hAnsi="宋体"/>
          <w:b/>
          <w:color w:val="auto"/>
          <w:sz w:val="44"/>
          <w:szCs w:val="44"/>
          <w:highlight w:val="none"/>
        </w:rPr>
      </w:pPr>
    </w:p>
    <w:p>
      <w:pPr>
        <w:pStyle w:val="8"/>
        <w:shd w:val="clear"/>
        <w:ind w:left="0" w:leftChars="0" w:firstLine="0" w:firstLineChars="0"/>
        <w:rPr>
          <w:rFonts w:hint="eastAsia" w:ascii="宋体" w:hAnsi="宋体"/>
          <w:b/>
          <w:color w:val="auto"/>
          <w:sz w:val="44"/>
          <w:szCs w:val="44"/>
          <w:highlight w:val="none"/>
        </w:rPr>
      </w:pPr>
    </w:p>
    <w:p>
      <w:pPr>
        <w:pStyle w:val="8"/>
        <w:shd w:val="clear"/>
        <w:ind w:left="0" w:leftChars="0" w:firstLine="0" w:firstLineChars="0"/>
        <w:rPr>
          <w:rFonts w:hint="eastAsia" w:ascii="宋体" w:hAnsi="宋体"/>
          <w:b/>
          <w:color w:val="auto"/>
          <w:sz w:val="44"/>
          <w:szCs w:val="44"/>
          <w:highlight w:val="none"/>
        </w:rPr>
      </w:pPr>
    </w:p>
    <w:p>
      <w:pPr>
        <w:pStyle w:val="8"/>
        <w:shd w:val="clear"/>
        <w:rPr>
          <w:rFonts w:hint="eastAsia" w:ascii="宋体" w:hAnsi="宋体"/>
          <w:b/>
          <w:color w:val="auto"/>
          <w:sz w:val="44"/>
          <w:szCs w:val="44"/>
          <w:highlight w:val="none"/>
        </w:rPr>
      </w:pPr>
    </w:p>
    <w:p>
      <w:pPr>
        <w:pStyle w:val="8"/>
        <w:shd w:val="clear"/>
        <w:rPr>
          <w:rFonts w:hint="eastAsia" w:ascii="宋体" w:hAnsi="宋体"/>
          <w:b/>
          <w:color w:val="auto"/>
          <w:sz w:val="44"/>
          <w:szCs w:val="44"/>
          <w:highlight w:val="none"/>
        </w:rPr>
      </w:pPr>
    </w:p>
    <w:p>
      <w:pPr>
        <w:shd w:val="clear"/>
        <w:snapToGrid w:val="0"/>
        <w:jc w:val="center"/>
        <w:outlineLvl w:val="0"/>
        <w:rPr>
          <w:rFonts w:ascii="宋体" w:hAnsi="宋体"/>
          <w:b/>
          <w:color w:val="auto"/>
          <w:sz w:val="32"/>
          <w:szCs w:val="32"/>
          <w:highlight w:val="none"/>
        </w:rPr>
      </w:pPr>
      <w:r>
        <w:rPr>
          <w:rFonts w:hint="eastAsia" w:ascii="宋体" w:hAnsi="宋体"/>
          <w:b/>
          <w:color w:val="auto"/>
          <w:sz w:val="44"/>
          <w:szCs w:val="44"/>
          <w:highlight w:val="none"/>
        </w:rPr>
        <w:t>第三章  投标人须知</w:t>
      </w:r>
      <w:bookmarkEnd w:id="65"/>
      <w:bookmarkStart w:id="66" w:name="_Toc254970526"/>
      <w:bookmarkStart w:id="67" w:name="_Toc254970667"/>
    </w:p>
    <w:p>
      <w:pPr>
        <w:shd w:val="clear"/>
        <w:snapToGrid w:val="0"/>
        <w:ind w:firstLine="4498" w:firstLineChars="1400"/>
        <w:rPr>
          <w:rFonts w:ascii="宋体" w:hAnsi="宋体"/>
          <w:b/>
          <w:color w:val="auto"/>
          <w:sz w:val="32"/>
          <w:szCs w:val="32"/>
          <w:highlight w:val="none"/>
        </w:rPr>
      </w:pPr>
    </w:p>
    <w:p>
      <w:pPr>
        <w:pStyle w:val="8"/>
        <w:shd w:val="clear"/>
        <w:rPr>
          <w:rFonts w:ascii="宋体" w:hAnsi="宋体"/>
          <w:b/>
          <w:color w:val="auto"/>
          <w:sz w:val="32"/>
          <w:szCs w:val="32"/>
          <w:highlight w:val="none"/>
        </w:rPr>
      </w:pPr>
    </w:p>
    <w:p>
      <w:pPr>
        <w:pStyle w:val="8"/>
        <w:shd w:val="clear"/>
        <w:rPr>
          <w:rFonts w:ascii="宋体" w:hAnsi="宋体"/>
          <w:b/>
          <w:color w:val="auto"/>
          <w:sz w:val="32"/>
          <w:szCs w:val="32"/>
          <w:highlight w:val="none"/>
        </w:rPr>
      </w:pPr>
    </w:p>
    <w:p>
      <w:pPr>
        <w:pStyle w:val="8"/>
        <w:shd w:val="clear"/>
        <w:rPr>
          <w:rFonts w:ascii="宋体" w:hAnsi="宋体"/>
          <w:b/>
          <w:color w:val="auto"/>
          <w:sz w:val="32"/>
          <w:szCs w:val="32"/>
          <w:highlight w:val="none"/>
        </w:rPr>
      </w:pPr>
    </w:p>
    <w:p>
      <w:pPr>
        <w:pStyle w:val="8"/>
        <w:shd w:val="clear"/>
        <w:rPr>
          <w:rFonts w:ascii="宋体" w:hAnsi="宋体"/>
          <w:b/>
          <w:color w:val="auto"/>
          <w:sz w:val="32"/>
          <w:szCs w:val="32"/>
          <w:highlight w:val="none"/>
        </w:rPr>
      </w:pPr>
    </w:p>
    <w:p>
      <w:pPr>
        <w:pStyle w:val="8"/>
        <w:shd w:val="clear"/>
        <w:rPr>
          <w:rFonts w:ascii="宋体" w:hAnsi="宋体"/>
          <w:b/>
          <w:color w:val="auto"/>
          <w:sz w:val="32"/>
          <w:szCs w:val="32"/>
          <w:highlight w:val="none"/>
        </w:rPr>
      </w:pPr>
    </w:p>
    <w:p>
      <w:pPr>
        <w:pStyle w:val="8"/>
        <w:shd w:val="clear"/>
        <w:rPr>
          <w:rFonts w:ascii="宋体" w:hAnsi="宋体"/>
          <w:b/>
          <w:color w:val="auto"/>
          <w:sz w:val="32"/>
          <w:szCs w:val="32"/>
          <w:highlight w:val="none"/>
        </w:rPr>
      </w:pPr>
    </w:p>
    <w:p>
      <w:pPr>
        <w:pStyle w:val="8"/>
        <w:shd w:val="clear"/>
        <w:rPr>
          <w:rFonts w:ascii="宋体" w:hAnsi="宋体"/>
          <w:b/>
          <w:color w:val="auto"/>
          <w:sz w:val="32"/>
          <w:szCs w:val="32"/>
          <w:highlight w:val="none"/>
        </w:rPr>
      </w:pPr>
    </w:p>
    <w:p>
      <w:pPr>
        <w:pStyle w:val="8"/>
        <w:shd w:val="clear"/>
        <w:rPr>
          <w:rFonts w:ascii="宋体" w:hAnsi="宋体"/>
          <w:b/>
          <w:color w:val="auto"/>
          <w:sz w:val="32"/>
          <w:szCs w:val="32"/>
          <w:highlight w:val="none"/>
        </w:rPr>
      </w:pPr>
    </w:p>
    <w:p>
      <w:pPr>
        <w:pStyle w:val="8"/>
        <w:shd w:val="clear"/>
        <w:rPr>
          <w:rFonts w:ascii="宋体" w:hAnsi="宋体"/>
          <w:b/>
          <w:color w:val="auto"/>
          <w:sz w:val="32"/>
          <w:szCs w:val="32"/>
          <w:highlight w:val="none"/>
        </w:rPr>
      </w:pPr>
    </w:p>
    <w:p>
      <w:pPr>
        <w:pStyle w:val="8"/>
        <w:shd w:val="clear"/>
        <w:rPr>
          <w:rFonts w:ascii="宋体" w:hAnsi="宋体"/>
          <w:b/>
          <w:color w:val="auto"/>
          <w:sz w:val="32"/>
          <w:szCs w:val="32"/>
          <w:highlight w:val="none"/>
        </w:rPr>
      </w:pPr>
    </w:p>
    <w:p>
      <w:pPr>
        <w:shd w:val="clear"/>
        <w:snapToGrid w:val="0"/>
        <w:ind w:firstLine="4498" w:firstLineChars="1400"/>
        <w:rPr>
          <w:rFonts w:ascii="宋体" w:hAnsi="宋体"/>
          <w:b/>
          <w:color w:val="auto"/>
          <w:sz w:val="32"/>
          <w:szCs w:val="32"/>
          <w:highlight w:val="none"/>
        </w:rPr>
      </w:pPr>
      <w:r>
        <w:rPr>
          <w:rFonts w:hint="eastAsia" w:ascii="宋体" w:hAnsi="宋体"/>
          <w:b/>
          <w:color w:val="auto"/>
          <w:sz w:val="32"/>
          <w:szCs w:val="32"/>
          <w:highlight w:val="none"/>
        </w:rPr>
        <w:t>前附表</w:t>
      </w:r>
      <w:bookmarkEnd w:id="66"/>
      <w:bookmarkEnd w:id="67"/>
    </w:p>
    <w:tbl>
      <w:tblPr>
        <w:tblStyle w:val="40"/>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8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序号</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1</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snapToGrid w:val="0"/>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项目名称：</w:t>
            </w:r>
            <w:r>
              <w:rPr>
                <w:rFonts w:hint="eastAsia" w:ascii="宋体" w:hAnsi="宋体" w:cs="宋体"/>
                <w:color w:val="auto"/>
                <w:sz w:val="24"/>
                <w:highlight w:val="none"/>
                <w:lang w:eastAsia="zh-CN"/>
              </w:rPr>
              <w:t>内窥镜诊疗模拟训练系统等设备采购</w:t>
            </w:r>
          </w:p>
          <w:p>
            <w:pPr>
              <w:pStyle w:val="17"/>
              <w:shd w:val="clear"/>
              <w:spacing w:line="240" w:lineRule="auto"/>
              <w:rPr>
                <w:rFonts w:ascii="宋体" w:hAnsi="宋体" w:cs="宋体"/>
                <w:color w:val="auto"/>
                <w:highlight w:val="none"/>
              </w:rPr>
            </w:pPr>
            <w:r>
              <w:rPr>
                <w:rFonts w:hint="eastAsia" w:ascii="宋体" w:hAnsi="宋体" w:cs="宋体"/>
                <w:color w:val="auto"/>
                <w:highlight w:val="none"/>
              </w:rPr>
              <w:t>项目编号：</w:t>
            </w:r>
            <w:r>
              <w:rPr>
                <w:rFonts w:hint="eastAsia" w:ascii="宋体" w:hAnsi="宋体" w:cs="宋体"/>
                <w:color w:val="auto"/>
                <w:highlight w:val="none"/>
                <w:lang w:eastAsia="zh-CN"/>
              </w:rPr>
              <w:t>GXZC2021-G1-002750-JGJD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2</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snapToGrid w:val="0"/>
              <w:rPr>
                <w:rFonts w:ascii="宋体" w:hAnsi="宋体" w:cs="宋体"/>
                <w:b/>
                <w:color w:val="auto"/>
                <w:sz w:val="24"/>
                <w:highlight w:val="none"/>
              </w:rPr>
            </w:pPr>
            <w:r>
              <w:rPr>
                <w:rFonts w:hint="eastAsia" w:ascii="宋体" w:hAnsi="宋体" w:cs="宋体"/>
                <w:b/>
                <w:color w:val="auto"/>
                <w:sz w:val="24"/>
                <w:highlight w:val="none"/>
              </w:rPr>
              <w:t>总采购预算：人民币900.555万元整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3</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snapToGrid w:val="0"/>
              <w:rPr>
                <w:rFonts w:ascii="宋体" w:hAnsi="宋体" w:cs="宋体"/>
                <w:b/>
                <w:color w:val="auto"/>
                <w:sz w:val="24"/>
                <w:highlight w:val="none"/>
              </w:rPr>
            </w:pPr>
            <w:r>
              <w:rPr>
                <w:rFonts w:hint="eastAsia" w:ascii="宋体" w:hAnsi="宋体" w:cs="宋体"/>
                <w:b/>
                <w:color w:val="auto"/>
                <w:sz w:val="24"/>
                <w:highlight w:val="none"/>
              </w:rPr>
              <w:t>投标报价及费用：</w:t>
            </w:r>
          </w:p>
          <w:p>
            <w:pPr>
              <w:shd w:val="clear"/>
              <w:snapToGrid w:val="0"/>
              <w:ind w:firstLine="480" w:firstLineChars="200"/>
              <w:rPr>
                <w:rFonts w:ascii="宋体" w:hAnsi="宋体" w:cs="宋体"/>
                <w:color w:val="auto"/>
                <w:sz w:val="24"/>
                <w:highlight w:val="none"/>
              </w:rPr>
            </w:pPr>
            <w:r>
              <w:rPr>
                <w:rFonts w:hint="eastAsia" w:ascii="宋体" w:hAnsi="宋体" w:cs="宋体"/>
                <w:color w:val="auto"/>
                <w:sz w:val="24"/>
                <w:highlight w:val="none"/>
              </w:rPr>
              <w:t>1、本项目投标应以人民币报价；</w:t>
            </w:r>
          </w:p>
          <w:p>
            <w:pPr>
              <w:shd w:val="clear"/>
              <w:snapToGrid w:val="0"/>
              <w:ind w:firstLine="480" w:firstLineChars="200"/>
              <w:rPr>
                <w:rFonts w:ascii="宋体" w:hAnsi="宋体" w:cs="宋体"/>
                <w:color w:val="auto"/>
                <w:sz w:val="24"/>
                <w:highlight w:val="none"/>
              </w:rPr>
            </w:pPr>
            <w:r>
              <w:rPr>
                <w:rFonts w:hint="eastAsia" w:ascii="宋体" w:hAnsi="宋体" w:cs="宋体"/>
                <w:color w:val="auto"/>
                <w:sz w:val="24"/>
                <w:highlight w:val="none"/>
              </w:rPr>
              <w:t>2、不论投标结果如何，投标人均应自行承担所有与投标有关的全部费用；</w:t>
            </w:r>
          </w:p>
          <w:p>
            <w:pPr>
              <w:shd w:val="clear"/>
              <w:snapToGrid w:val="0"/>
              <w:ind w:firstLine="480" w:firstLineChars="200"/>
              <w:rPr>
                <w:rFonts w:ascii="宋体" w:hAnsi="宋体" w:cs="宋体"/>
                <w:color w:val="auto"/>
                <w:sz w:val="24"/>
                <w:highlight w:val="none"/>
              </w:rPr>
            </w:pPr>
            <w:r>
              <w:rPr>
                <w:rFonts w:hint="eastAsia" w:ascii="宋体" w:hAnsi="宋体" w:cs="宋体"/>
                <w:color w:val="auto"/>
                <w:sz w:val="24"/>
                <w:highlight w:val="none"/>
              </w:rPr>
              <w:t>3、本项目代理服务费</w:t>
            </w:r>
            <w:r>
              <w:rPr>
                <w:rFonts w:hint="eastAsia" w:asciiTheme="minorEastAsia" w:hAnsiTheme="minorEastAsia" w:eastAsiaTheme="minorEastAsia"/>
                <w:color w:val="auto"/>
                <w:sz w:val="24"/>
                <w:szCs w:val="24"/>
                <w:highlight w:val="none"/>
                <w:u w:val="single"/>
              </w:rPr>
              <w:t>参照国家计委计价格（2002）1980 号文、发改办价格[2003]857号文和发改价格[2011]534 号文收费标准下浮20%计取（货物类）</w:t>
            </w:r>
            <w:r>
              <w:rPr>
                <w:rFonts w:hint="eastAsia" w:ascii="宋体" w:hAnsi="宋体" w:cs="宋体"/>
                <w:color w:val="auto"/>
                <w:sz w:val="24"/>
                <w:highlight w:val="none"/>
              </w:rPr>
              <w:t>，向</w:t>
            </w:r>
            <w:r>
              <w:rPr>
                <w:rFonts w:hint="eastAsia" w:ascii="宋体" w:hAnsi="宋体" w:cs="宋体"/>
                <w:color w:val="auto"/>
                <w:sz w:val="24"/>
                <w:highlight w:val="none"/>
                <w:u w:val="single"/>
              </w:rPr>
              <w:t xml:space="preserve">  中标人 </w:t>
            </w:r>
            <w:r>
              <w:rPr>
                <w:rFonts w:hint="eastAsia" w:ascii="宋体" w:hAnsi="宋体" w:cs="宋体"/>
                <w:color w:val="auto"/>
                <w:sz w:val="24"/>
                <w:highlight w:val="none"/>
              </w:rPr>
              <w:t>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4</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snapToGrid w:val="0"/>
              <w:rPr>
                <w:rFonts w:ascii="宋体" w:hAnsi="宋体" w:cs="宋体"/>
                <w:color w:val="auto"/>
                <w:sz w:val="24"/>
                <w:highlight w:val="none"/>
              </w:rPr>
            </w:pPr>
            <w:r>
              <w:rPr>
                <w:rFonts w:hint="eastAsia" w:ascii="宋体" w:hAnsi="宋体" w:cs="宋体"/>
                <w:b/>
                <w:color w:val="auto"/>
                <w:sz w:val="24"/>
                <w:highlight w:val="none"/>
              </w:rPr>
              <w:t>投标有效期：</w:t>
            </w:r>
            <w:r>
              <w:rPr>
                <w:rFonts w:hint="eastAsia" w:ascii="宋体" w:hAnsi="宋体" w:cs="宋体"/>
                <w:color w:val="auto"/>
                <w:sz w:val="24"/>
                <w:highlight w:val="none"/>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5</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snapToGrid w:val="0"/>
              <w:rPr>
                <w:rFonts w:hint="eastAsia" w:ascii="宋体" w:hAnsi="宋体" w:eastAsia="宋体" w:cs="宋体"/>
                <w:color w:val="auto"/>
                <w:sz w:val="24"/>
                <w:highlight w:val="none"/>
                <w:lang w:eastAsia="zh-CN"/>
              </w:rPr>
            </w:pPr>
            <w:r>
              <w:rPr>
                <w:rFonts w:hint="eastAsia" w:ascii="宋体" w:hAnsi="宋体" w:cs="宋体"/>
                <w:b/>
                <w:color w:val="auto"/>
                <w:sz w:val="24"/>
                <w:highlight w:val="none"/>
              </w:rPr>
              <w:t>现场踏勘（</w:t>
            </w:r>
            <w:r>
              <w:rPr>
                <w:rFonts w:hint="eastAsia" w:ascii="宋体" w:hAnsi="宋体" w:cs="宋体"/>
                <w:color w:val="auto"/>
                <w:sz w:val="24"/>
                <w:highlight w:val="none"/>
              </w:rPr>
              <w:t>如有）：</w:t>
            </w:r>
            <w:r>
              <w:rPr>
                <w:rFonts w:hint="eastAsia" w:ascii="宋体" w:hAnsi="宋体" w:cs="宋体"/>
                <w:color w:val="auto"/>
                <w:sz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6</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r>
              <w:rPr>
                <w:rFonts w:hint="eastAsia" w:ascii="宋体" w:hAnsi="宋体" w:cs="宋体"/>
                <w:b/>
                <w:color w:val="auto"/>
                <w:sz w:val="24"/>
                <w:highlight w:val="none"/>
              </w:rPr>
              <w:t>答疑、澄清</w:t>
            </w:r>
            <w:r>
              <w:rPr>
                <w:rFonts w:hint="eastAsia" w:ascii="宋体" w:hAnsi="宋体" w:cs="宋体"/>
                <w:color w:val="auto"/>
                <w:sz w:val="24"/>
                <w:highlight w:val="none"/>
              </w:rPr>
              <w:t>：</w:t>
            </w:r>
            <w:r>
              <w:rPr>
                <w:rFonts w:hint="eastAsia" w:ascii="宋体" w:hAnsi="宋体" w:cs="宋体"/>
                <w:bCs/>
                <w:color w:val="auto"/>
                <w:sz w:val="24"/>
                <w:highlight w:val="none"/>
              </w:rPr>
              <w:t>投标人应认真阅读本招标文件，发现其中有误或有不合理要求的，投标人应当于2021年</w:t>
            </w:r>
            <w:r>
              <w:rPr>
                <w:rFonts w:hint="eastAsia" w:ascii="宋体" w:hAnsi="宋体" w:cs="宋体"/>
                <w:bCs/>
                <w:color w:val="auto"/>
                <w:sz w:val="24"/>
                <w:highlight w:val="none"/>
                <w:lang w:val="en-US" w:eastAsia="zh-CN"/>
              </w:rPr>
              <w:t>8</w:t>
            </w:r>
            <w:r>
              <w:rPr>
                <w:rFonts w:hint="eastAsia" w:ascii="宋体" w:hAnsi="宋体" w:cs="宋体"/>
                <w:bCs/>
                <w:color w:val="auto"/>
                <w:sz w:val="24"/>
                <w:highlight w:val="none"/>
              </w:rPr>
              <w:t>月</w:t>
            </w:r>
            <w:r>
              <w:rPr>
                <w:rFonts w:hint="eastAsia" w:ascii="宋体" w:hAnsi="宋体" w:cs="宋体"/>
                <w:bCs/>
                <w:color w:val="auto"/>
                <w:sz w:val="24"/>
                <w:highlight w:val="none"/>
                <w:lang w:val="en-US" w:eastAsia="zh-CN"/>
              </w:rPr>
              <w:t>15</w:t>
            </w:r>
            <w:r>
              <w:rPr>
                <w:rFonts w:hint="eastAsia" w:ascii="宋体" w:hAnsi="宋体" w:cs="宋体"/>
                <w:bCs/>
                <w:color w:val="auto"/>
                <w:sz w:val="24"/>
                <w:highlight w:val="none"/>
              </w:rPr>
              <w:t>日前</w:t>
            </w:r>
            <w:r>
              <w:rPr>
                <w:rFonts w:hint="eastAsia" w:ascii="宋体" w:hAnsi="宋体" w:cs="宋体"/>
                <w:color w:val="auto"/>
                <w:sz w:val="24"/>
                <w:highlight w:val="none"/>
              </w:rPr>
              <w:t>，以书面形式要求招标采购单位、采购代理机构澄清。如果澄清、答复、修改或补充的内容可能影响投标文件编制的，采购人或者采购代理机构应当在投标截止时间至少15日前发出；不足15日的，采购人或者采购代理机构应当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7</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textAlignment w:val="bottom"/>
              <w:rPr>
                <w:rFonts w:ascii="宋体" w:hAnsi="宋体" w:cs="宋体"/>
                <w:color w:val="auto"/>
                <w:sz w:val="24"/>
                <w:highlight w:val="none"/>
              </w:rPr>
            </w:pPr>
            <w:r>
              <w:rPr>
                <w:rFonts w:hint="eastAsia" w:ascii="宋体" w:hAnsi="宋体" w:cs="宋体"/>
                <w:b/>
                <w:color w:val="auto"/>
                <w:sz w:val="24"/>
                <w:highlight w:val="none"/>
              </w:rPr>
              <w:t>投标文件份数</w:t>
            </w:r>
            <w:r>
              <w:rPr>
                <w:rFonts w:hint="eastAsia" w:ascii="宋体" w:hAnsi="宋体" w:cs="宋体"/>
                <w:color w:val="auto"/>
                <w:sz w:val="24"/>
                <w:highlight w:val="none"/>
              </w:rPr>
              <w:t>：</w:t>
            </w:r>
          </w:p>
          <w:p>
            <w:pPr>
              <w:shd w:val="clear"/>
              <w:autoSpaceDE w:val="0"/>
              <w:autoSpaceDN w:val="0"/>
              <w:snapToGrid w:val="0"/>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1、资格审查文件正本</w:t>
            </w:r>
            <w:r>
              <w:rPr>
                <w:rFonts w:hint="eastAsia" w:ascii="宋体" w:hAnsi="宋体" w:cs="宋体"/>
                <w:color w:val="auto"/>
                <w:sz w:val="24"/>
                <w:highlight w:val="none"/>
                <w:u w:val="single"/>
              </w:rPr>
              <w:t xml:space="preserve"> 壹 </w:t>
            </w:r>
            <w:r>
              <w:rPr>
                <w:rFonts w:hint="eastAsia" w:ascii="宋体" w:hAnsi="宋体" w:cs="宋体"/>
                <w:color w:val="auto"/>
                <w:sz w:val="24"/>
                <w:highlight w:val="none"/>
              </w:rPr>
              <w:t>份、副本</w:t>
            </w:r>
            <w:r>
              <w:rPr>
                <w:rFonts w:hint="eastAsia" w:ascii="宋体" w:hAnsi="宋体" w:cs="宋体"/>
                <w:color w:val="auto"/>
                <w:sz w:val="24"/>
                <w:highlight w:val="none"/>
                <w:u w:val="single"/>
              </w:rPr>
              <w:t xml:space="preserve"> 贰 </w:t>
            </w:r>
            <w:r>
              <w:rPr>
                <w:rFonts w:hint="eastAsia" w:ascii="宋体" w:hAnsi="宋体" w:cs="宋体"/>
                <w:color w:val="auto"/>
                <w:sz w:val="24"/>
                <w:highlight w:val="none"/>
              </w:rPr>
              <w:t>份；</w:t>
            </w:r>
          </w:p>
          <w:p>
            <w:pPr>
              <w:shd w:val="clear"/>
              <w:autoSpaceDE w:val="0"/>
              <w:autoSpaceDN w:val="0"/>
              <w:snapToGrid w:val="0"/>
              <w:ind w:firstLine="480" w:firstLineChars="200"/>
              <w:textAlignment w:val="bottom"/>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、商务及技术文件、报价文件（开标一览表除外）正本</w:t>
            </w:r>
            <w:r>
              <w:rPr>
                <w:rFonts w:hint="eastAsia" w:ascii="宋体" w:hAnsi="宋体" w:cs="宋体"/>
                <w:color w:val="auto"/>
                <w:sz w:val="24"/>
                <w:highlight w:val="none"/>
                <w:u w:val="single"/>
              </w:rPr>
              <w:t xml:space="preserve"> 壹 </w:t>
            </w:r>
            <w:r>
              <w:rPr>
                <w:rFonts w:hint="eastAsia" w:ascii="宋体" w:hAnsi="宋体" w:cs="宋体"/>
                <w:color w:val="auto"/>
                <w:sz w:val="24"/>
                <w:highlight w:val="none"/>
              </w:rPr>
              <w:t>份、副本</w:t>
            </w:r>
            <w:r>
              <w:rPr>
                <w:rFonts w:hint="eastAsia" w:ascii="宋体" w:hAnsi="宋体" w:cs="宋体"/>
                <w:color w:val="auto"/>
                <w:sz w:val="24"/>
                <w:highlight w:val="none"/>
                <w:u w:val="single"/>
              </w:rPr>
              <w:t xml:space="preserve"> 肆 </w:t>
            </w:r>
            <w:r>
              <w:rPr>
                <w:rFonts w:hint="eastAsia" w:ascii="宋体" w:hAnsi="宋体" w:cs="宋体"/>
                <w:color w:val="auto"/>
                <w:sz w:val="24"/>
                <w:highlight w:val="none"/>
              </w:rPr>
              <w:t>份；</w:t>
            </w:r>
          </w:p>
          <w:p>
            <w:pPr>
              <w:shd w:val="clear"/>
              <w:autoSpaceDE w:val="0"/>
              <w:autoSpaceDN w:val="0"/>
              <w:snapToGrid w:val="0"/>
              <w:ind w:firstLine="480" w:firstLineChars="200"/>
              <w:textAlignment w:val="bottom"/>
              <w:rPr>
                <w:rFonts w:ascii="宋体" w:hAns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、开标一览表</w:t>
            </w:r>
            <w:r>
              <w:rPr>
                <w:rFonts w:hint="eastAsia" w:ascii="宋体" w:hAnsi="宋体" w:cs="宋体"/>
                <w:color w:val="auto"/>
                <w:sz w:val="24"/>
                <w:highlight w:val="none"/>
                <w:u w:val="single"/>
              </w:rPr>
              <w:t xml:space="preserve"> 贰 </w:t>
            </w:r>
            <w:r>
              <w:rPr>
                <w:rFonts w:hint="eastAsia" w:ascii="宋体" w:hAnsi="宋体" w:cs="宋体"/>
                <w:color w:val="auto"/>
                <w:sz w:val="24"/>
                <w:highlight w:val="none"/>
              </w:rPr>
              <w:t>份；投标文件电子版</w:t>
            </w:r>
            <w:r>
              <w:rPr>
                <w:rFonts w:hint="eastAsia" w:ascii="宋体" w:hAnsi="宋体" w:cs="宋体"/>
                <w:color w:val="auto"/>
                <w:sz w:val="24"/>
                <w:highlight w:val="none"/>
                <w:u w:val="single"/>
              </w:rPr>
              <w:t>壹</w:t>
            </w:r>
            <w:r>
              <w:rPr>
                <w:rFonts w:hint="eastAsia" w:ascii="宋体" w:hAnsi="宋体" w:cs="宋体"/>
                <w:color w:val="auto"/>
                <w:sz w:val="24"/>
                <w:highlight w:val="none"/>
              </w:rPr>
              <w:t>份（U盘）。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8</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snapToGrid w:val="0"/>
              <w:ind w:left="60" w:hanging="60" w:hangingChars="25"/>
              <w:rPr>
                <w:rFonts w:ascii="宋体" w:hAnsi="宋体" w:cs="宋体"/>
                <w:color w:val="auto"/>
                <w:sz w:val="24"/>
                <w:highlight w:val="none"/>
              </w:rPr>
            </w:pPr>
            <w:r>
              <w:rPr>
                <w:rFonts w:hint="eastAsia" w:ascii="宋体" w:hAnsi="宋体" w:cs="宋体"/>
                <w:b/>
                <w:color w:val="auto"/>
                <w:sz w:val="24"/>
                <w:highlight w:val="none"/>
              </w:rPr>
              <w:t>投标文件签署：</w:t>
            </w:r>
            <w:r>
              <w:rPr>
                <w:rFonts w:hint="eastAsia" w:ascii="宋体" w:hAnsi="宋体" w:cs="宋体"/>
                <w:color w:val="auto"/>
                <w:sz w:val="24"/>
                <w:highlight w:val="none"/>
              </w:rPr>
              <w:t>投标文件正本与副本均应由投标人在招标文件规定的相关位置加盖投标人法人单位公章，且经法定代表人签字（或盖章）或其委托代理人本人签字，否则作否决投标处理。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9</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宋体" w:hAnsi="宋体" w:cs="宋体"/>
                <w:color w:val="auto"/>
                <w:sz w:val="24"/>
                <w:highlight w:val="none"/>
                <w:u w:val="single"/>
              </w:rPr>
            </w:pPr>
            <w:r>
              <w:rPr>
                <w:rFonts w:hint="eastAsia" w:ascii="宋体" w:hAnsi="宋体" w:cs="宋体"/>
                <w:b/>
                <w:color w:val="auto"/>
                <w:sz w:val="24"/>
                <w:highlight w:val="none"/>
              </w:rPr>
              <w:t>装订要求：</w:t>
            </w:r>
            <w:r>
              <w:rPr>
                <w:rFonts w:hint="eastAsia" w:ascii="宋体" w:hAnsi="宋体" w:cs="宋体"/>
                <w:color w:val="auto"/>
                <w:sz w:val="24"/>
                <w:highlight w:val="none"/>
              </w:rPr>
              <w:t>按照投标人须知第三部分第（一）项规定的投标文件组成内容，投标文件应按以下要求装订：分册装订，共分</w:t>
            </w:r>
            <w:r>
              <w:rPr>
                <w:rFonts w:hint="eastAsia" w:ascii="宋体" w:hAnsi="宋体" w:cs="宋体"/>
                <w:color w:val="auto"/>
                <w:sz w:val="24"/>
                <w:highlight w:val="none"/>
                <w:u w:val="single"/>
              </w:rPr>
              <w:t>三</w:t>
            </w:r>
            <w:r>
              <w:rPr>
                <w:rFonts w:hint="eastAsia" w:ascii="宋体" w:hAnsi="宋体" w:cs="宋体"/>
                <w:color w:val="auto"/>
                <w:sz w:val="24"/>
                <w:highlight w:val="none"/>
              </w:rPr>
              <w:t>册，分别为：</w:t>
            </w:r>
            <w:r>
              <w:rPr>
                <w:rFonts w:hint="eastAsia" w:ascii="宋体" w:hAnsi="宋体" w:cs="宋体"/>
                <w:color w:val="auto"/>
                <w:sz w:val="24"/>
                <w:highlight w:val="none"/>
                <w:u w:val="single"/>
              </w:rPr>
              <w:t>资格审查文件为一册；商务文件、技术文件、报价文件（开标一览表除外）为一册</w:t>
            </w:r>
            <w:r>
              <w:rPr>
                <w:rFonts w:hint="eastAsia" w:ascii="宋体" w:hAnsi="宋体" w:cs="宋体"/>
                <w:color w:val="auto"/>
                <w:sz w:val="24"/>
                <w:highlight w:val="none"/>
              </w:rPr>
              <w:t>；</w:t>
            </w:r>
            <w:r>
              <w:rPr>
                <w:rFonts w:hint="eastAsia" w:ascii="宋体" w:hAnsi="宋体" w:cs="宋体"/>
                <w:color w:val="auto"/>
                <w:sz w:val="24"/>
                <w:highlight w:val="none"/>
                <w:u w:val="single"/>
              </w:rPr>
              <w:t>开标一览表为一册</w:t>
            </w:r>
            <w:r>
              <w:rPr>
                <w:rFonts w:hint="eastAsia" w:ascii="宋体" w:hAnsi="宋体" w:cs="宋体"/>
                <w:color w:val="auto"/>
                <w:sz w:val="24"/>
                <w:highlight w:val="none"/>
              </w:rPr>
              <w:t>，</w:t>
            </w:r>
            <w:r>
              <w:rPr>
                <w:rFonts w:hint="eastAsia" w:ascii="宋体" w:hAnsi="宋体" w:cs="宋体"/>
                <w:color w:val="auto"/>
                <w:sz w:val="24"/>
                <w:highlight w:val="none"/>
                <w:u w:val="single"/>
              </w:rPr>
              <w:t>同时提供投标文件电子版（U盘）。</w:t>
            </w:r>
            <w:r>
              <w:rPr>
                <w:rFonts w:hint="eastAsia" w:ascii="宋体" w:hAnsi="宋体" w:cs="宋体"/>
                <w:b/>
                <w:bCs/>
                <w:color w:val="auto"/>
                <w:sz w:val="24"/>
                <w:highlight w:val="none"/>
                <w:u w:val="single"/>
              </w:rPr>
              <w:t>演示录制声像视频U盘1份（如有，请提供）（“演示录制声像视频”提交方式：“演示录制声像视频”应拷贝到U盘中，“演示录制声像视频”的视频文件保存格式为.mp4或.m4v或.mp4v；U盘先用小信封单独封装，封面应注明“演示录制声像视频”字样，封面上写明项目名称、项目编号、投标人名称，然后与投标文件正副本一起包封提交；不提供“演示录制声像视频”U盘视为放弃演示）。</w:t>
            </w:r>
          </w:p>
          <w:p>
            <w:pPr>
              <w:shd w:val="clear"/>
              <w:snapToGrid w:val="0"/>
              <w:ind w:left="60" w:hanging="60" w:hangingChars="25"/>
              <w:rPr>
                <w:rFonts w:ascii="宋体" w:hAnsi="宋体" w:cs="宋体"/>
                <w:color w:val="auto"/>
                <w:sz w:val="24"/>
                <w:highlight w:val="none"/>
              </w:rPr>
            </w:pPr>
            <w:r>
              <w:rPr>
                <w:rFonts w:hint="eastAsia" w:ascii="宋体" w:hAnsi="宋体" w:cs="宋体"/>
                <w:color w:val="auto"/>
                <w:sz w:val="24"/>
                <w:highlight w:val="none"/>
              </w:rPr>
              <w:t>投标文件每册装订应牢固、不易拆散和换页，不得采用活页装订。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10</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r>
              <w:rPr>
                <w:rFonts w:hint="eastAsia" w:ascii="宋体" w:hAnsi="宋体" w:cs="宋体"/>
                <w:b/>
                <w:color w:val="auto"/>
                <w:sz w:val="24"/>
                <w:highlight w:val="none"/>
              </w:rPr>
              <w:t>包装、密封：</w:t>
            </w:r>
            <w:r>
              <w:rPr>
                <w:rFonts w:hint="eastAsia" w:ascii="宋体" w:hAnsi="宋体" w:cs="宋体"/>
                <w:color w:val="auto"/>
                <w:sz w:val="24"/>
                <w:highlight w:val="none"/>
              </w:rPr>
              <w:t>投标人应将所有投标文件的</w:t>
            </w:r>
            <w:r>
              <w:rPr>
                <w:rFonts w:hint="eastAsia" w:ascii="宋体" w:hAnsi="宋体" w:cs="宋体"/>
                <w:color w:val="auto"/>
                <w:sz w:val="24"/>
                <w:highlight w:val="none"/>
                <w:u w:val="single"/>
              </w:rPr>
              <w:t>资格审查文件</w:t>
            </w:r>
            <w:r>
              <w:rPr>
                <w:rFonts w:hint="eastAsia" w:ascii="宋体" w:hAnsi="宋体" w:cs="宋体"/>
                <w:color w:val="auto"/>
                <w:sz w:val="24"/>
                <w:highlight w:val="none"/>
              </w:rPr>
              <w:t>、</w:t>
            </w:r>
            <w:r>
              <w:rPr>
                <w:rFonts w:hint="eastAsia" w:ascii="宋体" w:hAnsi="宋体" w:cs="宋体"/>
                <w:color w:val="auto"/>
                <w:sz w:val="24"/>
                <w:highlight w:val="none"/>
                <w:u w:val="single"/>
              </w:rPr>
              <w:t>商务及技术文件、报价文件</w:t>
            </w:r>
            <w:r>
              <w:rPr>
                <w:rFonts w:hint="eastAsia" w:ascii="宋体" w:hAnsi="宋体" w:cs="宋体"/>
                <w:color w:val="auto"/>
                <w:sz w:val="24"/>
                <w:highlight w:val="none"/>
              </w:rPr>
              <w:t>、</w:t>
            </w:r>
            <w:r>
              <w:rPr>
                <w:rFonts w:hint="eastAsia" w:ascii="宋体" w:hAnsi="宋体" w:cs="宋体"/>
                <w:color w:val="auto"/>
                <w:sz w:val="24"/>
                <w:highlight w:val="none"/>
                <w:u w:val="single"/>
              </w:rPr>
              <w:t>开标一览表</w:t>
            </w:r>
            <w:r>
              <w:rPr>
                <w:rFonts w:hint="eastAsia" w:ascii="宋体" w:hAnsi="宋体" w:cs="宋体"/>
                <w:b/>
                <w:color w:val="auto"/>
                <w:sz w:val="24"/>
                <w:highlight w:val="none"/>
              </w:rPr>
              <w:t>、</w:t>
            </w:r>
            <w:r>
              <w:rPr>
                <w:rFonts w:hint="eastAsia" w:ascii="宋体" w:hAnsi="宋体" w:cs="宋体"/>
                <w:color w:val="auto"/>
                <w:sz w:val="24"/>
                <w:highlight w:val="none"/>
                <w:u w:val="single"/>
              </w:rPr>
              <w:t>投标文件电子版</w:t>
            </w:r>
            <w:r>
              <w:rPr>
                <w:rFonts w:hint="eastAsia" w:ascii="宋体" w:hAnsi="宋体" w:cs="宋体"/>
                <w:color w:val="auto"/>
                <w:sz w:val="24"/>
                <w:highlight w:val="none"/>
              </w:rPr>
              <w:t>分别密封在</w:t>
            </w:r>
            <w:r>
              <w:rPr>
                <w:rFonts w:hint="eastAsia" w:ascii="宋体" w:hAnsi="宋体" w:cs="宋体"/>
                <w:color w:val="auto"/>
                <w:sz w:val="24"/>
                <w:highlight w:val="none"/>
                <w:u w:val="single"/>
              </w:rPr>
              <w:t xml:space="preserve"> 四 </w:t>
            </w:r>
            <w:r>
              <w:rPr>
                <w:rFonts w:hint="eastAsia" w:ascii="宋体" w:hAnsi="宋体" w:cs="宋体"/>
                <w:color w:val="auto"/>
                <w:sz w:val="24"/>
                <w:highlight w:val="none"/>
              </w:rPr>
              <w:t>个密封袋内，密封袋上清楚地标明“资格审查文件”或“商务及技术文件、报价文件”或“开标一览表”或“投标文件电子版”。</w:t>
            </w:r>
            <w:r>
              <w:rPr>
                <w:rFonts w:hint="eastAsia" w:ascii="宋体" w:hAnsi="宋体" w:cs="宋体"/>
                <w:b/>
                <w:bCs/>
                <w:color w:val="auto"/>
                <w:sz w:val="24"/>
                <w:highlight w:val="none"/>
                <w:u w:val="single"/>
              </w:rPr>
              <w:t>演示录制声像视频U盘</w:t>
            </w:r>
            <w:r>
              <w:rPr>
                <w:rFonts w:hint="eastAsia" w:ascii="宋体" w:hAnsi="宋体" w:cs="宋体"/>
                <w:color w:val="auto"/>
                <w:sz w:val="24"/>
                <w:highlight w:val="none"/>
              </w:rPr>
              <w:t>（</w:t>
            </w:r>
            <w:r>
              <w:rPr>
                <w:rFonts w:hint="eastAsia" w:ascii="宋体" w:hAnsi="宋体" w:cs="宋体"/>
                <w:b/>
                <w:bCs/>
                <w:color w:val="auto"/>
                <w:sz w:val="24"/>
                <w:highlight w:val="none"/>
              </w:rPr>
              <w:t>如有，请提供</w:t>
            </w:r>
            <w:r>
              <w:rPr>
                <w:rFonts w:hint="eastAsia" w:ascii="宋体" w:hAnsi="宋体" w:cs="宋体"/>
                <w:color w:val="auto"/>
                <w:sz w:val="24"/>
                <w:highlight w:val="none"/>
              </w:rPr>
              <w:t>，</w:t>
            </w:r>
            <w:r>
              <w:rPr>
                <w:rFonts w:hint="eastAsia" w:ascii="宋体" w:hAnsi="宋体" w:cs="宋体"/>
                <w:b/>
                <w:bCs/>
                <w:color w:val="auto"/>
                <w:sz w:val="24"/>
                <w:highlight w:val="none"/>
              </w:rPr>
              <w:t>U盘先用小信封单独封装，封面应注明“演示录制声像视频”字样，封面上写明项目名称、项目编号、投标人名称</w:t>
            </w:r>
            <w:r>
              <w:rPr>
                <w:rFonts w:hint="eastAsia" w:ascii="宋体" w:hAnsi="宋体" w:cs="宋体"/>
                <w:color w:val="auto"/>
                <w:sz w:val="24"/>
                <w:highlight w:val="none"/>
              </w:rPr>
              <w:t>）</w:t>
            </w:r>
          </w:p>
          <w:p>
            <w:pPr>
              <w:shd w:val="clear"/>
              <w:rPr>
                <w:rFonts w:ascii="宋体" w:hAnsi="宋体" w:cs="宋体"/>
                <w:color w:val="auto"/>
                <w:sz w:val="24"/>
                <w:highlight w:val="none"/>
              </w:rPr>
            </w:pPr>
            <w:r>
              <w:rPr>
                <w:rFonts w:hint="eastAsia" w:ascii="宋体" w:hAnsi="宋体" w:cs="宋体"/>
                <w:color w:val="auto"/>
                <w:sz w:val="24"/>
                <w:highlight w:val="none"/>
              </w:rPr>
              <w:t>提交投标文件时应为</w:t>
            </w:r>
            <w:r>
              <w:rPr>
                <w:rFonts w:hint="eastAsia" w:ascii="宋体" w:hAnsi="宋体" w:cs="宋体"/>
                <w:color w:val="auto"/>
                <w:sz w:val="24"/>
                <w:highlight w:val="none"/>
                <w:u w:val="single"/>
              </w:rPr>
              <w:t xml:space="preserve"> 一 </w:t>
            </w:r>
            <w:r>
              <w:rPr>
                <w:rFonts w:hint="eastAsia" w:ascii="宋体" w:hAnsi="宋体" w:cs="宋体"/>
                <w:color w:val="auto"/>
                <w:sz w:val="24"/>
                <w:highlight w:val="none"/>
              </w:rPr>
              <w:t>个密封袋。</w:t>
            </w:r>
          </w:p>
          <w:p>
            <w:pPr>
              <w:shd w:val="clear"/>
              <w:rPr>
                <w:rFonts w:ascii="宋体" w:hAnsi="宋体" w:cs="宋体"/>
                <w:color w:val="auto"/>
                <w:sz w:val="24"/>
                <w:highlight w:val="none"/>
              </w:rPr>
            </w:pPr>
            <w:r>
              <w:rPr>
                <w:rFonts w:hint="eastAsia" w:ascii="宋体" w:hAnsi="宋体" w:cs="宋体"/>
                <w:color w:val="auto"/>
                <w:sz w:val="24"/>
                <w:highlight w:val="none"/>
              </w:rPr>
              <w:t>投标文件密封袋的封口处应加贴封条并签章（公章、密封章、法定代表人或其委托代理人签名均可）以示密封。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11</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textAlignment w:val="bottom"/>
              <w:rPr>
                <w:rFonts w:ascii="宋体" w:hAnsi="宋体" w:cs="宋体"/>
                <w:b/>
                <w:color w:val="auto"/>
                <w:sz w:val="24"/>
                <w:highlight w:val="none"/>
              </w:rPr>
            </w:pPr>
            <w:r>
              <w:rPr>
                <w:rFonts w:hint="eastAsia" w:ascii="宋体" w:hAnsi="宋体" w:cs="宋体"/>
                <w:b/>
                <w:color w:val="auto"/>
                <w:sz w:val="24"/>
                <w:highlight w:val="none"/>
              </w:rPr>
              <w:t>封套上写明：</w:t>
            </w:r>
          </w:p>
          <w:p>
            <w:pPr>
              <w:shd w:val="clear"/>
              <w:autoSpaceDE w:val="0"/>
              <w:autoSpaceDN w:val="0"/>
              <w:snapToGrid w:val="0"/>
              <w:ind w:firstLine="1320" w:firstLineChars="550"/>
              <w:textAlignment w:val="bottom"/>
              <w:rPr>
                <w:rFonts w:ascii="宋体" w:hAnsi="宋体" w:cs="宋体"/>
                <w:color w:val="auto"/>
                <w:sz w:val="24"/>
                <w:highlight w:val="none"/>
              </w:rPr>
            </w:pPr>
            <w:r>
              <w:rPr>
                <w:rFonts w:hint="eastAsia" w:ascii="宋体" w:hAnsi="宋体" w:cs="宋体"/>
                <w:color w:val="auto"/>
                <w:sz w:val="24"/>
                <w:highlight w:val="none"/>
              </w:rPr>
              <w:t>投标文件</w:t>
            </w:r>
          </w:p>
          <w:p>
            <w:pPr>
              <w:shd w:val="clear"/>
              <w:autoSpaceDE w:val="0"/>
              <w:autoSpaceDN w:val="0"/>
              <w:snapToGrid w:val="0"/>
              <w:textAlignment w:val="bottom"/>
              <w:rPr>
                <w:rFonts w:ascii="宋体" w:hAnsi="宋体" w:cs="宋体"/>
                <w:color w:val="auto"/>
                <w:sz w:val="24"/>
                <w:highlight w:val="none"/>
              </w:rPr>
            </w:pPr>
            <w:r>
              <w:rPr>
                <w:rFonts w:hint="eastAsia" w:ascii="宋体" w:hAnsi="宋体" w:cs="宋体"/>
                <w:color w:val="auto"/>
                <w:sz w:val="24"/>
                <w:highlight w:val="none"/>
              </w:rPr>
              <w:t>项目名称：</w:t>
            </w:r>
          </w:p>
          <w:p>
            <w:pPr>
              <w:shd w:val="clear"/>
              <w:autoSpaceDE w:val="0"/>
              <w:autoSpaceDN w:val="0"/>
              <w:snapToGrid w:val="0"/>
              <w:textAlignment w:val="bottom"/>
              <w:rPr>
                <w:rFonts w:ascii="宋体" w:hAnsi="宋体" w:cs="宋体"/>
                <w:color w:val="auto"/>
                <w:sz w:val="24"/>
                <w:highlight w:val="none"/>
              </w:rPr>
            </w:pPr>
            <w:r>
              <w:rPr>
                <w:rFonts w:hint="eastAsia" w:ascii="宋体" w:hAnsi="宋体" w:cs="宋体"/>
                <w:color w:val="auto"/>
                <w:sz w:val="24"/>
                <w:highlight w:val="none"/>
              </w:rPr>
              <w:t>项目编号：</w:t>
            </w:r>
          </w:p>
          <w:p>
            <w:pPr>
              <w:shd w:val="clear"/>
              <w:autoSpaceDE w:val="0"/>
              <w:autoSpaceDN w:val="0"/>
              <w:snapToGrid w:val="0"/>
              <w:textAlignment w:val="bottom"/>
              <w:rPr>
                <w:rFonts w:ascii="宋体" w:hAnsi="宋体" w:cs="宋体"/>
                <w:color w:val="auto"/>
                <w:sz w:val="24"/>
                <w:highlight w:val="none"/>
              </w:rPr>
            </w:pPr>
            <w:r>
              <w:rPr>
                <w:rFonts w:hint="eastAsia" w:ascii="宋体" w:hAnsi="宋体" w:cs="宋体"/>
                <w:color w:val="auto"/>
                <w:sz w:val="24"/>
                <w:highlight w:val="none"/>
              </w:rPr>
              <w:t>投标人名称：</w:t>
            </w:r>
          </w:p>
          <w:p>
            <w:pPr>
              <w:shd w:val="clear"/>
              <w:autoSpaceDE w:val="0"/>
              <w:autoSpaceDN w:val="0"/>
              <w:snapToGrid w:val="0"/>
              <w:textAlignment w:val="bottom"/>
              <w:rPr>
                <w:rFonts w:ascii="宋体" w:hAnsi="宋体" w:cs="宋体"/>
                <w:color w:val="auto"/>
                <w:sz w:val="24"/>
                <w:highlight w:val="none"/>
              </w:rPr>
            </w:pPr>
            <w:r>
              <w:rPr>
                <w:rFonts w:hint="eastAsia" w:ascii="宋体" w:hAnsi="宋体" w:cs="宋体"/>
                <w:color w:val="auto"/>
                <w:sz w:val="24"/>
                <w:highlight w:val="none"/>
              </w:rPr>
              <w:t>投标人地址：</w:t>
            </w:r>
          </w:p>
          <w:p>
            <w:pPr>
              <w:shd w:val="clear"/>
              <w:autoSpaceDE w:val="0"/>
              <w:autoSpaceDN w:val="0"/>
              <w:snapToGrid w:val="0"/>
              <w:jc w:val="right"/>
              <w:textAlignment w:val="bottom"/>
              <w:rPr>
                <w:rFonts w:ascii="宋体" w:hAnsi="宋体" w:cs="宋体"/>
                <w:color w:val="auto"/>
                <w:sz w:val="24"/>
                <w:highlight w:val="none"/>
              </w:rPr>
            </w:pPr>
            <w:r>
              <w:rPr>
                <w:rFonts w:hint="eastAsia" w:ascii="宋体" w:hAnsi="宋体" w:cs="宋体"/>
                <w:color w:val="auto"/>
                <w:sz w:val="24"/>
                <w:highlight w:val="none"/>
              </w:rPr>
              <w:t>在    年   月  日  时  分前不得开启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12</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snapToGrid w:val="0"/>
              <w:rPr>
                <w:rFonts w:ascii="宋体" w:hAnsi="宋体" w:cs="宋体"/>
                <w:color w:val="auto"/>
                <w:sz w:val="24"/>
                <w:highlight w:val="none"/>
              </w:rPr>
            </w:pPr>
            <w:r>
              <w:rPr>
                <w:rFonts w:hint="eastAsia" w:ascii="宋体" w:hAnsi="宋体" w:cs="宋体"/>
                <w:b/>
                <w:bCs/>
                <w:color w:val="auto"/>
                <w:sz w:val="24"/>
                <w:highlight w:val="none"/>
              </w:rPr>
              <w:t>投标文件递交截止时间</w:t>
            </w: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2021年</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25</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u w:val="single"/>
              </w:rPr>
              <w:t>0分</w:t>
            </w:r>
            <w:r>
              <w:rPr>
                <w:rFonts w:hint="eastAsia" w:ascii="宋体" w:hAnsi="宋体" w:cs="宋体"/>
                <w:color w:val="auto"/>
                <w:sz w:val="24"/>
                <w:highlight w:val="none"/>
              </w:rPr>
              <w:t>（北京时间）</w:t>
            </w:r>
          </w:p>
          <w:p>
            <w:pPr>
              <w:shd w:val="clear"/>
              <w:rPr>
                <w:rFonts w:ascii="宋体" w:hAnsi="宋体" w:cs="宋体"/>
                <w:color w:val="auto"/>
                <w:sz w:val="24"/>
                <w:highlight w:val="none"/>
              </w:rPr>
            </w:pPr>
            <w:r>
              <w:rPr>
                <w:rFonts w:hint="eastAsia" w:ascii="宋体" w:hAnsi="宋体" w:cs="宋体"/>
                <w:b/>
                <w:bCs/>
                <w:color w:val="auto"/>
                <w:sz w:val="24"/>
                <w:highlight w:val="none"/>
              </w:rPr>
              <w:t>投标文件递交地点：</w:t>
            </w:r>
            <w:r>
              <w:rPr>
                <w:rFonts w:hint="eastAsia" w:ascii="宋体" w:hAnsi="宋体" w:cs="宋体"/>
                <w:color w:val="auto"/>
                <w:sz w:val="24"/>
                <w:highlight w:val="none"/>
              </w:rPr>
              <w:t>广西壮族自治区公共资源交易中心（广西南宁市青秀区怡宾路6号自治区政务服务中心4楼）（具体开标室根据电子屏幕显示的安排）。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13</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snapToGrid w:val="0"/>
              <w:rPr>
                <w:rFonts w:ascii="宋体" w:hAnsi="宋体" w:cs="宋体"/>
                <w:color w:val="auto"/>
                <w:sz w:val="24"/>
                <w:highlight w:val="none"/>
              </w:rPr>
            </w:pPr>
            <w:r>
              <w:rPr>
                <w:rFonts w:hint="eastAsia" w:ascii="宋体" w:hAnsi="宋体" w:cs="宋体"/>
                <w:b/>
                <w:bCs/>
                <w:color w:val="auto"/>
                <w:sz w:val="24"/>
                <w:highlight w:val="none"/>
              </w:rPr>
              <w:t xml:space="preserve">开标时间： </w:t>
            </w: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2021年</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25</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14</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u w:val="single"/>
              </w:rPr>
              <w:t xml:space="preserve">0分（北京时间） </w:t>
            </w:r>
            <w:r>
              <w:rPr>
                <w:rFonts w:hint="eastAsia" w:ascii="宋体" w:hAnsi="宋体" w:cs="宋体"/>
                <w:color w:val="auto"/>
                <w:sz w:val="24"/>
                <w:highlight w:val="none"/>
              </w:rPr>
              <w:t xml:space="preserve">                  </w:t>
            </w:r>
          </w:p>
          <w:p>
            <w:pPr>
              <w:shd w:val="clear"/>
              <w:snapToGrid w:val="0"/>
              <w:rPr>
                <w:rFonts w:ascii="宋体" w:hAnsi="宋体" w:cs="宋体"/>
                <w:color w:val="auto"/>
                <w:sz w:val="24"/>
                <w:highlight w:val="none"/>
              </w:rPr>
            </w:pPr>
            <w:r>
              <w:rPr>
                <w:rFonts w:hint="eastAsia" w:ascii="宋体" w:hAnsi="宋体" w:cs="宋体"/>
                <w:b/>
                <w:bCs/>
                <w:color w:val="auto"/>
                <w:sz w:val="24"/>
                <w:highlight w:val="none"/>
              </w:rPr>
              <w:t>地点：</w:t>
            </w:r>
            <w:r>
              <w:rPr>
                <w:rFonts w:hint="eastAsia" w:ascii="宋体" w:hAnsi="宋体" w:cs="宋体"/>
                <w:color w:val="auto"/>
                <w:sz w:val="24"/>
                <w:highlight w:val="none"/>
                <w:u w:val="single"/>
              </w:rPr>
              <w:t xml:space="preserve"> 广西壮族自治区公共资源交易中心（广西南宁市青秀区怡宾路6号自治区政务服务中心4楼）（具体开标室根据电子屏幕显示的安排）。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14</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textAlignment w:val="bottom"/>
              <w:rPr>
                <w:rFonts w:ascii="宋体" w:hAnsi="宋体" w:cs="宋体"/>
                <w:b/>
                <w:color w:val="auto"/>
                <w:sz w:val="24"/>
                <w:highlight w:val="none"/>
              </w:rPr>
            </w:pPr>
            <w:r>
              <w:rPr>
                <w:rFonts w:hint="eastAsia" w:ascii="宋体" w:hAnsi="宋体" w:cs="宋体"/>
                <w:b/>
                <w:color w:val="auto"/>
                <w:sz w:val="24"/>
                <w:highlight w:val="none"/>
              </w:rPr>
              <w:t>评标办法及评分标准：</w:t>
            </w:r>
            <w:r>
              <w:rPr>
                <w:rFonts w:hint="eastAsia" w:ascii="宋体" w:hAnsi="宋体" w:cs="宋体"/>
                <w:bCs/>
                <w:color w:val="auto"/>
                <w:sz w:val="24"/>
                <w:highlight w:val="none"/>
              </w:rPr>
              <w:t>综合评分法（详见第四章）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15</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textAlignment w:val="bottom"/>
              <w:rPr>
                <w:rFonts w:ascii="宋体" w:hAnsi="宋体" w:cs="宋体"/>
                <w:color w:val="auto"/>
                <w:sz w:val="24"/>
                <w:highlight w:val="none"/>
              </w:rPr>
            </w:pPr>
            <w:r>
              <w:rPr>
                <w:rFonts w:hint="eastAsia" w:ascii="宋体" w:hAnsi="宋体" w:cs="宋体"/>
                <w:b/>
                <w:color w:val="auto"/>
                <w:sz w:val="24"/>
                <w:highlight w:val="none"/>
              </w:rPr>
              <w:t>信用查询：</w:t>
            </w:r>
            <w:r>
              <w:rPr>
                <w:rFonts w:hint="eastAsia" w:ascii="宋体" w:hAnsi="宋体" w:cs="宋体"/>
                <w:color w:val="auto"/>
                <w:sz w:val="24"/>
                <w:highlight w:val="none"/>
              </w:rPr>
              <w:t>根据《关于做好政府采购有关信用主体标识码登记及在政府采购活动中查询使用信用记录有关问题的通知》桂财采〔2016〕37号的通知，中标通知书发出前，由采购代理机构对第一中标候选人进行信用查询：</w:t>
            </w:r>
          </w:p>
          <w:p>
            <w:pPr>
              <w:shd w:val="clear"/>
              <w:autoSpaceDE w:val="0"/>
              <w:autoSpaceDN w:val="0"/>
              <w:snapToGrid w:val="0"/>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⑴查询渠道：“信用中国”网站(www.creditchina.gov.cn)、中国政府采购网(www.ccgp.gov.cn)等；</w:t>
            </w:r>
          </w:p>
          <w:p>
            <w:pPr>
              <w:shd w:val="clear"/>
              <w:autoSpaceDE w:val="0"/>
              <w:autoSpaceDN w:val="0"/>
              <w:snapToGrid w:val="0"/>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⑵查询截止时点：2018年1月1日起至投标截止时间前；</w:t>
            </w:r>
          </w:p>
          <w:p>
            <w:pPr>
              <w:shd w:val="clear"/>
              <w:autoSpaceDE w:val="0"/>
              <w:autoSpaceDN w:val="0"/>
              <w:snapToGrid w:val="0"/>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⑶信用信息查询记录和证据留存方式：在查询网站中直接打印查询记录，打印材料作为采购活动资料保存。</w:t>
            </w:r>
          </w:p>
          <w:p>
            <w:pPr>
              <w:pStyle w:val="126"/>
              <w:shd w:val="clear"/>
              <w:ind w:firstLine="480" w:firstLineChars="200"/>
              <w:rPr>
                <w:rFonts w:hAnsi="宋体" w:cs="宋体"/>
                <w:b/>
                <w:color w:val="auto"/>
                <w:sz w:val="24"/>
                <w:szCs w:val="24"/>
                <w:highlight w:val="none"/>
              </w:rPr>
            </w:pPr>
            <w:r>
              <w:rPr>
                <w:rFonts w:hint="eastAsia" w:hAnsi="宋体" w:cs="宋体"/>
                <w:color w:val="auto"/>
                <w:sz w:val="24"/>
                <w:szCs w:val="24"/>
                <w:highlight w:val="none"/>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16</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jc w:val="left"/>
              <w:textAlignment w:val="bottom"/>
              <w:rPr>
                <w:rFonts w:ascii="宋体" w:hAnsi="宋体" w:cs="宋体"/>
                <w:color w:val="auto"/>
                <w:sz w:val="24"/>
                <w:highlight w:val="none"/>
              </w:rPr>
            </w:pPr>
            <w:r>
              <w:rPr>
                <w:rFonts w:hint="eastAsia" w:ascii="宋体" w:hAnsi="宋体" w:cs="宋体"/>
                <w:b/>
                <w:color w:val="auto"/>
                <w:sz w:val="24"/>
                <w:highlight w:val="none"/>
              </w:rPr>
              <w:t>中标公告及中标通知书：</w:t>
            </w:r>
            <w:r>
              <w:rPr>
                <w:rFonts w:hint="eastAsia" w:ascii="宋体" w:hAnsi="宋体" w:cs="宋体"/>
                <w:color w:val="auto"/>
                <w:sz w:val="24"/>
                <w:highlight w:val="none"/>
              </w:rPr>
              <w:t>本中心在采购人依法确认中标人后2个工作日内发布中标公告和中标通知书，中标公告发布于上述媒体（详细见公告中公布的网站）。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17</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textAlignment w:val="bottom"/>
              <w:rPr>
                <w:rFonts w:ascii="宋体" w:hAnsi="宋体" w:cs="宋体"/>
                <w:color w:val="auto"/>
                <w:sz w:val="24"/>
                <w:highlight w:val="none"/>
              </w:rPr>
            </w:pPr>
            <w:r>
              <w:rPr>
                <w:rFonts w:hint="eastAsia" w:ascii="宋体" w:hAnsi="宋体" w:cs="宋体"/>
                <w:b/>
                <w:color w:val="auto"/>
                <w:sz w:val="24"/>
                <w:highlight w:val="none"/>
              </w:rPr>
              <w:t>签订合同时间：</w:t>
            </w:r>
            <w:r>
              <w:rPr>
                <w:rFonts w:hint="eastAsia" w:ascii="宋体" w:hAnsi="宋体" w:cs="宋体"/>
                <w:color w:val="auto"/>
                <w:sz w:val="24"/>
                <w:highlight w:val="none"/>
              </w:rPr>
              <w:t>中标通知书发出后25日内。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18</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jc w:val="left"/>
              <w:rPr>
                <w:rFonts w:ascii="宋体" w:hAnsi="宋体" w:cs="宋体"/>
                <w:color w:val="auto"/>
                <w:sz w:val="24"/>
                <w:highlight w:val="none"/>
              </w:rPr>
            </w:pPr>
            <w:r>
              <w:rPr>
                <w:rFonts w:hint="eastAsia" w:ascii="宋体" w:hAnsi="宋体" w:cs="宋体"/>
                <w:color w:val="auto"/>
                <w:sz w:val="24"/>
                <w:highlight w:val="none"/>
              </w:rPr>
              <w:t>采购资金来源：财政资金。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19</w:t>
            </w:r>
          </w:p>
        </w:tc>
        <w:tc>
          <w:tcPr>
            <w:tcW w:w="8640" w:type="dxa"/>
            <w:tcBorders>
              <w:top w:val="single" w:color="auto" w:sz="4" w:space="0"/>
              <w:left w:val="single" w:color="auto" w:sz="4" w:space="0"/>
              <w:bottom w:val="single" w:color="auto" w:sz="4" w:space="0"/>
              <w:right w:val="single" w:color="auto" w:sz="4" w:space="0"/>
            </w:tcBorders>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解释：本招标文件的解释权属于招标采购代理机构。</w:t>
            </w:r>
          </w:p>
        </w:tc>
      </w:tr>
    </w:tbl>
    <w:p>
      <w:pPr>
        <w:pStyle w:val="22"/>
        <w:shd w:val="clear"/>
        <w:tabs>
          <w:tab w:val="left" w:pos="426"/>
        </w:tabs>
        <w:snapToGrid w:val="0"/>
        <w:jc w:val="center"/>
        <w:rPr>
          <w:rFonts w:hAnsi="宋体"/>
          <w:b/>
          <w:color w:val="auto"/>
          <w:sz w:val="32"/>
          <w:szCs w:val="32"/>
          <w:highlight w:val="none"/>
        </w:rPr>
      </w:pPr>
      <w:r>
        <w:rPr>
          <w:rFonts w:hAnsi="宋体"/>
          <w:b/>
          <w:color w:val="auto"/>
          <w:highlight w:val="none"/>
        </w:rPr>
        <w:br w:type="page"/>
      </w:r>
      <w:r>
        <w:rPr>
          <w:rFonts w:hint="eastAsia" w:hAnsi="宋体"/>
          <w:b/>
          <w:color w:val="auto"/>
          <w:sz w:val="32"/>
          <w:szCs w:val="32"/>
          <w:highlight w:val="none"/>
        </w:rPr>
        <w:t>一、总  则</w:t>
      </w:r>
    </w:p>
    <w:p>
      <w:pPr>
        <w:shd w:val="clear"/>
        <w:snapToGrid w:val="0"/>
        <w:spacing w:line="360" w:lineRule="exact"/>
        <w:jc w:val="left"/>
        <w:rPr>
          <w:rFonts w:ascii="宋体" w:hAnsi="宋体" w:cs="宋体"/>
          <w:b/>
          <w:color w:val="auto"/>
          <w:sz w:val="24"/>
          <w:highlight w:val="none"/>
        </w:rPr>
      </w:pPr>
      <w:bookmarkStart w:id="68" w:name="_Toc254970527"/>
      <w:bookmarkStart w:id="69" w:name="_Toc254970668"/>
      <w:r>
        <w:rPr>
          <w:rFonts w:hint="eastAsia" w:ascii="宋体" w:hAnsi="宋体" w:cs="宋体"/>
          <w:b/>
          <w:color w:val="auto"/>
          <w:sz w:val="24"/>
          <w:highlight w:val="none"/>
        </w:rPr>
        <w:t>（一） 适用范围</w:t>
      </w:r>
      <w:bookmarkEnd w:id="68"/>
      <w:bookmarkEnd w:id="69"/>
    </w:p>
    <w:p>
      <w:pPr>
        <w:shd w:val="clear"/>
        <w:snapToGrid w:val="0"/>
        <w:spacing w:line="36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本招标文件适用于本项目的招标、投标、评标、定标、验收、合同履约、付款等行为（法律、法规另有规定的，从其规定）。</w:t>
      </w:r>
    </w:p>
    <w:p>
      <w:pPr>
        <w:shd w:val="clear"/>
        <w:snapToGrid w:val="0"/>
        <w:spacing w:line="360" w:lineRule="exact"/>
        <w:jc w:val="left"/>
        <w:rPr>
          <w:rFonts w:ascii="宋体" w:hAnsi="宋体" w:cs="宋体"/>
          <w:b/>
          <w:color w:val="auto"/>
          <w:sz w:val="24"/>
          <w:highlight w:val="none"/>
        </w:rPr>
      </w:pPr>
      <w:bookmarkStart w:id="70" w:name="_Toc254970669"/>
      <w:bookmarkStart w:id="71" w:name="_Toc254970528"/>
      <w:r>
        <w:rPr>
          <w:rFonts w:hint="eastAsia" w:ascii="宋体" w:hAnsi="宋体" w:cs="宋体"/>
          <w:b/>
          <w:color w:val="auto"/>
          <w:sz w:val="24"/>
          <w:highlight w:val="none"/>
        </w:rPr>
        <w:t>（二）定义</w:t>
      </w:r>
      <w:bookmarkEnd w:id="70"/>
      <w:bookmarkEnd w:id="71"/>
    </w:p>
    <w:p>
      <w:pPr>
        <w:widowControl/>
        <w:shd w:val="clear"/>
        <w:adjustRightInd w:val="0"/>
        <w:spacing w:line="360" w:lineRule="exact"/>
        <w:ind w:firstLine="360" w:firstLineChars="15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1.招标采购单位系指组织本次招标的采购人和代理机构。</w:t>
      </w:r>
    </w:p>
    <w:p>
      <w:pPr>
        <w:widowControl/>
        <w:shd w:val="clear"/>
        <w:adjustRightInd w:val="0"/>
        <w:spacing w:line="360" w:lineRule="exact"/>
        <w:ind w:firstLine="360" w:firstLineChars="15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2.“投标人”系指向招标方提交投标文件的单位或自然人。</w:t>
      </w:r>
    </w:p>
    <w:p>
      <w:pPr>
        <w:widowControl/>
        <w:shd w:val="clear"/>
        <w:adjustRightInd w:val="0"/>
        <w:spacing w:line="360" w:lineRule="exact"/>
        <w:ind w:firstLine="360" w:firstLineChars="15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3.“产品”系指供方按招标文件规定，须向采购人提供的一切设备、保险、税金、备品备件、工具、手册及其它有关技术资料和材料。</w:t>
      </w:r>
    </w:p>
    <w:p>
      <w:pPr>
        <w:widowControl/>
        <w:shd w:val="clear"/>
        <w:adjustRightInd w:val="0"/>
        <w:spacing w:line="360" w:lineRule="exact"/>
        <w:ind w:firstLine="360" w:firstLineChars="15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4.“服务”系指招标文件规定投标人须承担的安装、调试、技术协助、校准、培训、技术指导以及其他类似的义务。</w:t>
      </w:r>
    </w:p>
    <w:p>
      <w:pPr>
        <w:widowControl/>
        <w:shd w:val="clear"/>
        <w:adjustRightInd w:val="0"/>
        <w:spacing w:line="360" w:lineRule="exact"/>
        <w:ind w:firstLine="360" w:firstLineChars="15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5.“项目”系指投标人按招标文件规定向采购人提供的产品和服务。</w:t>
      </w:r>
    </w:p>
    <w:p>
      <w:pPr>
        <w:widowControl/>
        <w:shd w:val="clear"/>
        <w:adjustRightInd w:val="0"/>
        <w:spacing w:line="360" w:lineRule="exact"/>
        <w:ind w:firstLine="360" w:firstLineChars="15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6.“书面形式”包括信函、传真、电子邮件等。</w:t>
      </w:r>
    </w:p>
    <w:p>
      <w:pPr>
        <w:shd w:val="clear"/>
        <w:snapToGrid w:val="0"/>
        <w:spacing w:line="360" w:lineRule="exact"/>
        <w:jc w:val="left"/>
        <w:rPr>
          <w:rFonts w:ascii="宋体" w:hAnsi="宋体" w:cs="宋体"/>
          <w:b/>
          <w:color w:val="auto"/>
          <w:sz w:val="24"/>
          <w:highlight w:val="none"/>
        </w:rPr>
      </w:pPr>
      <w:bookmarkStart w:id="72" w:name="_Toc254970529"/>
      <w:bookmarkStart w:id="73" w:name="_Toc254970670"/>
      <w:r>
        <w:rPr>
          <w:rFonts w:hint="eastAsia" w:ascii="宋体" w:hAnsi="宋体" w:cs="宋体"/>
          <w:b/>
          <w:color w:val="auto"/>
          <w:sz w:val="24"/>
          <w:highlight w:val="none"/>
        </w:rPr>
        <w:t>（三）招标方式</w:t>
      </w:r>
      <w:bookmarkEnd w:id="72"/>
      <w:bookmarkEnd w:id="73"/>
    </w:p>
    <w:p>
      <w:pPr>
        <w:shd w:val="clear"/>
        <w:snapToGrid w:val="0"/>
        <w:spacing w:line="36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公开招标方式。</w:t>
      </w:r>
    </w:p>
    <w:p>
      <w:pPr>
        <w:shd w:val="clear"/>
        <w:tabs>
          <w:tab w:val="left" w:pos="426"/>
        </w:tabs>
        <w:snapToGrid w:val="0"/>
        <w:spacing w:line="360" w:lineRule="exact"/>
        <w:jc w:val="left"/>
        <w:rPr>
          <w:rFonts w:ascii="宋体" w:hAnsi="宋体" w:cs="宋体"/>
          <w:b/>
          <w:color w:val="auto"/>
          <w:sz w:val="24"/>
          <w:highlight w:val="none"/>
        </w:rPr>
      </w:pPr>
      <w:bookmarkStart w:id="74" w:name="_Toc254970671"/>
      <w:bookmarkStart w:id="75" w:name="_Toc254970530"/>
      <w:r>
        <w:rPr>
          <w:rFonts w:hint="eastAsia" w:ascii="宋体" w:hAnsi="宋体" w:cs="宋体"/>
          <w:b/>
          <w:color w:val="auto"/>
          <w:sz w:val="24"/>
          <w:highlight w:val="none"/>
        </w:rPr>
        <w:t>（四）投标委托</w:t>
      </w:r>
      <w:bookmarkEnd w:id="74"/>
      <w:bookmarkEnd w:id="75"/>
    </w:p>
    <w:p>
      <w:pPr>
        <w:pStyle w:val="18"/>
        <w:shd w:val="clear"/>
        <w:snapToGrid w:val="0"/>
        <w:spacing w:line="360" w:lineRule="exact"/>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投标人代表须携带法定代表人身份证明书及有效身份证件。如投标人代表不是法定代表人，须有法定代表人出具的授权委托书（正本用原件，副本用复印件，格式见第四部分）。</w:t>
      </w:r>
    </w:p>
    <w:p>
      <w:pPr>
        <w:shd w:val="clear"/>
        <w:snapToGrid w:val="0"/>
        <w:spacing w:line="360" w:lineRule="exact"/>
        <w:jc w:val="left"/>
        <w:rPr>
          <w:rFonts w:ascii="宋体" w:hAnsi="宋体" w:cs="宋体"/>
          <w:b/>
          <w:color w:val="auto"/>
          <w:sz w:val="24"/>
          <w:highlight w:val="none"/>
        </w:rPr>
      </w:pPr>
      <w:bookmarkStart w:id="76" w:name="_Toc254970531"/>
      <w:bookmarkStart w:id="77" w:name="_Toc254970672"/>
      <w:r>
        <w:rPr>
          <w:rFonts w:hint="eastAsia" w:ascii="宋体" w:hAnsi="宋体" w:cs="宋体"/>
          <w:b/>
          <w:color w:val="auto"/>
          <w:sz w:val="24"/>
          <w:highlight w:val="none"/>
        </w:rPr>
        <w:t>（五）投标费用</w:t>
      </w:r>
      <w:bookmarkEnd w:id="76"/>
      <w:bookmarkEnd w:id="77"/>
    </w:p>
    <w:p>
      <w:pPr>
        <w:shd w:val="clear"/>
        <w:snapToGrid w:val="0"/>
        <w:spacing w:line="3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不论投标结果如何，投标人均应自行承担所有与投标有关的全部费用（招标文件有相关的规定除外）。</w:t>
      </w:r>
    </w:p>
    <w:p>
      <w:pPr>
        <w:numPr>
          <w:ilvl w:val="0"/>
          <w:numId w:val="2"/>
        </w:numPr>
        <w:shd w:val="clear"/>
        <w:snapToGrid w:val="0"/>
        <w:spacing w:before="156" w:beforeLines="50" w:line="360" w:lineRule="exact"/>
        <w:jc w:val="left"/>
        <w:rPr>
          <w:rFonts w:ascii="宋体" w:hAnsi="宋体" w:cs="宋体"/>
          <w:b/>
          <w:color w:val="auto"/>
          <w:sz w:val="24"/>
          <w:highlight w:val="none"/>
        </w:rPr>
      </w:pPr>
      <w:r>
        <w:rPr>
          <w:rFonts w:hint="eastAsia" w:ascii="宋体" w:hAnsi="宋体" w:cs="宋体"/>
          <w:b/>
          <w:color w:val="auto"/>
          <w:sz w:val="24"/>
          <w:highlight w:val="none"/>
        </w:rPr>
        <w:t>联合体投标</w:t>
      </w:r>
    </w:p>
    <w:p>
      <w:pPr>
        <w:pStyle w:val="17"/>
        <w:shd w:val="clear"/>
        <w:ind w:firstLine="482" w:firstLineChars="200"/>
        <w:rPr>
          <w:rFonts w:ascii="宋体" w:hAnsi="宋体" w:cs="宋体"/>
          <w:color w:val="auto"/>
          <w:highlight w:val="none"/>
        </w:rPr>
      </w:pPr>
      <w:r>
        <w:rPr>
          <w:rFonts w:hint="eastAsia" w:ascii="宋体" w:hAnsi="宋体" w:cs="宋体"/>
          <w:b/>
          <w:color w:val="auto"/>
          <w:szCs w:val="21"/>
          <w:highlight w:val="none"/>
        </w:rPr>
        <w:t>本项目明确不接受联合体形式投标的，本招标文件所有相关联合体要求及格式文件均不适用。投标人以联合体形式参加投标的，投标无效。</w:t>
      </w:r>
    </w:p>
    <w:p>
      <w:pPr>
        <w:shd w:val="clear"/>
        <w:snapToGrid w:val="0"/>
        <w:spacing w:line="360" w:lineRule="exact"/>
        <w:rPr>
          <w:rFonts w:ascii="宋体" w:hAnsi="宋体" w:cs="宋体"/>
          <w:b/>
          <w:color w:val="auto"/>
          <w:kern w:val="0"/>
          <w:sz w:val="24"/>
          <w:highlight w:val="none"/>
        </w:rPr>
      </w:pPr>
      <w:r>
        <w:rPr>
          <w:rFonts w:hint="eastAsia" w:ascii="宋体" w:hAnsi="宋体" w:cs="宋体"/>
          <w:b/>
          <w:color w:val="auto"/>
          <w:sz w:val="24"/>
          <w:highlight w:val="none"/>
        </w:rPr>
        <w:t>（七）</w:t>
      </w:r>
      <w:r>
        <w:rPr>
          <w:rFonts w:hint="eastAsia" w:ascii="宋体" w:hAnsi="宋体" w:cs="宋体"/>
          <w:b/>
          <w:color w:val="auto"/>
          <w:kern w:val="0"/>
          <w:sz w:val="24"/>
          <w:highlight w:val="none"/>
        </w:rPr>
        <w:t>专业分包 ：</w:t>
      </w:r>
    </w:p>
    <w:p>
      <w:pPr>
        <w:shd w:val="clear"/>
        <w:snapToGrid w:val="0"/>
        <w:spacing w:line="360" w:lineRule="exact"/>
        <w:ind w:firstLine="602" w:firstLineChars="250"/>
        <w:rPr>
          <w:rFonts w:ascii="宋体" w:hAnsi="宋体" w:cs="宋体"/>
          <w:b/>
          <w:color w:val="auto"/>
          <w:kern w:val="0"/>
          <w:sz w:val="24"/>
          <w:highlight w:val="none"/>
        </w:rPr>
      </w:pPr>
      <w:r>
        <w:rPr>
          <w:rFonts w:hint="eastAsia" w:ascii="宋体" w:hAnsi="宋体" w:cs="宋体"/>
          <w:b/>
          <w:color w:val="auto"/>
          <w:kern w:val="0"/>
          <w:sz w:val="24"/>
          <w:highlight w:val="none"/>
        </w:rPr>
        <w:t>本项目</w:t>
      </w:r>
      <w:r>
        <w:rPr>
          <w:rFonts w:hint="eastAsia" w:ascii="宋体" w:hAnsi="宋体" w:cs="宋体"/>
          <w:b/>
          <w:color w:val="auto"/>
          <w:kern w:val="0"/>
          <w:sz w:val="24"/>
          <w:highlight w:val="none"/>
          <w:u w:val="single"/>
        </w:rPr>
        <w:t>不可以</w:t>
      </w:r>
      <w:r>
        <w:rPr>
          <w:rFonts w:hint="eastAsia" w:ascii="宋体" w:hAnsi="宋体" w:cs="宋体"/>
          <w:bCs/>
          <w:color w:val="auto"/>
          <w:kern w:val="0"/>
          <w:sz w:val="24"/>
          <w:highlight w:val="none"/>
        </w:rPr>
        <w:t>将</w:t>
      </w:r>
      <w:r>
        <w:rPr>
          <w:rFonts w:hint="eastAsia" w:ascii="宋体" w:hAnsi="宋体" w:cs="宋体"/>
          <w:color w:val="auto"/>
          <w:kern w:val="0"/>
          <w:sz w:val="24"/>
          <w:highlight w:val="none"/>
        </w:rPr>
        <w:t>非主体、非关键性工作分包。可以分包的内容是：</w:t>
      </w:r>
      <w:r>
        <w:rPr>
          <w:rFonts w:hint="eastAsia" w:ascii="宋体" w:hAnsi="宋体" w:cs="宋体"/>
          <w:color w:val="auto"/>
          <w:kern w:val="0"/>
          <w:sz w:val="24"/>
          <w:highlight w:val="none"/>
          <w:u w:val="single"/>
        </w:rPr>
        <w:t xml:space="preserve"> 无  </w:t>
      </w:r>
      <w:r>
        <w:rPr>
          <w:rFonts w:hint="eastAsia" w:ascii="宋体" w:hAnsi="宋体" w:cs="宋体"/>
          <w:color w:val="auto"/>
          <w:kern w:val="0"/>
          <w:sz w:val="24"/>
          <w:highlight w:val="none"/>
        </w:rPr>
        <w:t>。</w:t>
      </w:r>
    </w:p>
    <w:p>
      <w:pPr>
        <w:shd w:val="clear"/>
        <w:tabs>
          <w:tab w:val="left" w:pos="426"/>
        </w:tabs>
        <w:snapToGrid w:val="0"/>
        <w:spacing w:line="360" w:lineRule="exact"/>
        <w:jc w:val="left"/>
        <w:rPr>
          <w:rFonts w:ascii="宋体" w:hAnsi="宋体" w:cs="宋体"/>
          <w:b/>
          <w:color w:val="auto"/>
          <w:sz w:val="24"/>
          <w:highlight w:val="none"/>
        </w:rPr>
      </w:pPr>
      <w:bookmarkStart w:id="78" w:name="_Toc254970532"/>
      <w:bookmarkStart w:id="79" w:name="_Toc254970673"/>
      <w:r>
        <w:rPr>
          <w:rFonts w:hint="eastAsia" w:ascii="宋体" w:hAnsi="宋体" w:cs="宋体"/>
          <w:b/>
          <w:color w:val="auto"/>
          <w:sz w:val="24"/>
          <w:highlight w:val="none"/>
        </w:rPr>
        <w:t>（八）特别说明：</w:t>
      </w:r>
      <w:bookmarkEnd w:id="78"/>
      <w:bookmarkEnd w:id="79"/>
    </w:p>
    <w:p>
      <w:pPr>
        <w:widowControl/>
        <w:shd w:val="clear"/>
        <w:ind w:firstLine="360" w:firstLineChars="150"/>
        <w:jc w:val="left"/>
        <w:rPr>
          <w:rFonts w:ascii="宋体" w:hAnsi="宋体" w:cs="宋体"/>
          <w:color w:val="auto"/>
          <w:kern w:val="0"/>
          <w:sz w:val="24"/>
          <w:highlight w:val="none"/>
        </w:rPr>
      </w:pPr>
      <w:bookmarkStart w:id="80" w:name="_Toc254970674"/>
      <w:bookmarkStart w:id="81" w:name="_Toc254970533"/>
      <w:r>
        <w:rPr>
          <w:rFonts w:hint="eastAsia" w:ascii="宋体" w:hAnsi="宋体" w:cs="宋体"/>
          <w:color w:val="auto"/>
          <w:kern w:val="0"/>
          <w:sz w:val="24"/>
          <w:highlight w:val="none"/>
        </w:rPr>
        <w:t>1、</w:t>
      </w:r>
      <w:r>
        <w:rPr>
          <w:rFonts w:hint="eastAsia" w:ascii="宋体" w:hAnsi="宋体" w:cs="宋体"/>
          <w:color w:val="auto"/>
          <w:sz w:val="24"/>
          <w:highlight w:val="none"/>
        </w:rPr>
        <w:t>投标人投标所使用的资格、信誉、荣誉、业绩与企业认证必须为本法人或授权生产厂商所拥有。投标人投标所使用的采购项目实施人员必须为本法人员工（或必须为本法人或控股公司正式员工）。</w:t>
      </w:r>
      <w:r>
        <w:rPr>
          <w:rFonts w:hint="eastAsia" w:ascii="宋体" w:hAnsi="宋体" w:cs="宋体"/>
          <w:color w:val="auto"/>
          <w:kern w:val="0"/>
          <w:sz w:val="24"/>
          <w:highlight w:val="none"/>
        </w:rPr>
        <w:t xml:space="preserve"> </w:t>
      </w:r>
    </w:p>
    <w:p>
      <w:pPr>
        <w:widowControl/>
        <w:shd w:val="clear" w:color="auto"/>
        <w:spacing w:line="360" w:lineRule="exact"/>
        <w:ind w:firstLine="360" w:firstLineChars="150"/>
        <w:jc w:val="left"/>
        <w:rPr>
          <w:rFonts w:ascii="宋体" w:hAnsi="宋体" w:cs="宋体"/>
          <w:color w:val="auto"/>
          <w:kern w:val="0"/>
          <w:sz w:val="24"/>
          <w:highlight w:val="none"/>
        </w:rPr>
      </w:pPr>
      <w:r>
        <w:rPr>
          <w:rFonts w:hint="eastAsia" w:ascii="宋体" w:hAnsi="宋体" w:cs="宋体"/>
          <w:color w:val="auto"/>
          <w:kern w:val="0"/>
          <w:sz w:val="24"/>
          <w:highlight w:val="none"/>
        </w:rPr>
        <w:t>2.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idowControl/>
        <w:shd w:val="clear"/>
        <w:spacing w:line="360" w:lineRule="exact"/>
        <w:ind w:firstLine="405"/>
        <w:rPr>
          <w:rFonts w:ascii="宋体" w:hAnsi="宋体" w:cs="宋体"/>
          <w:color w:val="auto"/>
          <w:kern w:val="0"/>
          <w:sz w:val="24"/>
          <w:highlight w:val="none"/>
        </w:rPr>
      </w:pPr>
      <w:r>
        <w:rPr>
          <w:rFonts w:hint="eastAsia" w:ascii="宋体" w:hAnsi="宋体" w:cs="宋体"/>
          <w:color w:val="auto"/>
          <w:kern w:val="0"/>
          <w:sz w:val="24"/>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hd w:val="clear" w:color="auto"/>
        <w:spacing w:line="3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非单一产品采购项目中，多家投标人提供的核心产品品牌相同的，视为提供相同品牌产品。</w:t>
      </w:r>
    </w:p>
    <w:p>
      <w:pPr>
        <w:pStyle w:val="22"/>
        <w:shd w:val="clear"/>
        <w:snapToGrid w:val="0"/>
        <w:spacing w:line="36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3.投标人应仔细阅读招标文件的所有内容，按照招标文件的要求提交投标文件，并对所提供的全部资料的真实性承担法律责任。</w:t>
      </w:r>
    </w:p>
    <w:p>
      <w:pPr>
        <w:pStyle w:val="22"/>
        <w:shd w:val="clear"/>
        <w:snapToGrid w:val="0"/>
        <w:spacing w:line="36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2"/>
        <w:shd w:val="clear"/>
        <w:spacing w:line="36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5.投标截止时间结束后参加投标的供应商不足三家的,不予开标，此时将按《政府采购货物和服务招标投标管理办法》（中华人民共和国财政部第87号令）第43条的有关规定进行办理。</w:t>
      </w:r>
    </w:p>
    <w:p>
      <w:pPr>
        <w:pStyle w:val="22"/>
        <w:shd w:val="clear"/>
        <w:spacing w:line="360" w:lineRule="exact"/>
        <w:ind w:firstLine="480" w:firstLineChars="200"/>
        <w:rPr>
          <w:rFonts w:hAnsi="宋体" w:cs="宋体"/>
          <w:color w:val="auto"/>
          <w:sz w:val="24"/>
          <w:szCs w:val="24"/>
          <w:highlight w:val="none"/>
        </w:rPr>
      </w:pPr>
      <w:r>
        <w:rPr>
          <w:rFonts w:hint="eastAsia" w:hAnsi="宋体" w:cs="宋体"/>
          <w:color w:val="auto"/>
          <w:kern w:val="0"/>
          <w:sz w:val="24"/>
          <w:szCs w:val="24"/>
          <w:highlight w:val="none"/>
        </w:rPr>
        <w:t>通过资格审查或符合性审查的投标人不足3家的</w:t>
      </w:r>
      <w:r>
        <w:rPr>
          <w:rFonts w:hint="eastAsia" w:hAnsi="宋体" w:cs="宋体"/>
          <w:color w:val="auto"/>
          <w:sz w:val="24"/>
          <w:szCs w:val="24"/>
          <w:highlight w:val="none"/>
        </w:rPr>
        <w:t>将按《政府采购货物和服务招标投标管理办法》（中华人民共和国财政部第87号令）第43条的有关规定执行。</w:t>
      </w:r>
    </w:p>
    <w:p>
      <w:pPr>
        <w:widowControl/>
        <w:shd w:val="clear"/>
        <w:adjustRightInd w:val="0"/>
        <w:spacing w:line="360" w:lineRule="exact"/>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6.有下列情形之一的视为投标人相互串通，投标文件将视为无效：</w:t>
      </w:r>
    </w:p>
    <w:p>
      <w:pPr>
        <w:widowControl/>
        <w:shd w:val="clear" w:color="auto"/>
        <w:spacing w:line="360" w:lineRule="exact"/>
        <w:ind w:firstLine="640"/>
        <w:jc w:val="left"/>
        <w:rPr>
          <w:rFonts w:ascii="宋体" w:hAnsi="宋体" w:cs="宋体"/>
          <w:color w:val="auto"/>
          <w:kern w:val="0"/>
          <w:sz w:val="24"/>
          <w:highlight w:val="none"/>
        </w:rPr>
      </w:pPr>
      <w:r>
        <w:rPr>
          <w:rFonts w:hint="eastAsia" w:ascii="宋体" w:hAnsi="宋体" w:cs="宋体"/>
          <w:color w:val="auto"/>
          <w:kern w:val="0"/>
          <w:sz w:val="24"/>
          <w:highlight w:val="none"/>
        </w:rPr>
        <w:t>（1）不同投标人的投标文件由同一单位或者个人编制；</w:t>
      </w:r>
    </w:p>
    <w:p>
      <w:pPr>
        <w:widowControl/>
        <w:shd w:val="clear" w:color="auto"/>
        <w:spacing w:line="360" w:lineRule="exact"/>
        <w:ind w:firstLine="640"/>
        <w:jc w:val="left"/>
        <w:rPr>
          <w:rFonts w:ascii="宋体" w:hAnsi="宋体" w:cs="宋体"/>
          <w:color w:val="auto"/>
          <w:kern w:val="0"/>
          <w:sz w:val="24"/>
          <w:highlight w:val="none"/>
        </w:rPr>
      </w:pPr>
      <w:r>
        <w:rPr>
          <w:rFonts w:hint="eastAsia" w:ascii="宋体" w:hAnsi="宋体" w:cs="宋体"/>
          <w:color w:val="auto"/>
          <w:kern w:val="0"/>
          <w:sz w:val="24"/>
          <w:highlight w:val="none"/>
        </w:rPr>
        <w:t>（2）不同投标人委托同一单位或者个人办理投标事宜；</w:t>
      </w:r>
    </w:p>
    <w:p>
      <w:pPr>
        <w:widowControl/>
        <w:shd w:val="clear" w:color="auto"/>
        <w:spacing w:line="360" w:lineRule="exact"/>
        <w:ind w:firstLine="640"/>
        <w:jc w:val="left"/>
        <w:rPr>
          <w:rFonts w:ascii="宋体" w:hAnsi="宋体" w:cs="宋体"/>
          <w:color w:val="auto"/>
          <w:kern w:val="0"/>
          <w:sz w:val="24"/>
          <w:highlight w:val="none"/>
        </w:rPr>
      </w:pPr>
      <w:r>
        <w:rPr>
          <w:rFonts w:hint="eastAsia" w:ascii="宋体" w:hAnsi="宋体" w:cs="宋体"/>
          <w:color w:val="auto"/>
          <w:kern w:val="0"/>
          <w:sz w:val="24"/>
          <w:highlight w:val="none"/>
        </w:rPr>
        <w:t>（3）不同的投标人的投标文件载明的项目管理员为同一个人；</w:t>
      </w:r>
    </w:p>
    <w:p>
      <w:pPr>
        <w:widowControl/>
        <w:shd w:val="clear" w:color="auto"/>
        <w:spacing w:line="360" w:lineRule="exact"/>
        <w:ind w:firstLine="640"/>
        <w:jc w:val="left"/>
        <w:rPr>
          <w:rFonts w:ascii="宋体" w:hAnsi="宋体" w:cs="宋体"/>
          <w:color w:val="auto"/>
          <w:kern w:val="0"/>
          <w:sz w:val="24"/>
          <w:highlight w:val="none"/>
        </w:rPr>
      </w:pPr>
      <w:r>
        <w:rPr>
          <w:rFonts w:hint="eastAsia" w:ascii="宋体" w:hAnsi="宋体" w:cs="宋体"/>
          <w:color w:val="auto"/>
          <w:kern w:val="0"/>
          <w:sz w:val="24"/>
          <w:highlight w:val="none"/>
        </w:rPr>
        <w:t>（4）不同投标人的投标文件异常一致或投标报价呈规律性差异；</w:t>
      </w:r>
    </w:p>
    <w:p>
      <w:pPr>
        <w:widowControl/>
        <w:shd w:val="clear" w:color="auto"/>
        <w:spacing w:line="360" w:lineRule="exact"/>
        <w:ind w:firstLine="640"/>
        <w:jc w:val="left"/>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（5）不同投标人的投标文件相互混装</w:t>
      </w:r>
      <w:r>
        <w:rPr>
          <w:rFonts w:hint="eastAsia" w:ascii="宋体" w:hAnsi="宋体" w:cs="宋体"/>
          <w:color w:val="auto"/>
          <w:kern w:val="0"/>
          <w:sz w:val="24"/>
          <w:highlight w:val="none"/>
          <w:lang w:eastAsia="zh-CN"/>
        </w:rPr>
        <w:t>。</w:t>
      </w:r>
    </w:p>
    <w:p>
      <w:pPr>
        <w:pStyle w:val="22"/>
        <w:shd w:val="clear"/>
        <w:snapToGrid w:val="0"/>
        <w:spacing w:line="360" w:lineRule="exact"/>
        <w:rPr>
          <w:rFonts w:hAnsi="宋体" w:cs="宋体"/>
          <w:b/>
          <w:bCs/>
          <w:color w:val="auto"/>
          <w:sz w:val="24"/>
          <w:szCs w:val="24"/>
          <w:highlight w:val="none"/>
        </w:rPr>
      </w:pPr>
      <w:r>
        <w:rPr>
          <w:rFonts w:hint="eastAsia" w:hAnsi="宋体" w:cs="宋体"/>
          <w:b/>
          <w:bCs/>
          <w:color w:val="auto"/>
          <w:sz w:val="24"/>
          <w:szCs w:val="24"/>
          <w:highlight w:val="none"/>
        </w:rPr>
        <w:t>（九）质疑和投诉</w:t>
      </w:r>
      <w:bookmarkEnd w:id="80"/>
      <w:bookmarkEnd w:id="81"/>
    </w:p>
    <w:p>
      <w:pPr>
        <w:pStyle w:val="22"/>
        <w:shd w:val="clear"/>
        <w:snapToGrid w:val="0"/>
        <w:spacing w:line="36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1.投标人认为招标文件、招标过程或中标结果使自己的合法权益受到损害的，应当在知道或者应知其权益受到损害之日起七个工作日内，以书面形式向采购人、采购代理机构提出质疑。应当在知道或者应知其权益受到损害之日具体计算时间如下：</w:t>
      </w:r>
    </w:p>
    <w:p>
      <w:pPr>
        <w:pStyle w:val="22"/>
        <w:shd w:val="clear"/>
        <w:snapToGrid w:val="0"/>
        <w:spacing w:line="360" w:lineRule="exact"/>
        <w:ind w:firstLine="352" w:firstLineChars="147"/>
        <w:rPr>
          <w:rFonts w:hAnsi="宋体" w:cs="宋体"/>
          <w:bCs/>
          <w:color w:val="auto"/>
          <w:sz w:val="24"/>
          <w:szCs w:val="24"/>
          <w:highlight w:val="none"/>
        </w:rPr>
      </w:pPr>
      <w:r>
        <w:rPr>
          <w:rFonts w:hint="eastAsia" w:hAnsi="宋体" w:cs="宋体"/>
          <w:bCs/>
          <w:color w:val="auto"/>
          <w:sz w:val="24"/>
          <w:szCs w:val="24"/>
          <w:highlight w:val="none"/>
        </w:rPr>
        <w:t>（1）对可以质疑的招标采购文件提出质疑的，为</w:t>
      </w:r>
      <w:r>
        <w:rPr>
          <w:rFonts w:hint="eastAsia" w:hAnsi="宋体" w:cs="宋体"/>
          <w:color w:val="auto"/>
          <w:sz w:val="24"/>
          <w:highlight w:val="none"/>
        </w:rPr>
        <w:t>公告届满之日</w:t>
      </w:r>
      <w:r>
        <w:rPr>
          <w:rFonts w:hint="eastAsia" w:hAnsi="宋体" w:cs="宋体"/>
          <w:bCs/>
          <w:color w:val="auto"/>
          <w:sz w:val="24"/>
          <w:szCs w:val="24"/>
          <w:highlight w:val="none"/>
        </w:rPr>
        <w:t xml:space="preserve">； </w:t>
      </w:r>
    </w:p>
    <w:p>
      <w:pPr>
        <w:pStyle w:val="22"/>
        <w:shd w:val="clear"/>
        <w:snapToGrid w:val="0"/>
        <w:spacing w:line="360" w:lineRule="exact"/>
        <w:ind w:firstLine="352" w:firstLineChars="147"/>
        <w:rPr>
          <w:rFonts w:hAnsi="宋体" w:cs="宋体"/>
          <w:bCs/>
          <w:color w:val="auto"/>
          <w:sz w:val="24"/>
          <w:szCs w:val="24"/>
          <w:highlight w:val="none"/>
        </w:rPr>
      </w:pPr>
      <w:r>
        <w:rPr>
          <w:rFonts w:hint="eastAsia" w:hAnsi="宋体" w:cs="宋体"/>
          <w:bCs/>
          <w:color w:val="auto"/>
          <w:sz w:val="24"/>
          <w:szCs w:val="24"/>
          <w:highlight w:val="none"/>
        </w:rPr>
        <w:t>（2）对招标采购过程提出质疑的，为各采购程序环节结束之日；</w:t>
      </w:r>
    </w:p>
    <w:p>
      <w:pPr>
        <w:pStyle w:val="22"/>
        <w:shd w:val="clear"/>
        <w:snapToGrid w:val="0"/>
        <w:spacing w:line="360" w:lineRule="exact"/>
        <w:ind w:firstLine="352" w:firstLineChars="147"/>
        <w:rPr>
          <w:rFonts w:hAnsi="宋体" w:cs="宋体"/>
          <w:bCs/>
          <w:color w:val="auto"/>
          <w:sz w:val="24"/>
          <w:szCs w:val="24"/>
          <w:highlight w:val="none"/>
        </w:rPr>
      </w:pPr>
      <w:r>
        <w:rPr>
          <w:rFonts w:hint="eastAsia" w:hAnsi="宋体" w:cs="宋体"/>
          <w:bCs/>
          <w:color w:val="auto"/>
          <w:sz w:val="24"/>
          <w:szCs w:val="24"/>
          <w:highlight w:val="none"/>
        </w:rPr>
        <w:t>（3）对中标结果提出质疑的，为中标结果公告期限届满之日。</w:t>
      </w:r>
    </w:p>
    <w:p>
      <w:pPr>
        <w:shd w:val="clear"/>
        <w:adjustRightInd w:val="0"/>
        <w:spacing w:line="360" w:lineRule="exact"/>
        <w:ind w:firstLine="480" w:firstLineChars="200"/>
        <w:rPr>
          <w:rFonts w:ascii="宋体" w:hAnsi="宋体" w:cs="宋体"/>
          <w:color w:val="auto"/>
          <w:kern w:val="0"/>
          <w:sz w:val="24"/>
          <w:highlight w:val="none"/>
        </w:rPr>
      </w:pPr>
      <w:r>
        <w:rPr>
          <w:rFonts w:hint="eastAsia" w:ascii="宋体" w:hAnsi="宋体" w:cs="宋体"/>
          <w:bCs/>
          <w:color w:val="auto"/>
          <w:sz w:val="24"/>
          <w:highlight w:val="none"/>
        </w:rPr>
        <w:t>2.</w:t>
      </w:r>
      <w:r>
        <w:rPr>
          <w:rFonts w:hint="eastAsia" w:ascii="宋体" w:hAnsi="宋体" w:cs="宋体"/>
          <w:color w:val="auto"/>
          <w:kern w:val="0"/>
          <w:sz w:val="24"/>
          <w:highlight w:val="none"/>
          <w:lang w:val="zh-CN"/>
        </w:rPr>
        <w:t>供应商</w:t>
      </w:r>
      <w:r>
        <w:rPr>
          <w:rFonts w:hint="eastAsia" w:ascii="宋体" w:hAnsi="宋体" w:cs="宋体"/>
          <w:color w:val="auto"/>
          <w:kern w:val="0"/>
          <w:sz w:val="24"/>
          <w:highlight w:val="none"/>
        </w:rPr>
        <w:t>质疑</w:t>
      </w:r>
      <w:r>
        <w:rPr>
          <w:rFonts w:hint="eastAsia" w:ascii="宋体" w:hAnsi="宋体" w:cs="宋体"/>
          <w:color w:val="auto"/>
          <w:kern w:val="0"/>
          <w:sz w:val="24"/>
          <w:highlight w:val="none"/>
          <w:lang w:val="zh-CN"/>
        </w:rPr>
        <w:t>时，应当提交</w:t>
      </w:r>
      <w:r>
        <w:rPr>
          <w:rFonts w:hint="eastAsia" w:ascii="宋体" w:hAnsi="宋体" w:cs="宋体"/>
          <w:color w:val="auto"/>
          <w:kern w:val="0"/>
          <w:sz w:val="24"/>
          <w:highlight w:val="none"/>
        </w:rPr>
        <w:t>质疑</w:t>
      </w:r>
      <w:r>
        <w:rPr>
          <w:rFonts w:hint="eastAsia" w:ascii="宋体" w:hAnsi="宋体" w:cs="宋体"/>
          <w:color w:val="auto"/>
          <w:kern w:val="0"/>
          <w:sz w:val="24"/>
          <w:highlight w:val="none"/>
          <w:lang w:val="zh-CN"/>
        </w:rPr>
        <w:t>函和必要的证明材料，</w:t>
      </w:r>
      <w:r>
        <w:rPr>
          <w:rFonts w:hint="eastAsia" w:ascii="宋体" w:hAnsi="宋体" w:cs="宋体"/>
          <w:color w:val="auto"/>
          <w:kern w:val="0"/>
          <w:sz w:val="24"/>
          <w:highlight w:val="none"/>
        </w:rPr>
        <w:t>质疑</w:t>
      </w:r>
      <w:r>
        <w:rPr>
          <w:rFonts w:hint="eastAsia" w:ascii="宋体" w:hAnsi="宋体" w:cs="宋体"/>
          <w:color w:val="auto"/>
          <w:kern w:val="0"/>
          <w:sz w:val="24"/>
          <w:highlight w:val="none"/>
          <w:lang w:val="zh-CN"/>
        </w:rPr>
        <w:t>函应当包括下列主要内容：</w:t>
      </w:r>
    </w:p>
    <w:p>
      <w:pPr>
        <w:pStyle w:val="22"/>
        <w:shd w:val="clear"/>
        <w:snapToGrid w:val="0"/>
        <w:spacing w:line="360" w:lineRule="exact"/>
        <w:ind w:firstLine="352" w:firstLineChars="147"/>
        <w:rPr>
          <w:rFonts w:hAnsi="宋体" w:cs="宋体"/>
          <w:bCs/>
          <w:color w:val="auto"/>
          <w:sz w:val="24"/>
          <w:szCs w:val="24"/>
          <w:highlight w:val="none"/>
        </w:rPr>
      </w:pPr>
      <w:r>
        <w:rPr>
          <w:rFonts w:hint="eastAsia" w:hAnsi="宋体" w:cs="宋体"/>
          <w:bCs/>
          <w:color w:val="auto"/>
          <w:sz w:val="24"/>
          <w:szCs w:val="24"/>
          <w:highlight w:val="none"/>
        </w:rPr>
        <w:t>（1）供应商的姓名或者名称、地址、邮编、联系人及联系电话；</w:t>
      </w:r>
    </w:p>
    <w:p>
      <w:pPr>
        <w:pStyle w:val="22"/>
        <w:shd w:val="clear"/>
        <w:snapToGrid w:val="0"/>
        <w:spacing w:line="360" w:lineRule="exact"/>
        <w:ind w:firstLine="352" w:firstLineChars="147"/>
        <w:rPr>
          <w:rFonts w:hAnsi="宋体" w:cs="宋体"/>
          <w:bCs/>
          <w:color w:val="auto"/>
          <w:sz w:val="24"/>
          <w:szCs w:val="24"/>
          <w:highlight w:val="none"/>
        </w:rPr>
      </w:pPr>
      <w:r>
        <w:rPr>
          <w:rFonts w:hint="eastAsia" w:hAnsi="宋体" w:cs="宋体"/>
          <w:bCs/>
          <w:color w:val="auto"/>
          <w:sz w:val="24"/>
          <w:szCs w:val="24"/>
          <w:highlight w:val="none"/>
        </w:rPr>
        <w:t>（2）质疑项目的名称、编号；</w:t>
      </w:r>
    </w:p>
    <w:p>
      <w:pPr>
        <w:pStyle w:val="22"/>
        <w:shd w:val="clear"/>
        <w:snapToGrid w:val="0"/>
        <w:spacing w:line="360" w:lineRule="exact"/>
        <w:ind w:firstLine="352" w:firstLineChars="147"/>
        <w:rPr>
          <w:rFonts w:hAnsi="宋体" w:cs="宋体"/>
          <w:bCs/>
          <w:color w:val="auto"/>
          <w:sz w:val="24"/>
          <w:szCs w:val="24"/>
          <w:highlight w:val="none"/>
        </w:rPr>
      </w:pPr>
      <w:r>
        <w:rPr>
          <w:rFonts w:hint="eastAsia" w:hAnsi="宋体" w:cs="宋体"/>
          <w:bCs/>
          <w:color w:val="auto"/>
          <w:sz w:val="24"/>
          <w:szCs w:val="24"/>
          <w:highlight w:val="none"/>
        </w:rPr>
        <w:t>（3）具体、明确的质疑事项和与质疑事项相关的请求；</w:t>
      </w:r>
    </w:p>
    <w:p>
      <w:pPr>
        <w:pStyle w:val="22"/>
        <w:shd w:val="clear"/>
        <w:snapToGrid w:val="0"/>
        <w:spacing w:line="360" w:lineRule="exact"/>
        <w:ind w:firstLine="352" w:firstLineChars="147"/>
        <w:rPr>
          <w:rFonts w:hAnsi="宋体" w:cs="宋体"/>
          <w:bCs/>
          <w:color w:val="auto"/>
          <w:sz w:val="24"/>
          <w:szCs w:val="24"/>
          <w:highlight w:val="none"/>
        </w:rPr>
      </w:pPr>
      <w:r>
        <w:rPr>
          <w:rFonts w:hint="eastAsia" w:hAnsi="宋体" w:cs="宋体"/>
          <w:bCs/>
          <w:color w:val="auto"/>
          <w:sz w:val="24"/>
          <w:szCs w:val="24"/>
          <w:highlight w:val="none"/>
        </w:rPr>
        <w:t>（4）事实依据；</w:t>
      </w:r>
    </w:p>
    <w:p>
      <w:pPr>
        <w:pStyle w:val="22"/>
        <w:shd w:val="clear"/>
        <w:snapToGrid w:val="0"/>
        <w:spacing w:line="360" w:lineRule="exact"/>
        <w:ind w:firstLine="352" w:firstLineChars="147"/>
        <w:rPr>
          <w:rFonts w:hAnsi="宋体" w:cs="宋体"/>
          <w:bCs/>
          <w:color w:val="auto"/>
          <w:sz w:val="24"/>
          <w:szCs w:val="24"/>
          <w:highlight w:val="none"/>
        </w:rPr>
      </w:pPr>
      <w:r>
        <w:rPr>
          <w:rFonts w:hint="eastAsia" w:hAnsi="宋体" w:cs="宋体"/>
          <w:bCs/>
          <w:color w:val="auto"/>
          <w:sz w:val="24"/>
          <w:szCs w:val="24"/>
          <w:highlight w:val="none"/>
        </w:rPr>
        <w:t>（5）必要的法律依据；</w:t>
      </w:r>
    </w:p>
    <w:p>
      <w:pPr>
        <w:pStyle w:val="22"/>
        <w:shd w:val="clear"/>
        <w:snapToGrid w:val="0"/>
        <w:spacing w:line="360" w:lineRule="exact"/>
        <w:ind w:firstLine="352" w:firstLineChars="147"/>
        <w:rPr>
          <w:rFonts w:hAnsi="宋体" w:cs="宋体"/>
          <w:bCs/>
          <w:color w:val="auto"/>
          <w:sz w:val="24"/>
          <w:szCs w:val="24"/>
          <w:highlight w:val="none"/>
        </w:rPr>
      </w:pPr>
      <w:r>
        <w:rPr>
          <w:rFonts w:hint="eastAsia" w:hAnsi="宋体" w:cs="宋体"/>
          <w:bCs/>
          <w:color w:val="auto"/>
          <w:sz w:val="24"/>
          <w:szCs w:val="24"/>
          <w:highlight w:val="none"/>
        </w:rPr>
        <w:t>（6）提出质疑的日期。</w:t>
      </w:r>
    </w:p>
    <w:p>
      <w:pPr>
        <w:shd w:val="clear"/>
        <w:spacing w:line="3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质疑</w:t>
      </w:r>
      <w:r>
        <w:rPr>
          <w:rFonts w:hint="eastAsia" w:ascii="宋体" w:hAnsi="宋体" w:cs="宋体"/>
          <w:color w:val="auto"/>
          <w:kern w:val="0"/>
          <w:sz w:val="24"/>
          <w:highlight w:val="none"/>
          <w:lang w:val="zh-CN"/>
        </w:rPr>
        <w:t>函应当署名。</w:t>
      </w:r>
      <w:r>
        <w:rPr>
          <w:rFonts w:hint="eastAsia" w:ascii="宋体" w:hAnsi="宋体" w:cs="宋体"/>
          <w:color w:val="auto"/>
          <w:kern w:val="0"/>
          <w:sz w:val="24"/>
          <w:highlight w:val="none"/>
        </w:rPr>
        <w:t>质疑</w:t>
      </w:r>
      <w:r>
        <w:rPr>
          <w:rFonts w:hint="eastAsia" w:ascii="宋体" w:hAnsi="宋体" w:cs="宋体"/>
          <w:color w:val="auto"/>
          <w:kern w:val="0"/>
          <w:sz w:val="24"/>
          <w:highlight w:val="none"/>
          <w:lang w:val="zh-CN"/>
        </w:rPr>
        <w:t>供应商为自然人的，应当由本人签字；</w:t>
      </w:r>
      <w:r>
        <w:rPr>
          <w:rFonts w:hint="eastAsia" w:ascii="宋体" w:hAnsi="宋体" w:cs="宋体"/>
          <w:color w:val="auto"/>
          <w:kern w:val="0"/>
          <w:sz w:val="24"/>
          <w:highlight w:val="none"/>
        </w:rPr>
        <w:t>质疑</w:t>
      </w:r>
      <w:r>
        <w:rPr>
          <w:rFonts w:hint="eastAsia" w:ascii="宋体" w:hAnsi="宋体" w:cs="宋体"/>
          <w:color w:val="auto"/>
          <w:kern w:val="0"/>
          <w:sz w:val="24"/>
          <w:highlight w:val="none"/>
          <w:lang w:val="zh-CN"/>
        </w:rPr>
        <w:t>供应商为法人或者其他组织的，应当由法定代表人、主要负责人或者其授权代表签字或者盖章，并加盖公章。</w:t>
      </w:r>
      <w:r>
        <w:rPr>
          <w:rFonts w:hint="eastAsia" w:ascii="宋体" w:hAnsi="宋体" w:cs="宋体"/>
          <w:color w:val="auto"/>
          <w:kern w:val="0"/>
          <w:sz w:val="24"/>
          <w:highlight w:val="none"/>
        </w:rPr>
        <w:t>质疑</w:t>
      </w:r>
      <w:r>
        <w:rPr>
          <w:rFonts w:hint="eastAsia" w:ascii="宋体" w:hAnsi="宋体" w:cs="宋体"/>
          <w:color w:val="auto"/>
          <w:kern w:val="0"/>
          <w:sz w:val="24"/>
          <w:highlight w:val="none"/>
          <w:lang w:val="zh-CN"/>
        </w:rPr>
        <w:t>供应商可以委托代理人办理</w:t>
      </w:r>
      <w:r>
        <w:rPr>
          <w:rFonts w:hint="eastAsia" w:ascii="宋体" w:hAnsi="宋体" w:cs="宋体"/>
          <w:color w:val="auto"/>
          <w:kern w:val="0"/>
          <w:sz w:val="24"/>
          <w:highlight w:val="none"/>
        </w:rPr>
        <w:t>质疑</w:t>
      </w:r>
      <w:r>
        <w:rPr>
          <w:rFonts w:hint="eastAsia" w:ascii="宋体" w:hAnsi="宋体" w:cs="宋体"/>
          <w:color w:val="auto"/>
          <w:kern w:val="0"/>
          <w:sz w:val="24"/>
          <w:highlight w:val="none"/>
          <w:lang w:val="zh-CN"/>
        </w:rPr>
        <w:t>事务。代理人办理</w:t>
      </w:r>
      <w:r>
        <w:rPr>
          <w:rFonts w:hint="eastAsia" w:ascii="宋体" w:hAnsi="宋体" w:cs="宋体"/>
          <w:color w:val="auto"/>
          <w:kern w:val="0"/>
          <w:sz w:val="24"/>
          <w:highlight w:val="none"/>
        </w:rPr>
        <w:t>质疑</w:t>
      </w:r>
      <w:r>
        <w:rPr>
          <w:rFonts w:hint="eastAsia" w:ascii="宋体" w:hAnsi="宋体" w:cs="宋体"/>
          <w:color w:val="auto"/>
          <w:kern w:val="0"/>
          <w:sz w:val="24"/>
          <w:highlight w:val="none"/>
          <w:lang w:val="zh-CN"/>
        </w:rPr>
        <w:t>事务时，除提交</w:t>
      </w:r>
      <w:r>
        <w:rPr>
          <w:rFonts w:hint="eastAsia" w:ascii="宋体" w:hAnsi="宋体" w:cs="宋体"/>
          <w:color w:val="auto"/>
          <w:kern w:val="0"/>
          <w:sz w:val="24"/>
          <w:highlight w:val="none"/>
        </w:rPr>
        <w:t>质疑</w:t>
      </w:r>
      <w:r>
        <w:rPr>
          <w:rFonts w:hint="eastAsia" w:ascii="宋体" w:hAnsi="宋体" w:cs="宋体"/>
          <w:color w:val="auto"/>
          <w:kern w:val="0"/>
          <w:sz w:val="24"/>
          <w:highlight w:val="none"/>
          <w:lang w:val="zh-CN"/>
        </w:rPr>
        <w:t>函外，还应当提交</w:t>
      </w:r>
      <w:r>
        <w:rPr>
          <w:rFonts w:hint="eastAsia" w:ascii="宋体" w:hAnsi="宋体" w:cs="宋体"/>
          <w:color w:val="auto"/>
          <w:kern w:val="0"/>
          <w:sz w:val="24"/>
          <w:highlight w:val="none"/>
        </w:rPr>
        <w:t>质疑</w:t>
      </w:r>
      <w:r>
        <w:rPr>
          <w:rFonts w:hint="eastAsia" w:ascii="宋体" w:hAnsi="宋体" w:cs="宋体"/>
          <w:color w:val="auto"/>
          <w:kern w:val="0"/>
          <w:sz w:val="24"/>
          <w:highlight w:val="none"/>
          <w:lang w:val="zh-CN"/>
        </w:rPr>
        <w:t>供应商的授权委托书原件，</w:t>
      </w:r>
      <w:r>
        <w:rPr>
          <w:rFonts w:hint="eastAsia" w:ascii="宋体" w:hAnsi="宋体" w:cs="宋体"/>
          <w:color w:val="auto"/>
          <w:kern w:val="0"/>
          <w:sz w:val="24"/>
          <w:highlight w:val="none"/>
        </w:rPr>
        <w:t>授权委托书应载明代理人的姓名或者名称、代理事项、具体权限、期限和相关事项。</w:t>
      </w:r>
    </w:p>
    <w:p>
      <w:pPr>
        <w:shd w:val="clear"/>
        <w:spacing w:line="360" w:lineRule="exact"/>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rPr>
        <w:t>3.</w:t>
      </w:r>
      <w:r>
        <w:rPr>
          <w:rFonts w:hint="eastAsia" w:ascii="宋体" w:hAnsi="宋体" w:cs="宋体"/>
          <w:color w:val="auto"/>
          <w:sz w:val="24"/>
          <w:highlight w:val="none"/>
        </w:rPr>
        <w:t xml:space="preserve"> 投标人对招标采购单位的质疑答复不满意或者招标采购单位未在规定时间内做出答复的，可以在答复期满后十五个工作日内向</w:t>
      </w:r>
      <w:r>
        <w:rPr>
          <w:rFonts w:hint="eastAsia" w:ascii="宋体" w:hAnsi="宋体" w:cs="宋体"/>
          <w:bCs/>
          <w:color w:val="auto"/>
          <w:sz w:val="24"/>
          <w:highlight w:val="none"/>
        </w:rPr>
        <w:t>同级采购监管部门投诉。</w:t>
      </w:r>
    </w:p>
    <w:p>
      <w:pPr>
        <w:pStyle w:val="22"/>
        <w:shd w:val="clear"/>
        <w:snapToGrid w:val="0"/>
        <w:spacing w:line="360" w:lineRule="exact"/>
        <w:ind w:firstLine="472" w:firstLineChars="196"/>
        <w:jc w:val="center"/>
        <w:rPr>
          <w:rFonts w:asciiTheme="minorEastAsia" w:hAnsiTheme="minorEastAsia" w:eastAsiaTheme="minorEastAsia"/>
          <w:b/>
          <w:color w:val="auto"/>
          <w:sz w:val="24"/>
          <w:szCs w:val="24"/>
          <w:highlight w:val="none"/>
        </w:rPr>
      </w:pPr>
      <w:bookmarkStart w:id="82" w:name="_Toc254970534"/>
      <w:bookmarkStart w:id="83" w:name="_Toc254970675"/>
    </w:p>
    <w:p>
      <w:pPr>
        <w:pStyle w:val="22"/>
        <w:shd w:val="clear"/>
        <w:snapToGrid w:val="0"/>
        <w:spacing w:line="360" w:lineRule="exact"/>
        <w:ind w:firstLine="630" w:firstLineChars="196"/>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二、招标文件</w:t>
      </w:r>
      <w:bookmarkEnd w:id="82"/>
      <w:bookmarkEnd w:id="83"/>
    </w:p>
    <w:p>
      <w:pPr>
        <w:shd w:val="clear"/>
        <w:snapToGrid w:val="0"/>
        <w:spacing w:line="360" w:lineRule="exact"/>
        <w:jc w:val="left"/>
        <w:rPr>
          <w:rFonts w:ascii="宋体" w:hAnsi="宋体" w:cs="宋体"/>
          <w:b/>
          <w:color w:val="auto"/>
          <w:sz w:val="24"/>
          <w:highlight w:val="none"/>
        </w:rPr>
      </w:pPr>
      <w:r>
        <w:rPr>
          <w:rFonts w:hint="eastAsia" w:ascii="宋体" w:hAnsi="宋体" w:cs="宋体"/>
          <w:b/>
          <w:color w:val="auto"/>
          <w:sz w:val="24"/>
          <w:highlight w:val="none"/>
        </w:rPr>
        <w:t>（一）招标文件的组成：</w:t>
      </w:r>
    </w:p>
    <w:p>
      <w:pPr>
        <w:widowControl/>
        <w:shd w:val="clear"/>
        <w:adjustRightInd w:val="0"/>
        <w:spacing w:line="360" w:lineRule="exact"/>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1、公开招标公告</w:t>
      </w:r>
    </w:p>
    <w:p>
      <w:pPr>
        <w:widowControl/>
        <w:shd w:val="clear"/>
        <w:adjustRightInd w:val="0"/>
        <w:spacing w:line="360" w:lineRule="exact"/>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2、招标项目采购需求</w:t>
      </w:r>
    </w:p>
    <w:p>
      <w:pPr>
        <w:widowControl/>
        <w:shd w:val="clear"/>
        <w:adjustRightInd w:val="0"/>
        <w:spacing w:line="360" w:lineRule="exact"/>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3、投标人须知</w:t>
      </w:r>
    </w:p>
    <w:p>
      <w:pPr>
        <w:widowControl/>
        <w:shd w:val="clear"/>
        <w:adjustRightInd w:val="0"/>
        <w:spacing w:line="360" w:lineRule="exact"/>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4、评标办法及评分标准</w:t>
      </w:r>
    </w:p>
    <w:p>
      <w:pPr>
        <w:widowControl/>
        <w:shd w:val="clear"/>
        <w:adjustRightInd w:val="0"/>
        <w:spacing w:line="360" w:lineRule="exact"/>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5、合同主要条款格式</w:t>
      </w:r>
    </w:p>
    <w:p>
      <w:pPr>
        <w:widowControl/>
        <w:shd w:val="clear"/>
        <w:adjustRightInd w:val="0"/>
        <w:spacing w:line="360" w:lineRule="exact"/>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6、投标文件格式</w:t>
      </w:r>
    </w:p>
    <w:p>
      <w:pPr>
        <w:shd w:val="clear"/>
        <w:snapToGrid w:val="0"/>
        <w:spacing w:line="360" w:lineRule="exact"/>
        <w:jc w:val="left"/>
        <w:rPr>
          <w:rFonts w:ascii="宋体" w:hAnsi="宋体" w:cs="宋体"/>
          <w:b/>
          <w:color w:val="auto"/>
          <w:sz w:val="24"/>
          <w:highlight w:val="none"/>
        </w:rPr>
      </w:pPr>
      <w:r>
        <w:rPr>
          <w:rFonts w:hint="eastAsia" w:ascii="宋体" w:hAnsi="宋体" w:cs="宋体"/>
          <w:b/>
          <w:color w:val="auto"/>
          <w:sz w:val="24"/>
          <w:highlight w:val="none"/>
        </w:rPr>
        <w:t>（二）投标人的风险</w:t>
      </w:r>
    </w:p>
    <w:p>
      <w:pPr>
        <w:pStyle w:val="31"/>
        <w:shd w:val="clear"/>
        <w:spacing w:after="0" w:line="360" w:lineRule="exact"/>
        <w:ind w:left="0" w:lef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投标人没有按照招标文件要求提供全部资料，或者投标人没有对招标文件在各方面做出实质性响应是投标人的风险，并可能导致其投标被拒绝。</w:t>
      </w:r>
    </w:p>
    <w:p>
      <w:pPr>
        <w:pStyle w:val="13"/>
        <w:widowControl w:val="0"/>
        <w:shd w:val="clear"/>
        <w:tabs>
          <w:tab w:val="clear" w:pos="840"/>
          <w:tab w:val="clear" w:pos="900"/>
        </w:tabs>
        <w:snapToGrid w:val="0"/>
        <w:spacing w:afterLines="0" w:line="360" w:lineRule="exact"/>
        <w:ind w:left="0" w:firstLine="0"/>
        <w:rPr>
          <w:rFonts w:ascii="宋体" w:hAnsi="宋体" w:cs="宋体"/>
          <w:b/>
          <w:color w:val="auto"/>
          <w:szCs w:val="24"/>
          <w:highlight w:val="none"/>
        </w:rPr>
      </w:pPr>
      <w:r>
        <w:rPr>
          <w:rFonts w:hint="eastAsia" w:ascii="宋体" w:hAnsi="宋体" w:cs="宋体"/>
          <w:b/>
          <w:color w:val="auto"/>
          <w:szCs w:val="24"/>
          <w:highlight w:val="none"/>
        </w:rPr>
        <w:t xml:space="preserve">（三）招标文件的澄清与修改 </w:t>
      </w:r>
    </w:p>
    <w:p>
      <w:pPr>
        <w:shd w:val="clear"/>
        <w:spacing w:line="360" w:lineRule="exact"/>
        <w:ind w:firstLine="480" w:firstLineChars="200"/>
        <w:rPr>
          <w:rFonts w:ascii="宋体" w:hAnsi="宋体" w:cs="宋体"/>
          <w:color w:val="auto"/>
          <w:sz w:val="24"/>
          <w:highlight w:val="none"/>
        </w:rPr>
      </w:pPr>
      <w:bookmarkStart w:id="84" w:name="_Toc254970676"/>
      <w:bookmarkStart w:id="85" w:name="_Toc254970535"/>
      <w:r>
        <w:rPr>
          <w:rFonts w:hint="eastAsia" w:ascii="宋体" w:hAnsi="宋体" w:cs="宋体"/>
          <w:color w:val="auto"/>
          <w:sz w:val="24"/>
          <w:highlight w:val="none"/>
        </w:rPr>
        <w:t xml:space="preserve">1. </w:t>
      </w:r>
      <w:r>
        <w:rPr>
          <w:rFonts w:hint="eastAsia" w:ascii="宋体" w:hAnsi="宋体" w:cs="宋体"/>
          <w:bCs/>
          <w:color w:val="auto"/>
          <w:sz w:val="24"/>
          <w:highlight w:val="none"/>
        </w:rPr>
        <w:t>投</w:t>
      </w:r>
      <w:r>
        <w:rPr>
          <w:rFonts w:hint="eastAsia" w:ascii="宋体" w:hAnsi="宋体" w:cs="宋体"/>
          <w:color w:val="auto"/>
          <w:sz w:val="24"/>
          <w:highlight w:val="none"/>
        </w:rPr>
        <w:t>标人应认真阅读本招标文件，发现其中有误或有不合理要求的，投标人应当于2021年</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15</w:t>
      </w:r>
      <w:r>
        <w:rPr>
          <w:rFonts w:hint="eastAsia" w:ascii="宋体" w:hAnsi="宋体" w:cs="宋体"/>
          <w:color w:val="auto"/>
          <w:sz w:val="24"/>
          <w:highlight w:val="none"/>
        </w:rPr>
        <w:t>日前，以书面形式要求招标采购单位澄清。采购代理机构对已发出的招标文件进行必要澄清、答复、修改或补充的，澄清或者修改应当在原公告发布媒体上发布澄清公告。该澄清或者修改的内容为招标文件的组成部分。如果澄清、答复、修改或补充的内容可能影响投标文件编制的，采购人或者采购代理机构应当在投标截止时间至少15日前发出；不足15日的，采购人或者采购代理机构应当顺延提交投标文件的截止时间。</w:t>
      </w:r>
    </w:p>
    <w:p>
      <w:pPr>
        <w:pStyle w:val="22"/>
        <w:shd w:val="clear"/>
        <w:snapToGrid w:val="0"/>
        <w:spacing w:line="36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2.招标文件澄清、答复、修改、补充的内容为招标文件的组成部分。当招标文件与招标文件的答复、澄清、修改、补充通知就同一内容的表述不一致时，以最后发出的文件为准。</w:t>
      </w:r>
    </w:p>
    <w:p>
      <w:pPr>
        <w:pStyle w:val="22"/>
        <w:shd w:val="clear"/>
        <w:snapToGrid w:val="0"/>
        <w:spacing w:line="360" w:lineRule="exact"/>
        <w:ind w:firstLine="480" w:firstLineChars="200"/>
        <w:rPr>
          <w:rFonts w:asciiTheme="minorEastAsia" w:hAnsiTheme="minorEastAsia" w:eastAsiaTheme="minorEastAsia"/>
          <w:color w:val="auto"/>
          <w:sz w:val="24"/>
          <w:szCs w:val="24"/>
          <w:highlight w:val="none"/>
        </w:rPr>
      </w:pPr>
    </w:p>
    <w:p>
      <w:pPr>
        <w:pStyle w:val="22"/>
        <w:shd w:val="clear"/>
        <w:snapToGrid w:val="0"/>
        <w:spacing w:line="360" w:lineRule="exact"/>
        <w:ind w:firstLine="480" w:firstLineChars="200"/>
        <w:rPr>
          <w:rFonts w:asciiTheme="minorEastAsia" w:hAnsiTheme="minorEastAsia" w:eastAsiaTheme="minorEastAsia"/>
          <w:color w:val="auto"/>
          <w:sz w:val="24"/>
          <w:szCs w:val="24"/>
          <w:highlight w:val="none"/>
        </w:rPr>
      </w:pPr>
    </w:p>
    <w:p>
      <w:pPr>
        <w:pStyle w:val="22"/>
        <w:shd w:val="clear"/>
        <w:snapToGrid w:val="0"/>
        <w:spacing w:line="360" w:lineRule="exact"/>
        <w:ind w:firstLine="630" w:firstLineChars="196"/>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三、投标文件</w:t>
      </w:r>
      <w:bookmarkEnd w:id="84"/>
      <w:bookmarkEnd w:id="85"/>
    </w:p>
    <w:p>
      <w:pPr>
        <w:shd w:val="clear"/>
        <w:snapToGrid w:val="0"/>
        <w:spacing w:line="360" w:lineRule="exact"/>
        <w:jc w:val="left"/>
        <w:rPr>
          <w:rFonts w:ascii="宋体" w:hAnsi="宋体" w:cs="宋体"/>
          <w:b/>
          <w:color w:val="auto"/>
          <w:sz w:val="24"/>
          <w:highlight w:val="none"/>
        </w:rPr>
      </w:pPr>
      <w:bookmarkStart w:id="86" w:name="_Toc254970536"/>
      <w:bookmarkStart w:id="87" w:name="_Toc254970677"/>
      <w:r>
        <w:rPr>
          <w:rFonts w:hint="eastAsia" w:ascii="宋体" w:hAnsi="宋体" w:cs="宋体"/>
          <w:b/>
          <w:color w:val="auto"/>
          <w:sz w:val="24"/>
          <w:highlight w:val="none"/>
        </w:rPr>
        <w:t>（一）投标文件的组成</w:t>
      </w:r>
      <w:bookmarkEnd w:id="86"/>
      <w:bookmarkEnd w:id="87"/>
    </w:p>
    <w:p>
      <w:pPr>
        <w:shd w:val="clear"/>
        <w:tabs>
          <w:tab w:val="left" w:pos="3870"/>
          <w:tab w:val="left" w:pos="4085"/>
        </w:tabs>
        <w:snapToGrid w:val="0"/>
        <w:spacing w:line="360" w:lineRule="exact"/>
        <w:ind w:firstLine="480" w:firstLineChars="200"/>
        <w:jc w:val="left"/>
        <w:rPr>
          <w:rFonts w:ascii="宋体" w:hAnsi="宋体" w:cs="宋体"/>
          <w:b/>
          <w:color w:val="auto"/>
          <w:sz w:val="24"/>
          <w:highlight w:val="none"/>
        </w:rPr>
      </w:pPr>
      <w:r>
        <w:rPr>
          <w:rFonts w:hint="eastAsia" w:ascii="宋体" w:hAnsi="宋体" w:cs="宋体"/>
          <w:color w:val="auto"/>
          <w:sz w:val="24"/>
          <w:highlight w:val="none"/>
        </w:rPr>
        <w:t>投标文件由资格审查文件、商务文件、技术文件、投标报价文件、投标文件电子版组成。</w:t>
      </w:r>
    </w:p>
    <w:p>
      <w:pPr>
        <w:shd w:val="clear"/>
        <w:spacing w:line="36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1.资格审查文件</w:t>
      </w:r>
    </w:p>
    <w:p>
      <w:pPr>
        <w:shd w:val="clear"/>
        <w:spacing w:line="36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（1）法人或者其他组织的营业执照等证明文件复印件，（投标人属自然人的提供自然人的身份证明）；</w:t>
      </w:r>
      <w:r>
        <w:rPr>
          <w:rFonts w:hint="eastAsia" w:ascii="宋体" w:hAnsi="宋体" w:cs="宋体"/>
          <w:b/>
          <w:color w:val="auto"/>
          <w:sz w:val="24"/>
          <w:highlight w:val="none"/>
        </w:rPr>
        <w:t>（必须提供）</w:t>
      </w:r>
    </w:p>
    <w:p>
      <w:pPr>
        <w:pStyle w:val="22"/>
        <w:shd w:val="clear"/>
        <w:snapToGrid w:val="0"/>
        <w:spacing w:line="360" w:lineRule="exact"/>
        <w:ind w:firstLine="354" w:firstLineChars="147"/>
        <w:rPr>
          <w:rFonts w:hAnsi="宋体" w:cs="宋体"/>
          <w:b/>
          <w:bCs/>
          <w:color w:val="auto"/>
          <w:sz w:val="24"/>
          <w:szCs w:val="24"/>
          <w:highlight w:val="none"/>
        </w:rPr>
      </w:pPr>
      <w:r>
        <w:rPr>
          <w:rFonts w:hint="eastAsia" w:hAnsi="宋体" w:cs="宋体"/>
          <w:b/>
          <w:bCs/>
          <w:color w:val="auto"/>
          <w:sz w:val="24"/>
          <w:szCs w:val="24"/>
          <w:highlight w:val="none"/>
        </w:rPr>
        <w:t>注：</w:t>
      </w:r>
      <w:r>
        <w:rPr>
          <w:rFonts w:hint="eastAsia" w:hAnsi="宋体" w:cs="宋体"/>
          <w:b/>
          <w:bCs/>
          <w:color w:val="auto"/>
          <w:sz w:val="24"/>
          <w:szCs w:val="24"/>
          <w:highlight w:val="none"/>
        </w:rPr>
        <w:fldChar w:fldCharType="begin"/>
      </w:r>
      <w:r>
        <w:rPr>
          <w:rFonts w:hint="eastAsia" w:hAnsi="宋体" w:cs="宋体"/>
          <w:b/>
          <w:bCs/>
          <w:color w:val="auto"/>
          <w:sz w:val="24"/>
          <w:szCs w:val="24"/>
          <w:highlight w:val="none"/>
        </w:rPr>
        <w:instrText xml:space="preserve"> eq \o\ac(</w:instrText>
      </w:r>
      <w:r>
        <w:rPr>
          <w:rFonts w:hint="eastAsia" w:hAnsi="宋体" w:cs="宋体"/>
          <w:b/>
          <w:bCs/>
          <w:color w:val="auto"/>
          <w:position w:val="-4"/>
          <w:sz w:val="36"/>
          <w:szCs w:val="24"/>
          <w:highlight w:val="none"/>
        </w:rPr>
        <w:instrText xml:space="preserve">○</w:instrText>
      </w:r>
      <w:r>
        <w:rPr>
          <w:rFonts w:hint="eastAsia" w:hAnsi="宋体" w:cs="宋体"/>
          <w:b/>
          <w:bCs/>
          <w:color w:val="auto"/>
          <w:sz w:val="24"/>
          <w:szCs w:val="24"/>
          <w:highlight w:val="none"/>
        </w:rPr>
        <w:instrText xml:space="preserve">,1)</w:instrText>
      </w:r>
      <w:r>
        <w:rPr>
          <w:rFonts w:hint="eastAsia" w:hAnsi="宋体" w:cs="宋体"/>
          <w:b/>
          <w:bCs/>
          <w:color w:val="auto"/>
          <w:sz w:val="24"/>
          <w:szCs w:val="24"/>
          <w:highlight w:val="none"/>
        </w:rPr>
        <w:fldChar w:fldCharType="end"/>
      </w:r>
      <w:r>
        <w:rPr>
          <w:rFonts w:hint="eastAsia" w:hAnsi="宋体" w:cs="宋体"/>
          <w:b/>
          <w:bCs/>
          <w:color w:val="auto"/>
          <w:sz w:val="24"/>
          <w:szCs w:val="24"/>
          <w:highlight w:val="none"/>
        </w:rPr>
        <w:t>法人包括企业法人、机关法人和社会团体法人；其他组织主要包括合伙企业、非企业专业服务机构、个体工商户、农村承包经营户；</w:t>
      </w:r>
    </w:p>
    <w:p>
      <w:pPr>
        <w:pStyle w:val="22"/>
        <w:shd w:val="clear"/>
        <w:snapToGrid w:val="0"/>
        <w:spacing w:line="360" w:lineRule="exact"/>
        <w:ind w:firstLine="836" w:firstLineChars="347"/>
        <w:rPr>
          <w:rFonts w:hAnsi="宋体" w:cs="宋体"/>
          <w:b/>
          <w:bCs/>
          <w:color w:val="auto"/>
          <w:sz w:val="24"/>
          <w:szCs w:val="24"/>
          <w:highlight w:val="none"/>
        </w:rPr>
      </w:pPr>
      <w:r>
        <w:rPr>
          <w:rFonts w:hint="eastAsia" w:hAnsi="宋体" w:cs="宋体"/>
          <w:b/>
          <w:bCs/>
          <w:color w:val="auto"/>
          <w:sz w:val="24"/>
          <w:szCs w:val="24"/>
          <w:highlight w:val="none"/>
        </w:rPr>
        <w:fldChar w:fldCharType="begin"/>
      </w:r>
      <w:r>
        <w:rPr>
          <w:rFonts w:hint="eastAsia" w:hAnsi="宋体" w:cs="宋体"/>
          <w:b/>
          <w:bCs/>
          <w:color w:val="auto"/>
          <w:sz w:val="24"/>
          <w:szCs w:val="24"/>
          <w:highlight w:val="none"/>
        </w:rPr>
        <w:instrText xml:space="preserve"> eq \o\ac(</w:instrText>
      </w:r>
      <w:r>
        <w:rPr>
          <w:rFonts w:hint="eastAsia" w:hAnsi="宋体" w:cs="宋体"/>
          <w:b/>
          <w:bCs/>
          <w:color w:val="auto"/>
          <w:position w:val="-4"/>
          <w:sz w:val="36"/>
          <w:szCs w:val="24"/>
          <w:highlight w:val="none"/>
        </w:rPr>
        <w:instrText xml:space="preserve">○</w:instrText>
      </w:r>
      <w:r>
        <w:rPr>
          <w:rFonts w:hint="eastAsia" w:hAnsi="宋体" w:cs="宋体"/>
          <w:b/>
          <w:bCs/>
          <w:color w:val="auto"/>
          <w:sz w:val="24"/>
          <w:szCs w:val="24"/>
          <w:highlight w:val="none"/>
        </w:rPr>
        <w:instrText xml:space="preserve">,2)</w:instrText>
      </w:r>
      <w:r>
        <w:rPr>
          <w:rFonts w:hint="eastAsia" w:hAnsi="宋体" w:cs="宋体"/>
          <w:b/>
          <w:bCs/>
          <w:color w:val="auto"/>
          <w:sz w:val="24"/>
          <w:szCs w:val="24"/>
          <w:highlight w:val="none"/>
        </w:rPr>
        <w:fldChar w:fldCharType="end"/>
      </w:r>
      <w:r>
        <w:rPr>
          <w:rFonts w:hint="eastAsia" w:hAnsi="宋体" w:cs="宋体"/>
          <w:b/>
          <w:bCs/>
          <w:color w:val="auto"/>
          <w:sz w:val="24"/>
          <w:szCs w:val="24"/>
          <w:highlight w:val="none"/>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shd w:val="clear"/>
        <w:snapToGrid w:val="0"/>
        <w:spacing w:line="400" w:lineRule="exact"/>
        <w:rPr>
          <w:rFonts w:ascii="宋体" w:hAnsi="宋体"/>
          <w:color w:val="auto"/>
          <w:kern w:val="58"/>
          <w:sz w:val="24"/>
          <w:highlight w:val="none"/>
        </w:rPr>
      </w:pPr>
      <w:r>
        <w:rPr>
          <w:rFonts w:hint="eastAsia" w:ascii="宋体" w:hAnsi="宋体"/>
          <w:color w:val="auto"/>
          <w:kern w:val="58"/>
          <w:sz w:val="24"/>
          <w:highlight w:val="none"/>
        </w:rPr>
        <w:t>（4）有效的许可证或备案证复印件【</w:t>
      </w:r>
      <w:r>
        <w:rPr>
          <w:rFonts w:hint="eastAsia" w:ascii="宋体" w:hAnsi="宋体" w:cs="宋体"/>
          <w:color w:val="auto"/>
          <w:sz w:val="24"/>
          <w:highlight w:val="none"/>
          <w:shd w:val="clear" w:color="auto" w:fill="FFFFFF"/>
        </w:rPr>
        <w:t>① 投标人为医疗器械生产企业的，应具有食品药品监督行政主管部门颁发的如下证件：第二类、第三类医疗器械生产企业具有《医疗器械生产许可证》，第一类医疗器械生产企业具有第一类医疗器械生产备案凭证。② 投标人为医疗器械经营企业的，应具有食品药品监督行政主管部门颁发的如下证件：第三类医疗器械经营企业具有《医疗器械经营许可证》，第二类医疗器械经营企业具有第二类医疗器械经营备案凭证（适用于按医疗器械管理的货物）</w:t>
      </w:r>
      <w:r>
        <w:rPr>
          <w:rFonts w:hint="eastAsia" w:ascii="宋体" w:hAnsi="宋体"/>
          <w:color w:val="auto"/>
          <w:kern w:val="58"/>
          <w:sz w:val="24"/>
          <w:highlight w:val="none"/>
        </w:rPr>
        <w:t>】</w:t>
      </w:r>
      <w:r>
        <w:rPr>
          <w:rFonts w:hint="eastAsia" w:ascii="宋体" w:hAnsi="宋体"/>
          <w:color w:val="auto"/>
          <w:kern w:val="58"/>
          <w:sz w:val="24"/>
          <w:highlight w:val="none"/>
          <w:lang w:eastAsia="zh-CN"/>
        </w:rPr>
        <w:t>；</w:t>
      </w:r>
      <w:r>
        <w:rPr>
          <w:rFonts w:hint="eastAsia" w:ascii="宋体" w:hAnsi="宋体" w:cs="宋体"/>
          <w:b/>
          <w:color w:val="auto"/>
          <w:sz w:val="24"/>
          <w:highlight w:val="none"/>
        </w:rPr>
        <w:t>（必须提供，否则投标无效）</w:t>
      </w:r>
    </w:p>
    <w:p>
      <w:pPr>
        <w:pStyle w:val="22"/>
        <w:shd w:val="clear"/>
        <w:snapToGrid w:val="0"/>
        <w:spacing w:line="360" w:lineRule="exact"/>
        <w:ind w:firstLine="480" w:firstLineChars="200"/>
        <w:rPr>
          <w:rFonts w:hAnsi="宋体" w:cs="宋体"/>
          <w:b/>
          <w:color w:val="auto"/>
          <w:sz w:val="24"/>
          <w:szCs w:val="24"/>
          <w:highlight w:val="none"/>
        </w:rPr>
      </w:pPr>
      <w:r>
        <w:rPr>
          <w:rFonts w:hint="eastAsia" w:hAnsi="宋体" w:cs="宋体"/>
          <w:bCs/>
          <w:color w:val="auto"/>
          <w:sz w:val="24"/>
          <w:szCs w:val="24"/>
          <w:highlight w:val="none"/>
        </w:rPr>
        <w:t>（2）投标截止之日前半年内投标人连续三个月的依法缴纳税费或依法免缴税费的证明（新成立的且不足三个月的企业按实际月份提供证明），证明材料可以是：银行已缴纳税费凭证复印件或第三方有效的相关业务托缴凭证，无纳税记录（含零报税）的或依法免缴税的应由投标人所在地税务部门出具的有效证明（复印件）；</w:t>
      </w:r>
      <w:r>
        <w:rPr>
          <w:rFonts w:hint="eastAsia" w:hAnsi="宋体" w:cs="宋体"/>
          <w:b/>
          <w:color w:val="auto"/>
          <w:sz w:val="24"/>
          <w:szCs w:val="24"/>
          <w:highlight w:val="none"/>
        </w:rPr>
        <w:t>（必须提供）</w:t>
      </w:r>
    </w:p>
    <w:p>
      <w:pPr>
        <w:pStyle w:val="22"/>
        <w:shd w:val="clear"/>
        <w:snapToGrid w:val="0"/>
        <w:spacing w:line="36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3）投标截止之日前投标人连续三个月的依法缴纳社会保险费或依法免缴社保费的相关证明（新成立的且不足三个月的投标人按实际月份提供证明），证明材料可以是：银行已缴纳税费凭证复印件或第三方有效的相关业务托缴凭证；无缴费记录或不需要缴纳社会保险金的应提供投标人所在地有关行政主管部门出具相应的文件证明（复印件）；</w:t>
      </w:r>
      <w:r>
        <w:rPr>
          <w:rFonts w:hint="eastAsia" w:hAnsi="宋体" w:cs="宋体"/>
          <w:b/>
          <w:color w:val="auto"/>
          <w:sz w:val="24"/>
          <w:szCs w:val="24"/>
          <w:highlight w:val="none"/>
        </w:rPr>
        <w:t>（必须提供）</w:t>
      </w:r>
    </w:p>
    <w:p>
      <w:pPr>
        <w:pStyle w:val="22"/>
        <w:shd w:val="clear"/>
        <w:snapToGrid w:val="0"/>
        <w:spacing w:line="36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4）投标人2020年的财务报告复印件（财务报告至少包括三表及其附注）。如投标单位成立不足一年，则需提供银行资信证明（说明：投标人其开户银行出具的资信证明指：反映投标人资金结算无异常，无违规透支，无理拒付、无逾期（垫款）和欠息等不良记录，结算纪律良好的相关证明，并非指存款证明。如所提供该证明仅为存款数额信息的将作无效证明处理，并按无效投标处理）；</w:t>
      </w:r>
      <w:r>
        <w:rPr>
          <w:rFonts w:hint="eastAsia" w:hAnsi="宋体" w:cs="宋体"/>
          <w:b/>
          <w:color w:val="auto"/>
          <w:sz w:val="24"/>
          <w:szCs w:val="24"/>
          <w:highlight w:val="none"/>
        </w:rPr>
        <w:t>（必须提供）</w:t>
      </w:r>
    </w:p>
    <w:p>
      <w:pPr>
        <w:pStyle w:val="22"/>
        <w:shd w:val="clear"/>
        <w:snapToGrid w:val="0"/>
        <w:spacing w:line="36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5）具备履行合同所必需的设备和专业技术能力的证明材料（提供投标人基本情况表，格式自拟，须反映投标人履行合同所必需的设备和专业技术能力情况）或承诺函（投标人须明确承诺具有履行合同所必需的设备和专业技术能力情况，格式自拟）；</w:t>
      </w:r>
      <w:r>
        <w:rPr>
          <w:rFonts w:hint="eastAsia" w:hAnsi="宋体" w:cs="宋体"/>
          <w:b/>
          <w:color w:val="auto"/>
          <w:sz w:val="24"/>
          <w:szCs w:val="24"/>
          <w:highlight w:val="none"/>
        </w:rPr>
        <w:t>（必须提供）</w:t>
      </w:r>
    </w:p>
    <w:p>
      <w:pPr>
        <w:pStyle w:val="22"/>
        <w:shd w:val="clear"/>
        <w:snapToGrid w:val="0"/>
        <w:spacing w:line="36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（6）投标人参加政府采购活动前3年内在经营活动中没有重大违法记录的书面声明。</w:t>
      </w:r>
      <w:r>
        <w:rPr>
          <w:rFonts w:hint="eastAsia" w:hAnsi="宋体" w:cs="宋体"/>
          <w:b/>
          <w:color w:val="auto"/>
          <w:sz w:val="24"/>
          <w:szCs w:val="24"/>
          <w:highlight w:val="none"/>
        </w:rPr>
        <w:t>（必须提供）</w:t>
      </w:r>
    </w:p>
    <w:p>
      <w:pPr>
        <w:shd w:val="clear"/>
        <w:spacing w:line="360" w:lineRule="exact"/>
        <w:ind w:firstLine="723" w:firstLineChars="300"/>
        <w:rPr>
          <w:rFonts w:ascii="宋体" w:hAnsi="宋体" w:cs="宋体"/>
          <w:b/>
          <w:color w:val="auto"/>
          <w:sz w:val="24"/>
          <w:highlight w:val="none"/>
        </w:rPr>
      </w:pPr>
      <w:r>
        <w:rPr>
          <w:rFonts w:hint="eastAsia" w:ascii="宋体" w:hAnsi="宋体" w:cs="宋体"/>
          <w:b/>
          <w:color w:val="auto"/>
          <w:sz w:val="24"/>
          <w:highlight w:val="none"/>
        </w:rPr>
        <w:t>2.商务文件</w:t>
      </w:r>
    </w:p>
    <w:p>
      <w:pPr>
        <w:shd w:val="clea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（1）投标声明书</w:t>
      </w:r>
      <w:r>
        <w:rPr>
          <w:rFonts w:hint="eastAsia" w:ascii="宋体" w:hAnsi="宋体" w:cs="宋体"/>
          <w:bCs/>
          <w:color w:val="auto"/>
          <w:sz w:val="24"/>
          <w:highlight w:val="none"/>
        </w:rPr>
        <w:t>；</w:t>
      </w:r>
      <w:r>
        <w:rPr>
          <w:rFonts w:hint="eastAsia" w:ascii="宋体" w:hAnsi="宋体" w:cs="宋体"/>
          <w:b/>
          <w:color w:val="auto"/>
          <w:sz w:val="24"/>
          <w:highlight w:val="none"/>
        </w:rPr>
        <w:t>（必须提供）</w:t>
      </w:r>
    </w:p>
    <w:p>
      <w:pPr>
        <w:shd w:val="clea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（2）法定代表人身份证明书、相应的法定代表人身份证正反两面复印件；投标人若为自然人的提供自然人身份证正反两面复印件，投标人若为其他组织形式无法定代表人的提供负责人身份证正反两面复印件）</w:t>
      </w:r>
      <w:r>
        <w:rPr>
          <w:rFonts w:hint="eastAsia" w:ascii="宋体" w:hAnsi="宋体" w:cs="宋体"/>
          <w:bCs/>
          <w:color w:val="auto"/>
          <w:sz w:val="24"/>
          <w:highlight w:val="none"/>
        </w:rPr>
        <w:t>；</w:t>
      </w:r>
      <w:r>
        <w:rPr>
          <w:rFonts w:hint="eastAsia" w:ascii="宋体" w:hAnsi="宋体" w:cs="宋体"/>
          <w:b/>
          <w:color w:val="auto"/>
          <w:sz w:val="24"/>
          <w:highlight w:val="none"/>
        </w:rPr>
        <w:t>（必须提供）</w:t>
      </w:r>
    </w:p>
    <w:p>
      <w:pPr>
        <w:shd w:val="clea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（3）授权委托书原件、委托代理人身份证正反面复印件</w:t>
      </w:r>
      <w:r>
        <w:rPr>
          <w:rFonts w:hint="eastAsia" w:ascii="宋体" w:hAnsi="宋体" w:cs="宋体"/>
          <w:bCs/>
          <w:color w:val="auto"/>
          <w:sz w:val="24"/>
          <w:highlight w:val="none"/>
        </w:rPr>
        <w:t>；</w:t>
      </w:r>
      <w:r>
        <w:rPr>
          <w:rFonts w:hint="eastAsia" w:ascii="宋体" w:hAnsi="宋体" w:cs="宋体"/>
          <w:b/>
          <w:color w:val="auto"/>
          <w:sz w:val="24"/>
          <w:highlight w:val="none"/>
        </w:rPr>
        <w:t>（委托代理时必须提供）</w:t>
      </w:r>
    </w:p>
    <w:p>
      <w:pPr>
        <w:shd w:val="clear"/>
        <w:spacing w:line="360" w:lineRule="exact"/>
        <w:ind w:left="141" w:leftChars="67" w:firstLine="360" w:firstLineChars="150"/>
        <w:rPr>
          <w:rFonts w:ascii="宋体" w:hAnsi="宋体" w:cs="宋体"/>
          <w:color w:val="auto"/>
          <w:sz w:val="24"/>
          <w:highlight w:val="none"/>
        </w:rPr>
      </w:pPr>
      <w:r>
        <w:rPr>
          <w:rFonts w:hint="eastAsia" w:ascii="宋体" w:hAnsi="宋体" w:cs="宋体"/>
          <w:color w:val="auto"/>
          <w:sz w:val="24"/>
          <w:highlight w:val="none"/>
        </w:rPr>
        <w:t>（4）商务条款偏离表(格式见附件)；</w:t>
      </w:r>
      <w:r>
        <w:rPr>
          <w:rFonts w:hint="eastAsia" w:ascii="宋体" w:hAnsi="宋体" w:cs="宋体"/>
          <w:b/>
          <w:color w:val="auto"/>
          <w:sz w:val="24"/>
          <w:highlight w:val="none"/>
        </w:rPr>
        <w:t>（必须提供）</w:t>
      </w:r>
    </w:p>
    <w:p>
      <w:pPr>
        <w:shd w:val="clear"/>
        <w:spacing w:line="36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（5）类似案例成功的业绩(投标入同类项目实施情况一览表)</w:t>
      </w:r>
      <w:r>
        <w:rPr>
          <w:rFonts w:hint="eastAsia" w:ascii="宋体" w:hAnsi="宋体" w:cs="宋体"/>
          <w:color w:val="auto"/>
          <w:sz w:val="24"/>
          <w:highlight w:val="none"/>
          <w:lang w:eastAsia="zh-CN"/>
        </w:rPr>
        <w:t>；</w:t>
      </w:r>
    </w:p>
    <w:p>
      <w:pPr>
        <w:shd w:val="clear"/>
        <w:spacing w:line="36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（6）节能环保产品认证等方面的证书</w:t>
      </w:r>
      <w:r>
        <w:rPr>
          <w:rFonts w:hint="eastAsia" w:ascii="宋体" w:hAnsi="宋体" w:cs="宋体"/>
          <w:color w:val="auto"/>
          <w:sz w:val="24"/>
          <w:highlight w:val="none"/>
          <w:lang w:eastAsia="zh-CN"/>
        </w:rPr>
        <w:t>；</w:t>
      </w:r>
    </w:p>
    <w:p>
      <w:pPr>
        <w:shd w:val="clear"/>
        <w:spacing w:line="36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（7）质量管理和质量保证体系等方面的认证证书</w:t>
      </w:r>
      <w:r>
        <w:rPr>
          <w:rFonts w:hint="eastAsia" w:ascii="宋体" w:hAnsi="宋体" w:cs="宋体"/>
          <w:color w:val="auto"/>
          <w:sz w:val="24"/>
          <w:highlight w:val="none"/>
          <w:lang w:eastAsia="zh-CN"/>
        </w:rPr>
        <w:t>；</w:t>
      </w:r>
    </w:p>
    <w:p>
      <w:pPr>
        <w:shd w:val="clear"/>
        <w:spacing w:line="36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（8）投标人认为可以证明其能力或业绩的其他材料</w:t>
      </w:r>
      <w:r>
        <w:rPr>
          <w:rFonts w:hint="eastAsia" w:ascii="宋体" w:hAnsi="宋体" w:cs="宋体"/>
          <w:color w:val="auto"/>
          <w:sz w:val="24"/>
          <w:highlight w:val="none"/>
          <w:lang w:eastAsia="zh-CN"/>
        </w:rPr>
        <w:t>；</w:t>
      </w:r>
    </w:p>
    <w:p>
      <w:pPr>
        <w:shd w:val="clear"/>
        <w:spacing w:line="36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3.技术文件</w:t>
      </w:r>
    </w:p>
    <w:p>
      <w:pPr>
        <w:shd w:val="clear"/>
        <w:spacing w:line="360" w:lineRule="exact"/>
        <w:ind w:firstLine="480" w:firstLineChars="200"/>
        <w:rPr>
          <w:rFonts w:ascii="宋体" w:hAnsi="宋体" w:cs="宋体"/>
          <w:b/>
          <w:bCs/>
          <w:color w:val="auto"/>
          <w:sz w:val="24"/>
          <w:highlight w:val="none"/>
        </w:rPr>
      </w:pPr>
      <w:r>
        <w:rPr>
          <w:rFonts w:hint="eastAsia" w:ascii="宋体" w:hAnsi="宋体" w:cs="宋体"/>
          <w:color w:val="auto"/>
          <w:sz w:val="24"/>
          <w:highlight w:val="none"/>
        </w:rPr>
        <w:t>（1）设备配置清单（均不含报价）（格式后附）；</w:t>
      </w:r>
      <w:r>
        <w:rPr>
          <w:rFonts w:hint="eastAsia" w:ascii="宋体" w:hAnsi="宋体" w:cs="宋体"/>
          <w:b/>
          <w:bCs/>
          <w:color w:val="auto"/>
          <w:sz w:val="24"/>
          <w:highlight w:val="none"/>
        </w:rPr>
        <w:t>（必须提供）</w:t>
      </w:r>
    </w:p>
    <w:p>
      <w:pPr>
        <w:shd w:val="clear"/>
        <w:spacing w:line="360" w:lineRule="exact"/>
        <w:ind w:firstLine="480" w:firstLineChars="200"/>
        <w:rPr>
          <w:rFonts w:ascii="宋体" w:hAnsi="宋体" w:cs="宋体"/>
          <w:b/>
          <w:bCs/>
          <w:color w:val="auto"/>
          <w:sz w:val="24"/>
          <w:highlight w:val="none"/>
        </w:rPr>
      </w:pPr>
      <w:r>
        <w:rPr>
          <w:rFonts w:hint="eastAsia" w:ascii="宋体" w:hAnsi="宋体" w:cs="宋体"/>
          <w:color w:val="auto"/>
          <w:sz w:val="24"/>
          <w:highlight w:val="none"/>
        </w:rPr>
        <w:t>（2）技术偏离表；（格式后附）</w:t>
      </w:r>
      <w:r>
        <w:rPr>
          <w:rFonts w:hint="eastAsia" w:ascii="宋体" w:hAnsi="宋体" w:cs="宋体"/>
          <w:b/>
          <w:bCs/>
          <w:color w:val="auto"/>
          <w:sz w:val="24"/>
          <w:highlight w:val="none"/>
        </w:rPr>
        <w:t>（必须提供）</w:t>
      </w:r>
    </w:p>
    <w:p>
      <w:pPr>
        <w:shd w:val="clea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（3）售后服务承诺书</w:t>
      </w:r>
      <w:r>
        <w:rPr>
          <w:rFonts w:hint="eastAsia" w:ascii="宋体" w:hAnsi="宋体" w:cs="宋体"/>
          <w:b/>
          <w:bCs/>
          <w:color w:val="auto"/>
          <w:sz w:val="24"/>
          <w:highlight w:val="none"/>
        </w:rPr>
        <w:t>（应据项目实际要求描述,格式自拟，必须提供）</w:t>
      </w:r>
    </w:p>
    <w:p>
      <w:pPr>
        <w:shd w:val="clear"/>
        <w:spacing w:line="360" w:lineRule="exact"/>
        <w:ind w:firstLine="480" w:firstLineChars="200"/>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（4）产品出厂标准、质量检测报告</w:t>
      </w:r>
      <w:r>
        <w:rPr>
          <w:rFonts w:hint="eastAsia" w:asciiTheme="minorEastAsia" w:hAnsiTheme="minorEastAsia" w:eastAsiaTheme="minorEastAsia"/>
          <w:color w:val="auto"/>
          <w:sz w:val="24"/>
          <w:highlight w:val="none"/>
          <w:lang w:eastAsia="zh-CN"/>
        </w:rPr>
        <w:t>；</w:t>
      </w:r>
    </w:p>
    <w:p>
      <w:pPr>
        <w:shd w:val="clear"/>
        <w:spacing w:line="360" w:lineRule="exact"/>
        <w:ind w:firstLine="480" w:firstLineChars="200"/>
        <w:rPr>
          <w:color w:val="auto"/>
          <w:highlight w:val="none"/>
        </w:rPr>
      </w:pPr>
      <w:r>
        <w:rPr>
          <w:rFonts w:hint="eastAsia" w:asciiTheme="minorEastAsia" w:hAnsiTheme="minorEastAsia" w:eastAsiaTheme="minorEastAsia"/>
          <w:color w:val="auto"/>
          <w:sz w:val="24"/>
          <w:highlight w:val="none"/>
        </w:rPr>
        <w:t>（5）原厂出厂配置表及原厂中文使用说明书；</w:t>
      </w:r>
    </w:p>
    <w:p>
      <w:pPr>
        <w:shd w:val="clea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（6）项目实施方案（格式自拟）；</w:t>
      </w:r>
    </w:p>
    <w:p>
      <w:pPr>
        <w:shd w:val="clea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（7）投标人的技术服务、技术培训、售后服务的内容和措施（格式自拟）；</w:t>
      </w:r>
    </w:p>
    <w:p>
      <w:pPr>
        <w:shd w:val="clea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（8）项目实施人员一览表【至少包含投标人投入的至少3名提供配送服务的配送人员，附投标人2021年1月以来连续三个月为其购买社保的证明材料】</w:t>
      </w:r>
      <w:r>
        <w:rPr>
          <w:rFonts w:hint="eastAsia" w:ascii="宋体" w:hAnsi="宋体" w:cs="宋体"/>
          <w:b/>
          <w:bCs/>
          <w:color w:val="auto"/>
          <w:sz w:val="24"/>
          <w:highlight w:val="none"/>
        </w:rPr>
        <w:t>必须提供</w:t>
      </w:r>
      <w:r>
        <w:rPr>
          <w:rFonts w:hint="eastAsia" w:ascii="宋体" w:hAnsi="宋体" w:cs="宋体"/>
          <w:color w:val="auto"/>
          <w:sz w:val="24"/>
          <w:highlight w:val="none"/>
        </w:rPr>
        <w:t xml:space="preserve">）； </w:t>
      </w:r>
    </w:p>
    <w:p>
      <w:pPr>
        <w:shd w:val="clear"/>
        <w:spacing w:line="360" w:lineRule="exact"/>
        <w:ind w:firstLine="480" w:firstLineChars="200"/>
        <w:rPr>
          <w:rFonts w:hint="eastAsia" w:asciiTheme="minorEastAsia" w:hAnsiTheme="minorEastAsia" w:eastAsiaTheme="minorEastAsia"/>
          <w:color w:val="auto"/>
          <w:sz w:val="24"/>
          <w:highlight w:val="none"/>
          <w:lang w:eastAsia="zh-CN"/>
        </w:rPr>
      </w:pPr>
      <w:r>
        <w:rPr>
          <w:rFonts w:hint="eastAsia" w:asciiTheme="minorEastAsia" w:hAnsiTheme="minorEastAsia" w:eastAsiaTheme="minorEastAsia"/>
          <w:color w:val="auto"/>
          <w:sz w:val="24"/>
          <w:highlight w:val="none"/>
        </w:rPr>
        <w:t>（9）投标人拥有主要装备和检测设施的情况和现状（格式自拟）</w:t>
      </w:r>
      <w:r>
        <w:rPr>
          <w:rFonts w:hint="eastAsia" w:asciiTheme="minorEastAsia" w:hAnsiTheme="minorEastAsia" w:eastAsiaTheme="minorEastAsia"/>
          <w:color w:val="auto"/>
          <w:sz w:val="24"/>
          <w:highlight w:val="none"/>
          <w:lang w:eastAsia="zh-CN"/>
        </w:rPr>
        <w:t>；</w:t>
      </w:r>
    </w:p>
    <w:p>
      <w:pPr>
        <w:shd w:val="clear"/>
        <w:spacing w:line="360" w:lineRule="exact"/>
        <w:ind w:firstLine="480" w:firstLineChars="200"/>
        <w:rPr>
          <w:color w:val="auto"/>
          <w:highlight w:val="none"/>
        </w:rPr>
      </w:pPr>
      <w:r>
        <w:rPr>
          <w:rFonts w:hint="eastAsia" w:asciiTheme="minorEastAsia" w:hAnsiTheme="minorEastAsia" w:eastAsiaTheme="minorEastAsia"/>
          <w:color w:val="auto"/>
          <w:sz w:val="24"/>
          <w:highlight w:val="none"/>
        </w:rPr>
        <w:t>（10）优惠条件：投标人承诺给予招标人的各种优惠条件，包括备品备件、专用耗材、售后服务等方面的优惠；</w:t>
      </w:r>
    </w:p>
    <w:p>
      <w:pPr>
        <w:shd w:val="clear"/>
        <w:spacing w:line="360" w:lineRule="exact"/>
        <w:ind w:firstLine="480" w:firstLineChars="200"/>
        <w:rPr>
          <w:rFonts w:hint="eastAsia" w:ascii="宋体" w:hAnsi="宋体" w:eastAsia="宋体" w:cs="宋体"/>
          <w:b/>
          <w:color w:val="auto"/>
          <w:sz w:val="24"/>
          <w:highlight w:val="none"/>
          <w:lang w:eastAsia="zh-CN"/>
        </w:rPr>
      </w:pPr>
      <w:r>
        <w:rPr>
          <w:rFonts w:hint="eastAsia" w:ascii="宋体" w:hAnsi="宋体" w:cs="宋体"/>
          <w:color w:val="auto"/>
          <w:sz w:val="24"/>
          <w:highlight w:val="none"/>
        </w:rPr>
        <w:t>（11）投标人需要说明的其他文件和说明（格式略）</w:t>
      </w:r>
      <w:r>
        <w:rPr>
          <w:rFonts w:hint="eastAsia" w:ascii="宋体" w:hAnsi="宋体" w:cs="宋体"/>
          <w:color w:val="auto"/>
          <w:sz w:val="24"/>
          <w:highlight w:val="none"/>
          <w:lang w:eastAsia="zh-CN"/>
        </w:rPr>
        <w:t>。</w:t>
      </w:r>
    </w:p>
    <w:p>
      <w:pPr>
        <w:shd w:val="clear"/>
        <w:spacing w:line="36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4.报价文件</w:t>
      </w:r>
    </w:p>
    <w:p>
      <w:pPr>
        <w:shd w:val="clear"/>
        <w:spacing w:line="360" w:lineRule="exact"/>
        <w:ind w:firstLine="480" w:firstLineChars="200"/>
        <w:rPr>
          <w:rFonts w:ascii="宋体" w:hAnsi="宋体" w:cs="宋体"/>
          <w:b/>
          <w:bCs/>
          <w:color w:val="auto"/>
          <w:sz w:val="24"/>
          <w:highlight w:val="none"/>
        </w:rPr>
      </w:pPr>
      <w:r>
        <w:rPr>
          <w:rFonts w:hint="eastAsia" w:ascii="宋体" w:hAnsi="宋体" w:cs="宋体"/>
          <w:color w:val="auto"/>
          <w:sz w:val="24"/>
          <w:highlight w:val="none"/>
        </w:rPr>
        <w:t>（1）投标函(格式见附件)</w:t>
      </w:r>
      <w:r>
        <w:rPr>
          <w:rFonts w:hint="eastAsia" w:ascii="宋体" w:hAnsi="宋体" w:cs="宋体"/>
          <w:color w:val="auto"/>
          <w:sz w:val="24"/>
          <w:highlight w:val="none"/>
          <w:lang w:eastAsia="zh-CN"/>
        </w:rPr>
        <w:t>；</w:t>
      </w:r>
      <w:r>
        <w:rPr>
          <w:rFonts w:hint="eastAsia" w:ascii="宋体" w:hAnsi="宋体" w:cs="宋体"/>
          <w:b/>
          <w:bCs/>
          <w:color w:val="auto"/>
          <w:sz w:val="24"/>
          <w:highlight w:val="none"/>
        </w:rPr>
        <w:t>（必须提供）</w:t>
      </w:r>
    </w:p>
    <w:p>
      <w:pPr>
        <w:shd w:val="clea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（2）投标报价明细表(格式见附件)</w:t>
      </w:r>
      <w:r>
        <w:rPr>
          <w:rFonts w:hint="eastAsia" w:ascii="宋体" w:hAnsi="宋体" w:cs="宋体"/>
          <w:color w:val="auto"/>
          <w:sz w:val="24"/>
          <w:highlight w:val="none"/>
          <w:lang w:eastAsia="zh-CN"/>
        </w:rPr>
        <w:t>；</w:t>
      </w:r>
      <w:r>
        <w:rPr>
          <w:rFonts w:hint="eastAsia" w:ascii="宋体" w:hAnsi="宋体" w:cs="宋体"/>
          <w:b/>
          <w:bCs/>
          <w:color w:val="auto"/>
          <w:sz w:val="24"/>
          <w:highlight w:val="none"/>
        </w:rPr>
        <w:t>（必须提供）</w:t>
      </w:r>
    </w:p>
    <w:p>
      <w:pPr>
        <w:shd w:val="clear"/>
        <w:spacing w:line="36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（3）投标人针对报价需要说明的其他文件和说明(格式自拟)</w:t>
      </w:r>
      <w:r>
        <w:rPr>
          <w:rFonts w:hint="eastAsia" w:ascii="宋体" w:hAnsi="宋体" w:cs="宋体"/>
          <w:color w:val="auto"/>
          <w:sz w:val="24"/>
          <w:highlight w:val="none"/>
          <w:lang w:eastAsia="zh-CN"/>
        </w:rPr>
        <w:t>；</w:t>
      </w:r>
    </w:p>
    <w:p>
      <w:pPr>
        <w:shd w:val="clea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（4）开标一览表(单独分册,格式见附件)。</w:t>
      </w:r>
    </w:p>
    <w:p>
      <w:pPr>
        <w:shd w:val="clear"/>
        <w:spacing w:line="360" w:lineRule="exact"/>
        <w:ind w:left="141" w:leftChars="67" w:firstLine="482" w:firstLineChars="200"/>
        <w:rPr>
          <w:rFonts w:ascii="宋体" w:hAnsi="宋体" w:cs="宋体"/>
          <w:b/>
          <w:color w:val="auto"/>
          <w:sz w:val="24"/>
          <w:highlight w:val="none"/>
        </w:rPr>
      </w:pPr>
      <w:r>
        <w:rPr>
          <w:rFonts w:hint="eastAsia" w:ascii="宋体" w:hAnsi="宋体" w:cs="宋体"/>
          <w:b/>
          <w:color w:val="auto"/>
          <w:sz w:val="24"/>
          <w:highlight w:val="none"/>
        </w:rPr>
        <w:t>★注:法定代表人授权委托书必须由法定代表人签名并加盖单位公章；投标声明书、投标函、开标一览表必须由法定代表人或授权代表签名并加盖单位公章。</w:t>
      </w:r>
    </w:p>
    <w:p>
      <w:pPr>
        <w:numPr>
          <w:ilvl w:val="0"/>
          <w:numId w:val="3"/>
        </w:numPr>
        <w:shd w:val="clear"/>
        <w:spacing w:line="36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投标文件电子版（U盘）</w:t>
      </w:r>
      <w:r>
        <w:rPr>
          <w:rFonts w:hint="eastAsia" w:ascii="宋体" w:hAnsi="宋体" w:cs="宋体"/>
          <w:b/>
          <w:bCs/>
          <w:color w:val="auto"/>
          <w:sz w:val="24"/>
          <w:highlight w:val="none"/>
        </w:rPr>
        <w:t>（必须提供）</w:t>
      </w:r>
    </w:p>
    <w:p>
      <w:pPr>
        <w:numPr>
          <w:ilvl w:val="0"/>
          <w:numId w:val="3"/>
        </w:numPr>
        <w:shd w:val="clear"/>
        <w:spacing w:line="360" w:lineRule="exact"/>
        <w:ind w:firstLine="482" w:firstLineChars="200"/>
        <w:rPr>
          <w:color w:val="auto"/>
          <w:highlight w:val="none"/>
        </w:rPr>
      </w:pPr>
      <w:r>
        <w:rPr>
          <w:rFonts w:hint="eastAsia" w:ascii="宋体" w:hAnsi="宋体" w:cs="宋体"/>
          <w:b/>
          <w:bCs w:val="0"/>
          <w:color w:val="auto"/>
          <w:sz w:val="24"/>
          <w:highlight w:val="none"/>
        </w:rPr>
        <w:t>投演</w:t>
      </w:r>
      <w:r>
        <w:rPr>
          <w:rFonts w:hint="eastAsia" w:ascii="宋体" w:hAnsi="宋体" w:cs="宋体"/>
          <w:b/>
          <w:color w:val="auto"/>
          <w:sz w:val="24"/>
          <w:highlight w:val="none"/>
        </w:rPr>
        <w:t>示录制声像视频U盘（如有、请提供）</w:t>
      </w:r>
    </w:p>
    <w:p>
      <w:pPr>
        <w:shd w:val="clear"/>
        <w:spacing w:line="360" w:lineRule="exact"/>
        <w:ind w:firstLine="482" w:firstLineChars="200"/>
        <w:rPr>
          <w:color w:val="auto"/>
          <w:highlight w:val="none"/>
        </w:rPr>
      </w:pPr>
      <w:r>
        <w:rPr>
          <w:rFonts w:hint="eastAsia" w:ascii="宋体" w:hAnsi="宋体" w:cs="宋体"/>
          <w:b/>
          <w:color w:val="auto"/>
          <w:sz w:val="24"/>
          <w:highlight w:val="none"/>
        </w:rPr>
        <w:t>（“演示录制声像视频”提交方式：“演示录制声像视频”应拷贝到U盘中，“演示录制声像视频”的视频文件保存格式为.mp4或.m4v或.mp4v；U盘先用小信封单独封装，封面应注明“演示录制声像视频”字样，封面上写明项目名称、项目编号、投标人名称，然后与投标文件正副本一起包封提交；不提供“演示录制声像视频”U盘视为放弃演示）</w:t>
      </w:r>
    </w:p>
    <w:p>
      <w:pPr>
        <w:shd w:val="clear"/>
        <w:snapToGrid w:val="0"/>
        <w:spacing w:line="360" w:lineRule="exact"/>
        <w:jc w:val="left"/>
        <w:rPr>
          <w:rFonts w:ascii="宋体" w:hAnsi="宋体" w:cs="宋体"/>
          <w:b/>
          <w:color w:val="auto"/>
          <w:sz w:val="24"/>
          <w:highlight w:val="none"/>
        </w:rPr>
      </w:pPr>
      <w:bookmarkStart w:id="88" w:name="_Toc254970678"/>
      <w:bookmarkStart w:id="89" w:name="_Toc254970537"/>
      <w:r>
        <w:rPr>
          <w:rFonts w:hint="eastAsia" w:ascii="宋体" w:hAnsi="宋体" w:cs="宋体"/>
          <w:b/>
          <w:color w:val="auto"/>
          <w:sz w:val="24"/>
          <w:highlight w:val="none"/>
        </w:rPr>
        <w:t>（二）投标文件的语言及计量</w:t>
      </w:r>
      <w:bookmarkEnd w:id="88"/>
      <w:bookmarkEnd w:id="89"/>
    </w:p>
    <w:p>
      <w:pPr>
        <w:shd w:val="clear"/>
        <w:snapToGrid w:val="0"/>
        <w:spacing w:line="3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1.投标文件以及投标方与招标方就有关投标事宜的所有来往函电，均应以中文汉语书写。除签名、盖章、专用名称等特殊情形外，以中文汉语以外的文字表述的投标文件视同未提供。</w:t>
      </w:r>
    </w:p>
    <w:p>
      <w:pPr>
        <w:shd w:val="clear"/>
        <w:snapToGrid w:val="0"/>
        <w:spacing w:line="3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2.投标计量单位，招标文件已有明确规定的，使用招标文件规定的计量单位；招标文件没有规定的，应采用中华人民共和国法定计量单位（货币单位：人民币元），否则视同未响应。</w:t>
      </w:r>
    </w:p>
    <w:p>
      <w:pPr>
        <w:shd w:val="clear"/>
        <w:snapToGrid w:val="0"/>
        <w:spacing w:line="360" w:lineRule="exact"/>
        <w:jc w:val="left"/>
        <w:rPr>
          <w:rFonts w:ascii="宋体" w:hAnsi="宋体" w:cs="宋体"/>
          <w:b/>
          <w:color w:val="auto"/>
          <w:sz w:val="24"/>
          <w:highlight w:val="none"/>
        </w:rPr>
      </w:pPr>
      <w:bookmarkStart w:id="90" w:name="_Toc254970538"/>
      <w:bookmarkStart w:id="91" w:name="_Toc254970679"/>
      <w:r>
        <w:rPr>
          <w:rFonts w:hint="eastAsia" w:ascii="宋体" w:hAnsi="宋体" w:cs="宋体"/>
          <w:b/>
          <w:color w:val="auto"/>
          <w:sz w:val="24"/>
          <w:highlight w:val="none"/>
        </w:rPr>
        <w:t>（三）投标报价</w:t>
      </w:r>
      <w:bookmarkEnd w:id="90"/>
      <w:bookmarkEnd w:id="91"/>
    </w:p>
    <w:p>
      <w:pPr>
        <w:pStyle w:val="22"/>
        <w:shd w:val="clear"/>
        <w:snapToGrid w:val="0"/>
        <w:spacing w:line="36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1.投标报价应按招标文件中相关附表格式填写。</w:t>
      </w:r>
    </w:p>
    <w:p>
      <w:pPr>
        <w:pStyle w:val="22"/>
        <w:shd w:val="clear"/>
        <w:snapToGrid w:val="0"/>
        <w:spacing w:line="36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2. 投标报价是履行合同的最终价格，应包括货款、标准附件、备品备件、专用工具、包装、运输、装卸、保险、税金、货到就位以及安装、调试、培训、保修等一切税金和费用。</w:t>
      </w:r>
    </w:p>
    <w:p>
      <w:pPr>
        <w:pStyle w:val="22"/>
        <w:shd w:val="clear"/>
        <w:snapToGrid w:val="0"/>
        <w:spacing w:line="360" w:lineRule="exact"/>
        <w:ind w:firstLine="480" w:firstLineChars="200"/>
        <w:jc w:val="left"/>
        <w:rPr>
          <w:rFonts w:hAnsi="宋体" w:cs="宋体"/>
          <w:color w:val="auto"/>
          <w:sz w:val="24"/>
          <w:szCs w:val="24"/>
          <w:highlight w:val="none"/>
        </w:rPr>
      </w:pPr>
      <w:r>
        <w:rPr>
          <w:rFonts w:hint="eastAsia" w:hAnsi="宋体" w:cs="宋体"/>
          <w:color w:val="auto"/>
          <w:sz w:val="24"/>
          <w:szCs w:val="24"/>
          <w:highlight w:val="none"/>
        </w:rPr>
        <w:t>3. 投标文件只允许有一个报价，有选择的或有条件的报价将不予接受。</w:t>
      </w:r>
    </w:p>
    <w:p>
      <w:pPr>
        <w:pStyle w:val="13"/>
        <w:widowControl w:val="0"/>
        <w:shd w:val="clear"/>
        <w:tabs>
          <w:tab w:val="clear" w:pos="840"/>
          <w:tab w:val="clear" w:pos="900"/>
        </w:tabs>
        <w:snapToGrid w:val="0"/>
        <w:spacing w:afterLines="0" w:line="360" w:lineRule="exact"/>
        <w:ind w:left="0" w:firstLine="0"/>
        <w:rPr>
          <w:rFonts w:ascii="宋体" w:hAnsi="宋体" w:cs="宋体"/>
          <w:b/>
          <w:color w:val="auto"/>
          <w:szCs w:val="24"/>
          <w:highlight w:val="none"/>
        </w:rPr>
      </w:pPr>
      <w:r>
        <w:rPr>
          <w:rFonts w:hint="eastAsia" w:ascii="宋体" w:hAnsi="宋体" w:cs="宋体"/>
          <w:b/>
          <w:color w:val="auto"/>
          <w:szCs w:val="24"/>
          <w:highlight w:val="none"/>
        </w:rPr>
        <w:t>（四）投标文件的有效期</w:t>
      </w:r>
    </w:p>
    <w:p>
      <w:pPr>
        <w:pStyle w:val="13"/>
        <w:widowControl w:val="0"/>
        <w:shd w:val="clear"/>
        <w:tabs>
          <w:tab w:val="clear" w:pos="454"/>
        </w:tabs>
        <w:snapToGrid w:val="0"/>
        <w:spacing w:afterLines="0" w:line="360" w:lineRule="exact"/>
        <w:ind w:left="0" w:firstLine="480" w:firstLineChars="200"/>
        <w:rPr>
          <w:rFonts w:ascii="宋体" w:hAnsi="宋体" w:cs="宋体"/>
          <w:color w:val="auto"/>
          <w:szCs w:val="24"/>
          <w:highlight w:val="none"/>
        </w:rPr>
      </w:pPr>
      <w:r>
        <w:rPr>
          <w:rFonts w:hint="eastAsia" w:ascii="宋体" w:hAnsi="宋体" w:cs="宋体"/>
          <w:color w:val="auto"/>
          <w:szCs w:val="24"/>
          <w:highlight w:val="none"/>
        </w:rPr>
        <w:t>1.投标文件有效期按投标人须知前附表规定的时间。有效期不足的投标文件将被拒绝。</w:t>
      </w:r>
    </w:p>
    <w:p>
      <w:pPr>
        <w:pStyle w:val="13"/>
        <w:widowControl w:val="0"/>
        <w:shd w:val="clear"/>
        <w:tabs>
          <w:tab w:val="clear" w:pos="454"/>
        </w:tabs>
        <w:snapToGrid w:val="0"/>
        <w:spacing w:afterLines="0" w:line="360" w:lineRule="exact"/>
        <w:ind w:left="0" w:firstLine="480" w:firstLineChars="200"/>
        <w:rPr>
          <w:rFonts w:ascii="宋体" w:hAnsi="宋体" w:cs="宋体"/>
          <w:color w:val="auto"/>
          <w:szCs w:val="24"/>
          <w:highlight w:val="none"/>
        </w:rPr>
      </w:pPr>
      <w:r>
        <w:rPr>
          <w:rFonts w:hint="eastAsia" w:ascii="宋体" w:hAnsi="宋体" w:cs="宋体"/>
          <w:color w:val="auto"/>
          <w:szCs w:val="24"/>
          <w:highlight w:val="none"/>
        </w:rPr>
        <w:t>2.在特殊情况下，招标人可与投标人协商延长投标书的有效期，这种要求和答复均以书面形式进行。</w:t>
      </w:r>
    </w:p>
    <w:p>
      <w:pPr>
        <w:shd w:val="clear"/>
        <w:snapToGrid w:val="0"/>
        <w:spacing w:line="360" w:lineRule="exact"/>
        <w:ind w:firstLine="480" w:firstLineChars="200"/>
        <w:jc w:val="left"/>
        <w:rPr>
          <w:rFonts w:ascii="宋体" w:hAnsi="宋体" w:cs="宋体"/>
          <w:b/>
          <w:color w:val="auto"/>
          <w:sz w:val="24"/>
          <w:highlight w:val="none"/>
        </w:rPr>
      </w:pPr>
      <w:bookmarkStart w:id="92" w:name="_Toc254970680"/>
      <w:bookmarkStart w:id="93" w:name="_Toc254970539"/>
      <w:r>
        <w:rPr>
          <w:rFonts w:hint="eastAsia" w:ascii="宋体" w:hAnsi="宋体" w:cs="宋体"/>
          <w:color w:val="auto"/>
          <w:sz w:val="24"/>
          <w:highlight w:val="none"/>
        </w:rPr>
        <w:t>3.投标人可拒绝接受延期要求，但不能修改投标文件。</w:t>
      </w:r>
      <w:bookmarkEnd w:id="92"/>
      <w:bookmarkEnd w:id="93"/>
      <w:r>
        <w:rPr>
          <w:rFonts w:hint="eastAsia" w:ascii="宋体" w:hAnsi="宋体" w:cs="宋体"/>
          <w:b/>
          <w:color w:val="auto"/>
          <w:sz w:val="24"/>
          <w:highlight w:val="none"/>
        </w:rPr>
        <w:t xml:space="preserve"> </w:t>
      </w:r>
    </w:p>
    <w:p>
      <w:pPr>
        <w:shd w:val="clear"/>
        <w:snapToGrid w:val="0"/>
        <w:spacing w:line="360" w:lineRule="exact"/>
        <w:ind w:firstLine="480" w:firstLineChars="200"/>
        <w:jc w:val="left"/>
        <w:rPr>
          <w:rFonts w:ascii="宋体" w:hAnsi="宋体" w:cs="宋体"/>
          <w:b/>
          <w:color w:val="auto"/>
          <w:sz w:val="24"/>
          <w:highlight w:val="none"/>
        </w:rPr>
      </w:pPr>
      <w:bookmarkStart w:id="94" w:name="_Toc254970540"/>
      <w:bookmarkStart w:id="95" w:name="_Toc254970681"/>
      <w:r>
        <w:rPr>
          <w:rFonts w:hint="eastAsia" w:ascii="宋体" w:hAnsi="宋体" w:cs="宋体"/>
          <w:color w:val="auto"/>
          <w:sz w:val="24"/>
          <w:highlight w:val="none"/>
        </w:rPr>
        <w:t>4.中标人的投标文件自开标之日起至合同履行完毕止均应保持有效。</w:t>
      </w:r>
      <w:bookmarkEnd w:id="94"/>
      <w:bookmarkEnd w:id="95"/>
    </w:p>
    <w:p>
      <w:pPr>
        <w:shd w:val="clear"/>
        <w:snapToGrid w:val="0"/>
        <w:spacing w:line="360" w:lineRule="exact"/>
        <w:jc w:val="left"/>
        <w:rPr>
          <w:rFonts w:ascii="宋体" w:hAnsi="宋体" w:cs="宋体"/>
          <w:b/>
          <w:color w:val="auto"/>
          <w:sz w:val="24"/>
          <w:highlight w:val="none"/>
        </w:rPr>
      </w:pPr>
      <w:r>
        <w:rPr>
          <w:rFonts w:hint="eastAsia" w:ascii="宋体" w:hAnsi="宋体" w:cs="宋体"/>
          <w:b/>
          <w:color w:val="auto"/>
          <w:sz w:val="24"/>
          <w:highlight w:val="none"/>
        </w:rPr>
        <w:t>（六）投标文件的编制</w:t>
      </w:r>
    </w:p>
    <w:p>
      <w:pPr>
        <w:shd w:val="clear"/>
        <w:snapToGrid w:val="0"/>
        <w:spacing w:line="360" w:lineRule="exact"/>
        <w:ind w:firstLine="480" w:firstLineChars="200"/>
        <w:jc w:val="left"/>
        <w:rPr>
          <w:rFonts w:ascii="宋体" w:hAnsi="宋体" w:cs="宋体"/>
          <w:color w:val="auto"/>
          <w:sz w:val="24"/>
          <w:highlight w:val="none"/>
        </w:rPr>
      </w:pPr>
      <w:bookmarkStart w:id="96" w:name="_Toc254970543"/>
      <w:bookmarkStart w:id="97" w:name="_Toc254970684"/>
      <w:r>
        <w:rPr>
          <w:rFonts w:hint="eastAsia" w:ascii="宋体" w:hAnsi="宋体" w:cs="宋体"/>
          <w:color w:val="auto"/>
          <w:sz w:val="24"/>
          <w:highlight w:val="none"/>
        </w:rPr>
        <w:t>1.投标人应按本招标文件规定的格式和顺序编制、装订投标文件并标注页码，具体装订要求见“投标人须知前附表”规定。投标文件内容不完整、编排混乱导致投标文件被误读、漏读或者查找不到相关内容的，是投标人的责任。</w:t>
      </w:r>
    </w:p>
    <w:p>
      <w:pPr>
        <w:pStyle w:val="22"/>
        <w:shd w:val="clear"/>
        <w:spacing w:line="36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2. 投标文件正本一份，副本份数见“投标人须知前附表”。正本和副本的封面上应清楚地标记“正本”或“副本”的字样。电子文档或书面投标文件副本与书面投标文件正本不符，以投标文件正本为准。</w:t>
      </w:r>
    </w:p>
    <w:p>
      <w:pPr>
        <w:pStyle w:val="22"/>
        <w:shd w:val="clear"/>
        <w:spacing w:line="36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3.投标文件的正本需打印或用不褪色的墨水填写，投标文件正本除本投标人须知中规定的可提供复印件外均须提供原件。副本可为正本的复印件。</w:t>
      </w:r>
    </w:p>
    <w:p>
      <w:pPr>
        <w:pStyle w:val="22"/>
        <w:shd w:val="clear"/>
        <w:spacing w:line="36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4.投标文件正本与副本均应由投标人在招标文件规定的相关位置加盖投标人法人单位公章，且经法定代表人签字（或盖章）或其委托代理人本人签字，否则作否决投标处理。</w:t>
      </w:r>
    </w:p>
    <w:p>
      <w:pPr>
        <w:pStyle w:val="22"/>
        <w:shd w:val="clear"/>
        <w:spacing w:line="36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5.投标文件不得涂改，若有修改错漏处，须加盖单位公章或者法定代表人或授权委托人签字或盖章。投标文件因字迹潦草或表达不清或提供的资料模糊不清所引起的后果由投标人负责。</w:t>
      </w:r>
    </w:p>
    <w:p>
      <w:pPr>
        <w:pStyle w:val="22"/>
        <w:shd w:val="clear"/>
        <w:snapToGrid w:val="0"/>
        <w:spacing w:line="360" w:lineRule="exact"/>
        <w:ind w:firstLine="630" w:firstLineChars="196"/>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四、投标</w:t>
      </w:r>
    </w:p>
    <w:p>
      <w:pPr>
        <w:shd w:val="clear"/>
        <w:snapToGrid w:val="0"/>
        <w:spacing w:line="360" w:lineRule="exact"/>
        <w:ind w:firstLine="354" w:firstLineChars="147"/>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（一）投标文件的密封</w:t>
      </w:r>
    </w:p>
    <w:p>
      <w:pPr>
        <w:pStyle w:val="22"/>
        <w:shd w:val="clear"/>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w:t>
      </w:r>
      <w:r>
        <w:rPr>
          <w:rFonts w:asciiTheme="minorEastAsia" w:hAnsiTheme="minorEastAsia" w:eastAsiaTheme="minorEastAsia"/>
          <w:color w:val="auto"/>
          <w:sz w:val="24"/>
          <w:szCs w:val="24"/>
          <w:highlight w:val="none"/>
        </w:rPr>
        <w:t>投标文件应按“投标人须知前附表”的要求进行包装</w:t>
      </w:r>
      <w:r>
        <w:rPr>
          <w:rFonts w:hint="eastAsia" w:asciiTheme="minorEastAsia" w:hAnsiTheme="minorEastAsia" w:eastAsiaTheme="minorEastAsia"/>
          <w:color w:val="auto"/>
          <w:sz w:val="24"/>
          <w:szCs w:val="24"/>
          <w:highlight w:val="none"/>
        </w:rPr>
        <w:t>。</w:t>
      </w:r>
    </w:p>
    <w:p>
      <w:pPr>
        <w:pStyle w:val="22"/>
        <w:shd w:val="clear"/>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w:t>
      </w:r>
      <w:r>
        <w:rPr>
          <w:rFonts w:asciiTheme="minorEastAsia" w:hAnsiTheme="minorEastAsia" w:eastAsiaTheme="minorEastAsia"/>
          <w:color w:val="auto"/>
          <w:sz w:val="24"/>
          <w:szCs w:val="24"/>
          <w:highlight w:val="none"/>
        </w:rPr>
        <w:t>投标文件封套上应写明的其他内容见“投标人须知前附表”。</w:t>
      </w:r>
    </w:p>
    <w:p>
      <w:pPr>
        <w:shd w:val="clear"/>
        <w:snapToGrid w:val="0"/>
        <w:spacing w:line="360" w:lineRule="exact"/>
        <w:ind w:firstLine="354" w:firstLineChars="147"/>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（二）投标文件的递交</w:t>
      </w:r>
    </w:p>
    <w:p>
      <w:pPr>
        <w:pStyle w:val="22"/>
        <w:shd w:val="clear"/>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投标人应在“投标人须知前附表”规定的投标</w:t>
      </w:r>
      <w:r>
        <w:rPr>
          <w:rFonts w:hint="eastAsia" w:asciiTheme="minorEastAsia" w:hAnsiTheme="minorEastAsia" w:eastAsiaTheme="minorEastAsia"/>
          <w:color w:val="auto"/>
          <w:sz w:val="24"/>
          <w:szCs w:val="24"/>
          <w:highlight w:val="none"/>
        </w:rPr>
        <w:t>文件递交</w:t>
      </w:r>
      <w:r>
        <w:rPr>
          <w:rFonts w:asciiTheme="minorEastAsia" w:hAnsiTheme="minorEastAsia" w:eastAsiaTheme="minorEastAsia"/>
          <w:color w:val="auto"/>
          <w:sz w:val="24"/>
          <w:szCs w:val="24"/>
          <w:highlight w:val="none"/>
        </w:rPr>
        <w:t>截止时间前递交投标文件。</w:t>
      </w:r>
    </w:p>
    <w:p>
      <w:pPr>
        <w:pStyle w:val="22"/>
        <w:shd w:val="clear"/>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投标人递交投标文件的地点：见</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投标人须知前附表</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w:t>
      </w:r>
    </w:p>
    <w:p>
      <w:pPr>
        <w:pStyle w:val="22"/>
        <w:shd w:val="clear"/>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除</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投标人须知前附表</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另有规定外，投标人所递交的投标文件不予退还。</w:t>
      </w:r>
    </w:p>
    <w:p>
      <w:pPr>
        <w:pStyle w:val="22"/>
        <w:shd w:val="clear"/>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4</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招标人收到投标文件后，向投标人出具签收凭证。</w:t>
      </w:r>
    </w:p>
    <w:p>
      <w:pPr>
        <w:pStyle w:val="22"/>
        <w:shd w:val="clear"/>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5</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逾期送达的或者未送达指定地点的投标文件，招标人不予受理。</w:t>
      </w:r>
    </w:p>
    <w:p>
      <w:pPr>
        <w:shd w:val="clear"/>
        <w:snapToGrid w:val="0"/>
        <w:spacing w:line="360" w:lineRule="exact"/>
        <w:ind w:firstLine="354" w:firstLineChars="147"/>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（三）投标文件的修改与撤回</w:t>
      </w:r>
    </w:p>
    <w:p>
      <w:pPr>
        <w:pStyle w:val="22"/>
        <w:shd w:val="clear"/>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在“投标人须知前附表”规定的投标</w:t>
      </w:r>
      <w:r>
        <w:rPr>
          <w:rFonts w:hint="eastAsia" w:asciiTheme="minorEastAsia" w:hAnsiTheme="minorEastAsia" w:eastAsiaTheme="minorEastAsia"/>
          <w:color w:val="auto"/>
          <w:sz w:val="24"/>
          <w:szCs w:val="24"/>
          <w:highlight w:val="none"/>
        </w:rPr>
        <w:t>文件递交</w:t>
      </w:r>
      <w:r>
        <w:rPr>
          <w:rFonts w:asciiTheme="minorEastAsia" w:hAnsiTheme="minorEastAsia" w:eastAsiaTheme="minorEastAsia"/>
          <w:color w:val="auto"/>
          <w:sz w:val="24"/>
          <w:szCs w:val="24"/>
          <w:highlight w:val="none"/>
        </w:rPr>
        <w:t>截止时间前，投标人可以</w:t>
      </w:r>
      <w:r>
        <w:rPr>
          <w:rFonts w:hint="eastAsia" w:asciiTheme="minorEastAsia" w:hAnsiTheme="minorEastAsia" w:eastAsiaTheme="minorEastAsia"/>
          <w:color w:val="auto"/>
          <w:sz w:val="24"/>
          <w:szCs w:val="24"/>
          <w:highlight w:val="none"/>
        </w:rPr>
        <w:t>补充、</w:t>
      </w:r>
      <w:r>
        <w:rPr>
          <w:rFonts w:asciiTheme="minorEastAsia" w:hAnsiTheme="minorEastAsia" w:eastAsiaTheme="minorEastAsia"/>
          <w:color w:val="auto"/>
          <w:sz w:val="24"/>
          <w:szCs w:val="24"/>
          <w:highlight w:val="none"/>
        </w:rPr>
        <w:t>修改或撤回已递交的投标文件，但应以书面形式通知招标人</w:t>
      </w:r>
      <w:r>
        <w:rPr>
          <w:rFonts w:hint="eastAsia" w:asciiTheme="minorEastAsia" w:hAnsiTheme="minorEastAsia" w:eastAsiaTheme="minorEastAsia"/>
          <w:color w:val="auto"/>
          <w:sz w:val="24"/>
          <w:szCs w:val="24"/>
          <w:highlight w:val="none"/>
        </w:rPr>
        <w:t>或者招标代理机构</w:t>
      </w:r>
      <w:r>
        <w:rPr>
          <w:rFonts w:asciiTheme="minorEastAsia" w:hAnsiTheme="minorEastAsia" w:eastAsiaTheme="minorEastAsia"/>
          <w:color w:val="auto"/>
          <w:sz w:val="24"/>
          <w:szCs w:val="24"/>
          <w:highlight w:val="none"/>
        </w:rPr>
        <w:t>。</w:t>
      </w:r>
    </w:p>
    <w:p>
      <w:pPr>
        <w:pStyle w:val="22"/>
        <w:shd w:val="clear"/>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投标人</w:t>
      </w:r>
      <w:r>
        <w:rPr>
          <w:rFonts w:hint="eastAsia" w:asciiTheme="minorEastAsia" w:hAnsiTheme="minorEastAsia" w:eastAsiaTheme="minorEastAsia"/>
          <w:color w:val="auto"/>
          <w:sz w:val="24"/>
          <w:szCs w:val="24"/>
          <w:highlight w:val="none"/>
        </w:rPr>
        <w:t>补充、</w:t>
      </w:r>
      <w:r>
        <w:rPr>
          <w:rFonts w:asciiTheme="minorEastAsia" w:hAnsiTheme="minorEastAsia" w:eastAsiaTheme="minorEastAsia"/>
          <w:color w:val="auto"/>
          <w:sz w:val="24"/>
          <w:szCs w:val="24"/>
          <w:highlight w:val="none"/>
        </w:rPr>
        <w:t>修改或撤回已递交投标文件的书面通知，应按照本章第</w:t>
      </w:r>
      <w:r>
        <w:rPr>
          <w:rFonts w:hint="eastAsia" w:asciiTheme="minorEastAsia" w:hAnsiTheme="minorEastAsia" w:eastAsiaTheme="minorEastAsia"/>
          <w:color w:val="auto"/>
          <w:sz w:val="24"/>
          <w:szCs w:val="24"/>
          <w:highlight w:val="none"/>
        </w:rPr>
        <w:t>三、投标文件第（六）、投标文件第4款</w:t>
      </w:r>
      <w:r>
        <w:rPr>
          <w:rFonts w:asciiTheme="minorEastAsia" w:hAnsiTheme="minorEastAsia" w:eastAsiaTheme="minorEastAsia"/>
          <w:color w:val="auto"/>
          <w:sz w:val="24"/>
          <w:szCs w:val="24"/>
          <w:highlight w:val="none"/>
        </w:rPr>
        <w:t>的要求签字和盖章。招标人</w:t>
      </w:r>
      <w:r>
        <w:rPr>
          <w:rFonts w:hint="eastAsia" w:asciiTheme="minorEastAsia" w:hAnsiTheme="minorEastAsia" w:eastAsiaTheme="minorEastAsia"/>
          <w:color w:val="auto"/>
          <w:sz w:val="24"/>
          <w:szCs w:val="24"/>
          <w:highlight w:val="none"/>
        </w:rPr>
        <w:t>或招标代理机构</w:t>
      </w:r>
      <w:r>
        <w:rPr>
          <w:rFonts w:asciiTheme="minorEastAsia" w:hAnsiTheme="minorEastAsia" w:eastAsiaTheme="minorEastAsia"/>
          <w:color w:val="auto"/>
          <w:sz w:val="24"/>
          <w:szCs w:val="24"/>
          <w:highlight w:val="none"/>
        </w:rPr>
        <w:t>收到书面通知后，向投标人出具签收凭证。</w:t>
      </w:r>
    </w:p>
    <w:p>
      <w:pPr>
        <w:pStyle w:val="22"/>
        <w:shd w:val="clear"/>
        <w:spacing w:line="360" w:lineRule="exact"/>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rPr>
        <w:t>修改的内容为投标文件的组成部分。修改的投标文件应按照本章第</w:t>
      </w:r>
      <w:r>
        <w:rPr>
          <w:rFonts w:hint="eastAsia" w:asciiTheme="minorEastAsia" w:hAnsiTheme="minorEastAsia" w:eastAsiaTheme="minorEastAsia"/>
          <w:color w:val="auto"/>
          <w:sz w:val="24"/>
          <w:szCs w:val="24"/>
          <w:highlight w:val="none"/>
        </w:rPr>
        <w:t>三、投标文件</w:t>
      </w:r>
      <w:r>
        <w:rPr>
          <w:rFonts w:asciiTheme="minorEastAsia" w:hAnsiTheme="minorEastAsia" w:eastAsiaTheme="minorEastAsia"/>
          <w:color w:val="auto"/>
          <w:sz w:val="24"/>
          <w:szCs w:val="24"/>
          <w:highlight w:val="none"/>
        </w:rPr>
        <w:t>和第</w:t>
      </w:r>
      <w:r>
        <w:rPr>
          <w:rFonts w:hint="eastAsia" w:asciiTheme="minorEastAsia" w:hAnsiTheme="minorEastAsia" w:eastAsiaTheme="minorEastAsia"/>
          <w:color w:val="auto"/>
          <w:sz w:val="24"/>
          <w:szCs w:val="24"/>
          <w:highlight w:val="none"/>
        </w:rPr>
        <w:t>四、投标第（一）投标文件密封</w:t>
      </w:r>
      <w:r>
        <w:rPr>
          <w:rFonts w:asciiTheme="minorEastAsia" w:hAnsiTheme="minorEastAsia" w:eastAsiaTheme="minorEastAsia"/>
          <w:color w:val="auto"/>
          <w:sz w:val="24"/>
          <w:szCs w:val="24"/>
          <w:highlight w:val="none"/>
        </w:rPr>
        <w:t>规定进行编制、密封、标记和递交，并标明“修改”字样。</w:t>
      </w:r>
    </w:p>
    <w:p>
      <w:pPr>
        <w:pStyle w:val="22"/>
        <w:shd w:val="clear"/>
        <w:spacing w:line="360" w:lineRule="exact"/>
        <w:ind w:firstLine="480" w:firstLineChars="200"/>
        <w:rPr>
          <w:rFonts w:asciiTheme="minorEastAsia" w:hAnsiTheme="minorEastAsia" w:eastAsiaTheme="minorEastAsia"/>
          <w:color w:val="auto"/>
          <w:sz w:val="24"/>
          <w:szCs w:val="24"/>
          <w:highlight w:val="none"/>
        </w:rPr>
      </w:pPr>
    </w:p>
    <w:bookmarkEnd w:id="96"/>
    <w:bookmarkEnd w:id="97"/>
    <w:p>
      <w:pPr>
        <w:pStyle w:val="18"/>
        <w:shd w:val="clear"/>
        <w:snapToGrid w:val="0"/>
        <w:spacing w:line="360" w:lineRule="exact"/>
        <w:ind w:firstLine="630" w:firstLineChars="196"/>
        <w:jc w:val="center"/>
        <w:rPr>
          <w:rFonts w:asciiTheme="minorEastAsia" w:hAnsiTheme="minorEastAsia" w:eastAsiaTheme="minorEastAsia"/>
          <w:b/>
          <w:snapToGrid w:val="0"/>
          <w:color w:val="auto"/>
          <w:szCs w:val="32"/>
          <w:highlight w:val="none"/>
        </w:rPr>
      </w:pPr>
      <w:bookmarkStart w:id="98" w:name="_Toc254970544"/>
      <w:bookmarkStart w:id="99" w:name="_Toc254970685"/>
      <w:r>
        <w:rPr>
          <w:rFonts w:hint="eastAsia" w:asciiTheme="minorEastAsia" w:hAnsiTheme="minorEastAsia" w:eastAsiaTheme="minorEastAsia"/>
          <w:b/>
          <w:color w:val="auto"/>
          <w:szCs w:val="32"/>
          <w:highlight w:val="none"/>
        </w:rPr>
        <w:t>五、开标</w:t>
      </w:r>
      <w:bookmarkEnd w:id="98"/>
      <w:bookmarkEnd w:id="99"/>
    </w:p>
    <w:p>
      <w:pPr>
        <w:pStyle w:val="22"/>
        <w:shd w:val="clear"/>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（一）开标准备</w:t>
      </w:r>
    </w:p>
    <w:p>
      <w:pPr>
        <w:shd w:val="clear"/>
        <w:snapToGrid w:val="0"/>
        <w:spacing w:line="36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招标代理机构将在规定的时间和地点进行开标，投标人的法定代表人或其授权代表应参加开标会并签到。采购代理机构在开标会现场登陆开标系统并输入投标供应商全称、社会统一信用代码、联系电话等信息，完成投标签到。投标人可以由法定代表人或委托代理人出席开标会议（携带营业执照副本复印件、本人身份证原件，委托代理人出席应携带单位授权委托书原件）。投标人的法定代表人或其授权代表未按时签到</w:t>
      </w:r>
      <w:r>
        <w:rPr>
          <w:rFonts w:hint="eastAsia" w:cs="Arial" w:asciiTheme="minorEastAsia" w:hAnsiTheme="minorEastAsia" w:eastAsiaTheme="minorEastAsia"/>
          <w:color w:val="auto"/>
          <w:sz w:val="24"/>
          <w:highlight w:val="none"/>
        </w:rPr>
        <w:t>或未携带有效证明出席</w:t>
      </w:r>
      <w:r>
        <w:rPr>
          <w:rFonts w:hint="eastAsia" w:asciiTheme="minorEastAsia" w:hAnsiTheme="minorEastAsia" w:eastAsiaTheme="minorEastAsia"/>
          <w:color w:val="auto"/>
          <w:sz w:val="24"/>
          <w:highlight w:val="none"/>
        </w:rPr>
        <w:t>的，视同放弃开标监督权利、认可开标结果。</w:t>
      </w:r>
    </w:p>
    <w:p>
      <w:pPr>
        <w:pStyle w:val="22"/>
        <w:shd w:val="clear"/>
        <w:snapToGrid w:val="0"/>
        <w:spacing w:line="360" w:lineRule="exact"/>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（二） 开标程序：</w:t>
      </w:r>
    </w:p>
    <w:p>
      <w:pPr>
        <w:pStyle w:val="22"/>
        <w:shd w:val="clear"/>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1.开标会由采购人或其委托的招标代理机构主持，主持人宣布开标会议开始；</w:t>
      </w:r>
    </w:p>
    <w:p>
      <w:pPr>
        <w:pStyle w:val="22"/>
        <w:shd w:val="clear"/>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2.宣布在提交投标文件截止时间前收到的投标文件数量；</w:t>
      </w:r>
    </w:p>
    <w:p>
      <w:pPr>
        <w:pStyle w:val="22"/>
        <w:shd w:val="clear"/>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3.宣布开标纪律，</w:t>
      </w:r>
      <w:r>
        <w:rPr>
          <w:rFonts w:asciiTheme="minorEastAsia" w:hAnsiTheme="minorEastAsia" w:eastAsiaTheme="minorEastAsia"/>
          <w:color w:val="auto"/>
          <w:sz w:val="24"/>
          <w:szCs w:val="24"/>
          <w:highlight w:val="none"/>
        </w:rPr>
        <w:t>开标人、唱标人、记录人、</w:t>
      </w:r>
      <w:r>
        <w:rPr>
          <w:rFonts w:hint="eastAsia" w:asciiTheme="minorEastAsia" w:hAnsiTheme="minorEastAsia" w:eastAsiaTheme="minorEastAsia"/>
          <w:color w:val="auto"/>
          <w:sz w:val="24"/>
          <w:szCs w:val="24"/>
          <w:highlight w:val="none"/>
        </w:rPr>
        <w:t>监督</w:t>
      </w:r>
      <w:r>
        <w:rPr>
          <w:rFonts w:asciiTheme="minorEastAsia" w:hAnsiTheme="minorEastAsia" w:eastAsiaTheme="minorEastAsia"/>
          <w:color w:val="auto"/>
          <w:sz w:val="24"/>
          <w:szCs w:val="24"/>
          <w:highlight w:val="none"/>
        </w:rPr>
        <w:t>人等有关人员</w:t>
      </w:r>
      <w:r>
        <w:rPr>
          <w:rFonts w:hint="eastAsia" w:asciiTheme="minorEastAsia" w:hAnsiTheme="minorEastAsia" w:eastAsiaTheme="minorEastAsia"/>
          <w:color w:val="auto"/>
          <w:sz w:val="24"/>
          <w:szCs w:val="24"/>
          <w:highlight w:val="none"/>
        </w:rPr>
        <w:t>名单</w:t>
      </w:r>
      <w:r>
        <w:rPr>
          <w:rFonts w:asciiTheme="minorEastAsia" w:hAnsiTheme="minorEastAsia" w:eastAsiaTheme="minorEastAsia"/>
          <w:color w:val="auto"/>
          <w:sz w:val="24"/>
          <w:szCs w:val="24"/>
          <w:highlight w:val="none"/>
        </w:rPr>
        <w:t>；</w:t>
      </w:r>
    </w:p>
    <w:p>
      <w:pPr>
        <w:pStyle w:val="22"/>
        <w:shd w:val="clear"/>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4.投标人或其推选的代表检查投标文件的密封情况并签字确认；</w:t>
      </w:r>
    </w:p>
    <w:p>
      <w:pPr>
        <w:pStyle w:val="22"/>
        <w:shd w:val="clear"/>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5.由招标人或招标代理机构工作人员当众拆封投标文件，宣布投标人名称、投标价格和其他需要宣布的其他内容；</w:t>
      </w:r>
    </w:p>
    <w:p>
      <w:pPr>
        <w:pStyle w:val="22"/>
        <w:shd w:val="clear"/>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6.招标人或招标代理机构做开标记录, 由参加开标的各投标人代表和相关工作人员签字确认后随采购文件一并存档。投标人代表对开标过程和开标记录有疑义，以及认为采购人、采购代理机构相关工作人员有需要回避的情形的，应当场提出询问或者回避申请。采购人、采购代理机构对投标人代表提出的询问或者回避申请应当及时处理。投标人未参加开标的，视同认可开标结果。</w:t>
      </w:r>
    </w:p>
    <w:p>
      <w:pPr>
        <w:pStyle w:val="22"/>
        <w:shd w:val="clear"/>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7.开标会议结束。</w:t>
      </w:r>
    </w:p>
    <w:p>
      <w:pPr>
        <w:pStyle w:val="22"/>
        <w:shd w:val="clear"/>
        <w:snapToGrid w:val="0"/>
        <w:spacing w:line="360" w:lineRule="exact"/>
        <w:ind w:left="241" w:hanging="241" w:hangingChars="100"/>
        <w:rPr>
          <w:rFonts w:asciiTheme="minorEastAsia" w:hAnsiTheme="minorEastAsia" w:eastAsiaTheme="minorEastAsia"/>
          <w:b/>
          <w:color w:val="auto"/>
          <w:sz w:val="24"/>
          <w:szCs w:val="24"/>
          <w:highlight w:val="none"/>
        </w:rPr>
      </w:pPr>
      <w:bookmarkStart w:id="100" w:name="_Toc254970686"/>
      <w:bookmarkStart w:id="101" w:name="_Toc254970545"/>
    </w:p>
    <w:p>
      <w:pPr>
        <w:pStyle w:val="22"/>
        <w:shd w:val="clear"/>
        <w:snapToGrid w:val="0"/>
        <w:spacing w:line="360" w:lineRule="exact"/>
        <w:ind w:left="321" w:hanging="321" w:hangingChars="100"/>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六、评标</w:t>
      </w:r>
    </w:p>
    <w:bookmarkEnd w:id="100"/>
    <w:bookmarkEnd w:id="101"/>
    <w:p>
      <w:pPr>
        <w:pStyle w:val="22"/>
        <w:shd w:val="clear"/>
        <w:snapToGrid w:val="0"/>
        <w:spacing w:line="360" w:lineRule="exact"/>
        <w:ind w:left="241" w:hanging="241" w:hangingChars="100"/>
        <w:rPr>
          <w:rFonts w:hAnsi="宋体" w:cs="宋体"/>
          <w:b/>
          <w:color w:val="auto"/>
          <w:sz w:val="24"/>
          <w:szCs w:val="24"/>
          <w:highlight w:val="none"/>
        </w:rPr>
      </w:pPr>
      <w:r>
        <w:rPr>
          <w:rFonts w:hint="eastAsia" w:hAnsi="宋体" w:cs="宋体"/>
          <w:b/>
          <w:color w:val="auto"/>
          <w:sz w:val="24"/>
          <w:szCs w:val="24"/>
          <w:highlight w:val="none"/>
        </w:rPr>
        <w:t>（一）组建评标委员会</w:t>
      </w:r>
    </w:p>
    <w:p>
      <w:pPr>
        <w:shd w:val="clear"/>
        <w:snapToGrid w:val="0"/>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评标委员会由采购人代表和评审专家组成，成员人数应当为5人以上单数，其中评审专家不得少于成员总数的三分之二。</w:t>
      </w:r>
    </w:p>
    <w:p>
      <w:pPr>
        <w:shd w:val="clear"/>
        <w:snapToGrid w:val="0"/>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采购项目符合下列情形之一的，评标委员会成员人数应当为7人以上单数：</w:t>
      </w:r>
    </w:p>
    <w:p>
      <w:pPr>
        <w:shd w:val="clear"/>
        <w:snapToGrid w:val="0"/>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1．采购预算金额在1000万元以上；</w:t>
      </w:r>
    </w:p>
    <w:p>
      <w:pPr>
        <w:shd w:val="clear"/>
        <w:snapToGrid w:val="0"/>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2．技术复杂；</w:t>
      </w:r>
    </w:p>
    <w:p>
      <w:pPr>
        <w:shd w:val="clear"/>
        <w:snapToGrid w:val="0"/>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3．社会影响较大。</w:t>
      </w:r>
    </w:p>
    <w:p>
      <w:pPr>
        <w:pStyle w:val="22"/>
        <w:shd w:val="clear"/>
        <w:snapToGrid w:val="0"/>
        <w:spacing w:line="360" w:lineRule="exact"/>
        <w:ind w:left="241" w:hanging="241" w:hangingChars="100"/>
        <w:rPr>
          <w:rFonts w:hAnsi="宋体" w:cs="宋体"/>
          <w:b/>
          <w:color w:val="auto"/>
          <w:sz w:val="24"/>
          <w:szCs w:val="24"/>
          <w:highlight w:val="none"/>
        </w:rPr>
      </w:pPr>
      <w:r>
        <w:rPr>
          <w:rFonts w:hint="eastAsia" w:hAnsi="宋体" w:cs="宋体"/>
          <w:b/>
          <w:color w:val="auto"/>
          <w:sz w:val="24"/>
          <w:szCs w:val="24"/>
          <w:highlight w:val="none"/>
        </w:rPr>
        <w:t>（二）评标的方式</w:t>
      </w:r>
    </w:p>
    <w:p>
      <w:pPr>
        <w:pStyle w:val="22"/>
        <w:shd w:val="clear"/>
        <w:snapToGrid w:val="0"/>
        <w:spacing w:line="360" w:lineRule="exact"/>
        <w:ind w:left="210" w:leftChars="100" w:firstLine="240" w:firstLineChars="100"/>
        <w:rPr>
          <w:rFonts w:hAnsi="宋体" w:cs="宋体"/>
          <w:color w:val="auto"/>
          <w:sz w:val="24"/>
          <w:szCs w:val="24"/>
          <w:highlight w:val="none"/>
        </w:rPr>
      </w:pPr>
      <w:r>
        <w:rPr>
          <w:rFonts w:hint="eastAsia" w:hAnsi="宋体" w:cs="宋体"/>
          <w:color w:val="auto"/>
          <w:sz w:val="24"/>
          <w:szCs w:val="24"/>
          <w:highlight w:val="none"/>
        </w:rPr>
        <w:t>本项目采用不公开方式评标，评标的依据为招标文件和投标文件。</w:t>
      </w:r>
    </w:p>
    <w:p>
      <w:pPr>
        <w:shd w:val="clear"/>
        <w:snapToGrid w:val="0"/>
        <w:spacing w:line="360" w:lineRule="exact"/>
        <w:rPr>
          <w:rFonts w:ascii="宋体" w:hAnsi="宋体" w:cs="宋体"/>
          <w:b/>
          <w:bCs/>
          <w:color w:val="auto"/>
          <w:sz w:val="24"/>
          <w:highlight w:val="none"/>
        </w:rPr>
      </w:pPr>
      <w:r>
        <w:rPr>
          <w:rFonts w:hint="eastAsia" w:ascii="宋体" w:hAnsi="宋体" w:cs="宋体"/>
          <w:b/>
          <w:bCs/>
          <w:color w:val="auto"/>
          <w:sz w:val="24"/>
          <w:highlight w:val="none"/>
        </w:rPr>
        <w:t>（三）资格审查</w:t>
      </w:r>
    </w:p>
    <w:p>
      <w:pPr>
        <w:pStyle w:val="22"/>
        <w:shd w:val="clear"/>
        <w:snapToGrid w:val="0"/>
        <w:spacing w:line="36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采购人代表对投标人的资格进行审查。合格投标人不足3家的，不得评标。</w:t>
      </w:r>
    </w:p>
    <w:p>
      <w:pPr>
        <w:pStyle w:val="22"/>
        <w:shd w:val="clear"/>
        <w:snapToGrid w:val="0"/>
        <w:spacing w:line="36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评标委员会仅对通过资格审查的投标人进行评审。</w:t>
      </w:r>
    </w:p>
    <w:p>
      <w:pPr>
        <w:pStyle w:val="22"/>
        <w:shd w:val="clear"/>
        <w:snapToGrid w:val="0"/>
        <w:spacing w:line="360" w:lineRule="exact"/>
        <w:ind w:left="241" w:hanging="241" w:hangingChars="100"/>
        <w:rPr>
          <w:rFonts w:hAnsi="宋体" w:cs="宋体"/>
          <w:b/>
          <w:color w:val="auto"/>
          <w:sz w:val="24"/>
          <w:szCs w:val="24"/>
          <w:highlight w:val="none"/>
        </w:rPr>
      </w:pPr>
      <w:r>
        <w:rPr>
          <w:rFonts w:hint="eastAsia" w:hAnsi="宋体" w:cs="宋体"/>
          <w:b/>
          <w:color w:val="auto"/>
          <w:sz w:val="24"/>
          <w:szCs w:val="24"/>
          <w:highlight w:val="none"/>
        </w:rPr>
        <w:t>（四）</w:t>
      </w:r>
      <w:r>
        <w:rPr>
          <w:rFonts w:hint="eastAsia" w:hAnsi="宋体" w:cs="宋体"/>
          <w:b/>
          <w:bCs/>
          <w:color w:val="auto"/>
          <w:sz w:val="24"/>
          <w:szCs w:val="24"/>
          <w:highlight w:val="none"/>
        </w:rPr>
        <w:t>评标程序</w:t>
      </w:r>
    </w:p>
    <w:p>
      <w:pPr>
        <w:shd w:val="clear"/>
        <w:snapToGrid w:val="0"/>
        <w:spacing w:line="360" w:lineRule="exact"/>
        <w:ind w:firstLine="472" w:firstLineChars="196"/>
        <w:rPr>
          <w:rFonts w:ascii="宋体" w:hAnsi="宋体" w:cs="宋体"/>
          <w:b/>
          <w:bCs/>
          <w:color w:val="auto"/>
          <w:sz w:val="24"/>
          <w:highlight w:val="none"/>
        </w:rPr>
      </w:pPr>
      <w:r>
        <w:rPr>
          <w:rFonts w:hint="eastAsia" w:ascii="宋体" w:hAnsi="宋体" w:cs="宋体"/>
          <w:b/>
          <w:bCs/>
          <w:color w:val="auto"/>
          <w:sz w:val="24"/>
          <w:highlight w:val="none"/>
        </w:rPr>
        <w:t>1.实质审查与比较</w:t>
      </w:r>
    </w:p>
    <w:p>
      <w:pPr>
        <w:shd w:val="clear"/>
        <w:snapToGrid w:val="0"/>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（1）评标委员会对通过资格审查的投标文件进行符合性审查。</w:t>
      </w:r>
    </w:p>
    <w:p>
      <w:pPr>
        <w:shd w:val="clear"/>
        <w:snapToGrid w:val="0"/>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（2）评标委员会审查投标文件的实质性内容是否符合招标文件的实质性要求。</w:t>
      </w:r>
    </w:p>
    <w:p>
      <w:pPr>
        <w:shd w:val="clear"/>
        <w:snapToGrid w:val="0"/>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（3）评标委员会将根据投标人的投标文件进行审查、核对,如有疑问,将对投标人进行询标,投标人要向评标委员会澄清有关问题,并最终以书面形式进行答复。</w:t>
      </w:r>
    </w:p>
    <w:p>
      <w:pPr>
        <w:shd w:val="clear"/>
        <w:snapToGrid w:val="0"/>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投标人代表未到场或者拒绝澄清或者澄清的内容改变了投标文件的实质性内容的，评标委员会有权视该投标文件无效。</w:t>
      </w:r>
    </w:p>
    <w:p>
      <w:pPr>
        <w:shd w:val="clear"/>
        <w:snapToGrid w:val="0"/>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（4）各投标人的技术得分为所有评委的有效评分的算术平均数，由指定专人进行计算复核。</w:t>
      </w:r>
    </w:p>
    <w:p>
      <w:pPr>
        <w:shd w:val="clear"/>
        <w:snapToGrid w:val="0"/>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（5）代理机构工作人员协助评标委员会根据本项目的评分标准计算各投标人的商务报价得分。</w:t>
      </w:r>
    </w:p>
    <w:p>
      <w:pPr>
        <w:shd w:val="clear"/>
        <w:snapToGrid w:val="0"/>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（6）评标委员会完成评标后,评委对各部分得分汇总,计算出本项目最终得分。评标委员会按评标原则推荐中标候选人同时起草评标报告。</w:t>
      </w:r>
    </w:p>
    <w:p>
      <w:pPr>
        <w:shd w:val="clear"/>
        <w:snapToGrid w:val="0"/>
        <w:spacing w:line="360" w:lineRule="exact"/>
        <w:rPr>
          <w:rFonts w:ascii="宋体" w:hAnsi="宋体" w:cs="宋体"/>
          <w:b/>
          <w:color w:val="auto"/>
          <w:sz w:val="24"/>
          <w:highlight w:val="none"/>
        </w:rPr>
      </w:pPr>
      <w:r>
        <w:rPr>
          <w:rFonts w:hint="eastAsia" w:ascii="宋体" w:hAnsi="宋体" w:cs="宋体"/>
          <w:b/>
          <w:color w:val="auto"/>
          <w:sz w:val="24"/>
          <w:highlight w:val="none"/>
        </w:rPr>
        <w:t>（五）澄清问题的形式</w:t>
      </w:r>
    </w:p>
    <w:p>
      <w:pPr>
        <w:shd w:val="clear"/>
        <w:snapToGrid w:val="0"/>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对投标文件中含义不明确、同类问题表述不一致或者有明显文字和计算错误的内容，评标委员会可要求投标人做出必要的澄清、说明或者纠正。投标人的澄清、说明或者补正应当采用书面形式，由其授权代表签字或盖章确认，并不得超出投标文件的范围或者改变投标文件的实质性内容。</w:t>
      </w:r>
    </w:p>
    <w:p>
      <w:pPr>
        <w:pStyle w:val="22"/>
        <w:shd w:val="clear"/>
        <w:snapToGrid w:val="0"/>
        <w:spacing w:line="360" w:lineRule="exact"/>
        <w:rPr>
          <w:rFonts w:hAnsi="宋体" w:cs="宋体"/>
          <w:b/>
          <w:color w:val="auto"/>
          <w:sz w:val="24"/>
          <w:szCs w:val="24"/>
          <w:highlight w:val="none"/>
        </w:rPr>
      </w:pPr>
      <w:r>
        <w:rPr>
          <w:rFonts w:hint="eastAsia" w:hAnsi="宋体" w:cs="宋体"/>
          <w:b/>
          <w:color w:val="auto"/>
          <w:sz w:val="24"/>
          <w:szCs w:val="24"/>
          <w:highlight w:val="none"/>
        </w:rPr>
        <w:t>（六）错误修正</w:t>
      </w:r>
    </w:p>
    <w:p>
      <w:pPr>
        <w:pStyle w:val="22"/>
        <w:shd w:val="clear"/>
        <w:snapToGrid w:val="0"/>
        <w:spacing w:line="36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投标文件如果出现计算或表达上的错误，修正错误的原则如下：</w:t>
      </w:r>
    </w:p>
    <w:p>
      <w:pPr>
        <w:pStyle w:val="35"/>
        <w:shd w:val="clear"/>
        <w:spacing w:before="0" w:beforeAutospacing="0" w:after="0" w:afterAutospacing="0" w:line="360" w:lineRule="exact"/>
        <w:ind w:firstLine="480" w:firstLineChars="200"/>
        <w:rPr>
          <w:rFonts w:cs="宋体"/>
          <w:color w:val="auto"/>
          <w:kern w:val="2"/>
          <w:highlight w:val="none"/>
        </w:rPr>
      </w:pPr>
      <w:r>
        <w:rPr>
          <w:rFonts w:hint="eastAsia" w:cs="宋体"/>
          <w:color w:val="auto"/>
          <w:kern w:val="2"/>
          <w:highlight w:val="none"/>
        </w:rPr>
        <w:t>1、投标文件中开标一览表（报价表）内容与投标文件中相应内容不一致的，以开标一览表（报价表）为准；</w:t>
      </w:r>
    </w:p>
    <w:p>
      <w:pPr>
        <w:pStyle w:val="35"/>
        <w:shd w:val="clear"/>
        <w:spacing w:before="0" w:beforeAutospacing="0" w:after="0" w:afterAutospacing="0" w:line="360" w:lineRule="exact"/>
        <w:ind w:firstLine="480" w:firstLineChars="200"/>
        <w:rPr>
          <w:rFonts w:cs="宋体"/>
          <w:color w:val="auto"/>
          <w:kern w:val="2"/>
          <w:highlight w:val="none"/>
        </w:rPr>
      </w:pPr>
      <w:r>
        <w:rPr>
          <w:rFonts w:hint="eastAsia" w:cs="宋体"/>
          <w:color w:val="auto"/>
          <w:kern w:val="2"/>
          <w:highlight w:val="none"/>
        </w:rPr>
        <w:t>2、大写金额和小写金额不一致的，以大写金额为准；</w:t>
      </w:r>
    </w:p>
    <w:p>
      <w:pPr>
        <w:pStyle w:val="35"/>
        <w:shd w:val="clear"/>
        <w:spacing w:before="0" w:beforeAutospacing="0" w:after="0" w:afterAutospacing="0" w:line="360" w:lineRule="exact"/>
        <w:ind w:firstLine="480" w:firstLineChars="200"/>
        <w:rPr>
          <w:rFonts w:cs="宋体"/>
          <w:color w:val="auto"/>
          <w:kern w:val="2"/>
          <w:highlight w:val="none"/>
        </w:rPr>
      </w:pPr>
      <w:r>
        <w:rPr>
          <w:rFonts w:hint="eastAsia" w:cs="宋体"/>
          <w:color w:val="auto"/>
          <w:kern w:val="2"/>
          <w:highlight w:val="none"/>
        </w:rPr>
        <w:t>3、单价金额小数点或者百分比有明显错位的，以开标一览表的总价为准，并修改单价；</w:t>
      </w:r>
    </w:p>
    <w:p>
      <w:pPr>
        <w:pStyle w:val="35"/>
        <w:shd w:val="clear"/>
        <w:spacing w:before="0" w:beforeAutospacing="0" w:after="0" w:afterAutospacing="0" w:line="360" w:lineRule="exact"/>
        <w:ind w:firstLine="480" w:firstLineChars="200"/>
        <w:rPr>
          <w:rFonts w:cs="宋体"/>
          <w:color w:val="auto"/>
          <w:kern w:val="2"/>
          <w:highlight w:val="none"/>
        </w:rPr>
      </w:pPr>
      <w:r>
        <w:rPr>
          <w:rFonts w:hint="eastAsia" w:cs="宋体"/>
          <w:color w:val="auto"/>
          <w:kern w:val="2"/>
          <w:highlight w:val="none"/>
        </w:rPr>
        <w:t>4、总价金额与按单价汇总金额不一致的，以单价金额计算结果为准。</w:t>
      </w:r>
    </w:p>
    <w:p>
      <w:pPr>
        <w:pStyle w:val="22"/>
        <w:shd w:val="clear"/>
        <w:tabs>
          <w:tab w:val="left" w:pos="567"/>
        </w:tabs>
        <w:snapToGrid w:val="0"/>
        <w:spacing w:line="360" w:lineRule="exact"/>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22"/>
        <w:shd w:val="clear"/>
        <w:tabs>
          <w:tab w:val="left" w:pos="630"/>
        </w:tabs>
        <w:snapToGrid w:val="0"/>
        <w:spacing w:line="360" w:lineRule="exact"/>
        <w:rPr>
          <w:rFonts w:hAnsi="宋体" w:cs="宋体"/>
          <w:b/>
          <w:color w:val="auto"/>
          <w:sz w:val="24"/>
          <w:szCs w:val="24"/>
          <w:highlight w:val="none"/>
        </w:rPr>
      </w:pPr>
      <w:r>
        <w:rPr>
          <w:rFonts w:hint="eastAsia" w:hAnsi="宋体" w:cs="宋体"/>
          <w:b/>
          <w:color w:val="auto"/>
          <w:sz w:val="24"/>
          <w:szCs w:val="24"/>
          <w:highlight w:val="none"/>
        </w:rPr>
        <w:t>（七）评标原则和评标办法</w:t>
      </w:r>
    </w:p>
    <w:p>
      <w:pPr>
        <w:pStyle w:val="22"/>
        <w:shd w:val="clear"/>
        <w:snapToGrid w:val="0"/>
        <w:spacing w:line="36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2"/>
        <w:shd w:val="clear"/>
        <w:snapToGrid w:val="0"/>
        <w:spacing w:line="36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2.评标办法。本项目评标办法是</w:t>
      </w:r>
      <w:r>
        <w:rPr>
          <w:rFonts w:hint="eastAsia" w:hAnsi="宋体" w:cs="宋体"/>
          <w:color w:val="auto"/>
          <w:sz w:val="24"/>
          <w:szCs w:val="24"/>
          <w:highlight w:val="none"/>
          <w:u w:val="single"/>
        </w:rPr>
        <w:t xml:space="preserve"> 综合评分法 </w:t>
      </w:r>
      <w:r>
        <w:rPr>
          <w:rFonts w:hint="eastAsia" w:hAnsi="宋体" w:cs="宋体"/>
          <w:color w:val="auto"/>
          <w:sz w:val="24"/>
          <w:szCs w:val="24"/>
          <w:highlight w:val="none"/>
        </w:rPr>
        <w:t>，具体评标内容及评分标准等详见《第四章：评标办法及评分标准》。</w:t>
      </w:r>
    </w:p>
    <w:p>
      <w:pPr>
        <w:shd w:val="clear"/>
        <w:snapToGrid w:val="0"/>
        <w:spacing w:line="400" w:lineRule="exact"/>
        <w:rPr>
          <w:rFonts w:ascii="宋体" w:hAnsi="宋体" w:cs="宋体"/>
          <w:b/>
          <w:color w:val="auto"/>
          <w:sz w:val="24"/>
          <w:highlight w:val="none"/>
        </w:rPr>
      </w:pPr>
      <w:r>
        <w:rPr>
          <w:rFonts w:hint="eastAsia" w:ascii="宋体" w:hAnsi="宋体" w:cs="宋体"/>
          <w:b/>
          <w:color w:val="auto"/>
          <w:sz w:val="24"/>
          <w:highlight w:val="none"/>
        </w:rPr>
        <w:t>（八）投标无效的情形</w:t>
      </w:r>
    </w:p>
    <w:p>
      <w:pPr>
        <w:shd w:val="clear"/>
        <w:spacing w:line="40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实质上没有响应招标文件要求的投标将被视为无效投标。投标人不得通过修正或撤销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在中标结果公告之前核查原件。限期内不补正或经补正后仍不符合招标文件要求的,应认定其投标无效。投标人修改、补正投标文件后,不影响评标委员会对其投标文件所作的评价和评分结果。</w:t>
      </w:r>
    </w:p>
    <w:p>
      <w:pPr>
        <w:shd w:val="clear"/>
        <w:snapToGrid w:val="0"/>
        <w:spacing w:line="40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1.在资格性审查时，如发现下列情形之一的，投标文件将被视为无效：</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（1）不符合招标公告中对投标人的资格要求的（包括超越了按照法律法规规定必须获得行政许可证或者行政审批的经营范围的）；</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（2）资格证明文件不全或不符合招标文件表明的资格要求的。</w:t>
      </w:r>
    </w:p>
    <w:p>
      <w:pPr>
        <w:shd w:val="clear"/>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2.在符合性审查时，如发现下列情形之一的，投标文件将被视为无效：</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（1）投标文件无法定代表人或其授权委托代理人签字,或未提供法定代表人授权委托书、声明书或者填写项目不齐全的；</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（2）投标代表人未能出具身份证明或与法定代表人授权委托人身份不符的； </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（3）项目不齐全或者内容虚假的；</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（4）投标文件的实质性内容未使用中文表述、意思表述不明确、前后矛盾或者使用计量单位不符合招标文件要求的（经评标委员会认定并允许其当场更正的笔误除外）</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（5）投标有效期、交货时间、质保期等商务条款不能满足招标文件要求的；</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（6）未实质性响应招标文件要求或者投标文件有招标方不能接受的附加条件或者投标人有相互串通行为的；</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（7）法律、法规规定“投标无效”或招标文件规定的其他“投标无效”的情形的。</w:t>
      </w:r>
    </w:p>
    <w:p>
      <w:pPr>
        <w:shd w:val="clear"/>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3.在技术评审时，如发现下列情形之一的，投标文件将被视为无效：</w:t>
      </w:r>
    </w:p>
    <w:p>
      <w:pPr>
        <w:pStyle w:val="8"/>
        <w:shd w:val="clear"/>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（1）未提供或未如实提供投标货物的技术参数，或者投标文件标明的响应或偏离与事实不符或虚假投标的；</w:t>
      </w:r>
    </w:p>
    <w:p>
      <w:pPr>
        <w:pStyle w:val="8"/>
        <w:shd w:val="clear"/>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（2）明显不符合招标文件要求的规格尺寸、质量标准，或者与招标文件中标“★”的任何一项技术指标、主要功能项目或技术要求发生实质性负偏离的；</w:t>
      </w:r>
    </w:p>
    <w:p>
      <w:pPr>
        <w:pStyle w:val="8"/>
        <w:shd w:val="clear"/>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）投标技术方案不明确，存在一个或一个以上备选（替代）投标方案的；</w:t>
      </w:r>
    </w:p>
    <w:p>
      <w:pPr>
        <w:shd w:val="clear"/>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4.在报价评审时，如发现下列情形之一的，投标文件将被视为无效：</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（1）未采用人民币报价或者未按照招标文件标明的币种报价的；</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（2）报价超出最高限价，或者超出总采购预算金额或分项采购预算，采购人不能支付的；</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（3）投标报价具有选择性，或者开标价格与投标文件承诺的优惠（折扣）价格不一致的；</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hd w:val="clear"/>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5.有下列情形之一的视为关联供应商参加同一合同项下政府采购活动，投标文件将被视为无效:</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单位负责人为同一人或者存在直接控股、管理关系的不同供应商，参加同一合同项下的政府采购活动。除单一来源采购项目外，为采购项目提供整体设计、规范编制或者项目管理、监理、检测等服务的供应商，不得再参加该采购项目的其他采购活动。</w:t>
      </w:r>
    </w:p>
    <w:p>
      <w:pPr>
        <w:shd w:val="clear"/>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6.有本须知总则特别说明（八）第6款情形之一的视为投标人相互串通，投标文件将视为无效。</w:t>
      </w:r>
    </w:p>
    <w:p>
      <w:pPr>
        <w:shd w:val="clear"/>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7.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hd w:val="clear"/>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hd w:val="clear"/>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非单一产品采购项目中，多家投标人提供的核心产品品牌相同的，视为提供相同品牌产品。</w:t>
      </w:r>
    </w:p>
    <w:p>
      <w:pPr>
        <w:shd w:val="clear"/>
        <w:rPr>
          <w:rFonts w:ascii="宋体" w:hAnsi="宋体" w:cs="宋体"/>
          <w:b/>
          <w:bCs/>
          <w:color w:val="auto"/>
          <w:sz w:val="24"/>
          <w:highlight w:val="none"/>
        </w:rPr>
      </w:pPr>
      <w:r>
        <w:rPr>
          <w:rFonts w:hint="eastAsia" w:ascii="宋体" w:hAnsi="宋体" w:cs="宋体"/>
          <w:b/>
          <w:bCs/>
          <w:color w:val="auto"/>
          <w:sz w:val="24"/>
          <w:highlight w:val="none"/>
        </w:rPr>
        <w:t>（九）评标过程的监控</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本项目评标过程实行全程录音、录像监控，投标人在评标过程中所进行的试图影响评标结果的不公正活动，可能导致其投标被拒绝。</w:t>
      </w:r>
    </w:p>
    <w:p>
      <w:pPr>
        <w:shd w:val="clear"/>
        <w:rPr>
          <w:rFonts w:ascii="宋体" w:hAnsi="宋体" w:cs="宋体"/>
          <w:b/>
          <w:bCs/>
          <w:color w:val="auto"/>
          <w:sz w:val="24"/>
          <w:highlight w:val="none"/>
        </w:rPr>
      </w:pPr>
      <w:r>
        <w:rPr>
          <w:rFonts w:hint="eastAsia" w:ascii="宋体" w:hAnsi="宋体" w:cs="宋体"/>
          <w:b/>
          <w:bCs/>
          <w:color w:val="auto"/>
          <w:sz w:val="24"/>
          <w:highlight w:val="none"/>
        </w:rPr>
        <w:t>（十）信用查询</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根据《关于做好政府采购有关信用主体标识码登记及在政府采购活动中查询使用信用记录有关问题的通知》桂财采〔2016〕37号的通知，中标通知书发出前，由采购代理机构对第一中标候选人进行信用查询：</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（1）查询渠道：“信用中国”网站(www.creditchina.gov.cn)、中国政府采购网(www.ccgp.gov.cn)等；</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（2）查询截止时点：2018年1月1日起至投标截止时间前；</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（3）信用信息查询记录和证据留存方式：在查询网站中直接打印查询记录，打印材料作为采购活动资料保存。</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4）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p>
      <w:pPr>
        <w:shd w:val="clear"/>
        <w:rPr>
          <w:rFonts w:ascii="宋体" w:hAnsi="宋体" w:cs="宋体"/>
          <w:b/>
          <w:bCs/>
          <w:color w:val="auto"/>
          <w:sz w:val="24"/>
          <w:highlight w:val="none"/>
        </w:rPr>
      </w:pPr>
      <w:bookmarkStart w:id="102" w:name="_Toc254970687"/>
      <w:bookmarkStart w:id="103" w:name="_Toc254970546"/>
      <w:r>
        <w:rPr>
          <w:rFonts w:hint="eastAsia" w:ascii="宋体" w:hAnsi="宋体" w:cs="宋体"/>
          <w:b/>
          <w:bCs/>
          <w:color w:val="auto"/>
          <w:sz w:val="24"/>
          <w:highlight w:val="none"/>
        </w:rPr>
        <w:t>（十一）评标结果</w:t>
      </w:r>
    </w:p>
    <w:bookmarkEnd w:id="102"/>
    <w:bookmarkEnd w:id="103"/>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1.采购代理机构在评标结束后二个工作日内将评标报告送采购人，采购人在五个工作日内按照评标报告中推荐的中标候选供应商顺序确定中标人。采购人也可以事先授权评标委员会直接确定中标人。</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2.中标人确定后，采购代理机构二个工作日内原发布招标公告的网上发布中标公告。</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3.发布中标公告的同时，采购代理机构向中标人发出中标通知书（格式详见附件）。</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4.投标人认为招标文件、招标过程或中标结果使自己的权益受到损害的，可以在规定的期限内，以书面形式向采购代理机构提出质疑。并及时索要书面回执。</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5.采购代理机构应当按照有关规定就采购人委托授权范围内的事项在收到投标人的书面质疑后七个工作日内做出答复，但答复的内容不得涉及商业秘密。</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6.采购代理机构无义务向未中标人退还其投标文件。</w:t>
      </w:r>
    </w:p>
    <w:p>
      <w:pPr>
        <w:shd w:val="clear"/>
        <w:rPr>
          <w:rFonts w:ascii="宋体" w:hAnsi="宋体" w:cs="宋体"/>
          <w:b/>
          <w:bCs/>
          <w:color w:val="auto"/>
          <w:sz w:val="24"/>
          <w:highlight w:val="none"/>
        </w:rPr>
      </w:pPr>
      <w:r>
        <w:rPr>
          <w:rFonts w:hint="eastAsia" w:ascii="宋体" w:hAnsi="宋体" w:cs="宋体"/>
          <w:b/>
          <w:bCs/>
          <w:color w:val="auto"/>
          <w:sz w:val="24"/>
          <w:highlight w:val="none"/>
        </w:rPr>
        <w:t>（十二）废标和重新招标</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1.在招标过程中，出现下列情形之一的，予以废标：</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(1)符合专业条件的供应商或者对招标文件作实质响应的供应商不足三家的；</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(2)出现影响采购公正的违法、违规行为的；</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(3)投标人的报价均超过了总采购预算，采购人不能支付的；</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(4)因重大变故，采购任务取消的。</w:t>
      </w:r>
    </w:p>
    <w:p>
      <w:pPr>
        <w:shd w:val="clear"/>
        <w:ind w:firstLine="456" w:firstLineChars="200"/>
        <w:rPr>
          <w:rFonts w:ascii="宋体" w:hAnsi="宋体" w:cs="宋体"/>
          <w:color w:val="auto"/>
          <w:spacing w:val="-6"/>
          <w:sz w:val="24"/>
          <w:highlight w:val="none"/>
        </w:rPr>
      </w:pPr>
      <w:r>
        <w:rPr>
          <w:rFonts w:hint="eastAsia" w:ascii="宋体" w:hAnsi="宋体" w:cs="宋体"/>
          <w:color w:val="auto"/>
          <w:spacing w:val="-6"/>
          <w:sz w:val="24"/>
          <w:highlight w:val="none"/>
        </w:rPr>
        <w:t>2.废标后，采购代理机构将在原政府采购信息发布媒体上公告废标理由，不再另行通知。</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3.重新招标</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公开招标数额标准以上的采购项目，投标截止后投标人不足3家或者通过资格审查或符合性审查的投标人不足3家的，除采购任务取消情形外，按照以下方式处理：</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(1)招标文件存在不合理条款或者招标程序不符合规定的，采购人、采购代理机构改正后依法重新招标；</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(2)招标文件没有不合理条款、招标程序符合规定，需要采用其他采购方式采购的，采购人应当依法报同级财政部门批准。</w:t>
      </w:r>
    </w:p>
    <w:p>
      <w:pPr>
        <w:shd w:val="clear"/>
        <w:rPr>
          <w:color w:val="auto"/>
          <w:highlight w:val="none"/>
        </w:rPr>
      </w:pPr>
    </w:p>
    <w:p>
      <w:pPr>
        <w:pStyle w:val="2"/>
        <w:shd w:val="clear"/>
        <w:rPr>
          <w:color w:val="auto"/>
          <w:highlight w:val="none"/>
        </w:rPr>
      </w:pPr>
    </w:p>
    <w:p>
      <w:pPr>
        <w:pStyle w:val="2"/>
        <w:shd w:val="clear"/>
        <w:rPr>
          <w:color w:val="auto"/>
          <w:highlight w:val="none"/>
        </w:rPr>
      </w:pPr>
    </w:p>
    <w:p>
      <w:pPr>
        <w:shd w:val="clear"/>
        <w:snapToGrid w:val="0"/>
        <w:spacing w:line="360" w:lineRule="exact"/>
        <w:ind w:firstLine="630" w:firstLineChars="196"/>
        <w:jc w:val="center"/>
        <w:rPr>
          <w:rFonts w:asciiTheme="minorEastAsia" w:hAnsiTheme="minorEastAsia" w:eastAsiaTheme="minorEastAsia"/>
          <w:b/>
          <w:bCs/>
          <w:color w:val="auto"/>
          <w:sz w:val="32"/>
          <w:szCs w:val="32"/>
          <w:highlight w:val="none"/>
        </w:rPr>
      </w:pPr>
      <w:r>
        <w:rPr>
          <w:rFonts w:hint="eastAsia" w:asciiTheme="minorEastAsia" w:hAnsiTheme="minorEastAsia" w:eastAsiaTheme="minorEastAsia"/>
          <w:b/>
          <w:bCs/>
          <w:color w:val="auto"/>
          <w:sz w:val="32"/>
          <w:szCs w:val="32"/>
          <w:highlight w:val="none"/>
        </w:rPr>
        <w:t>七、签订合同</w:t>
      </w:r>
    </w:p>
    <w:p>
      <w:pPr>
        <w:shd w:val="clear"/>
        <w:snapToGrid w:val="0"/>
        <w:spacing w:line="360" w:lineRule="exact"/>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（一）</w:t>
      </w:r>
      <w:r>
        <w:rPr>
          <w:rFonts w:hint="eastAsia" w:asciiTheme="minorEastAsia" w:hAnsiTheme="minorEastAsia" w:eastAsiaTheme="minorEastAsia"/>
          <w:b/>
          <w:color w:val="auto"/>
          <w:sz w:val="24"/>
          <w:highlight w:val="none"/>
        </w:rPr>
        <w:t>合同授予标准</w:t>
      </w:r>
    </w:p>
    <w:p>
      <w:pPr>
        <w:pStyle w:val="22"/>
        <w:shd w:val="clear"/>
        <w:spacing w:line="36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合同将授予被确定为实质上响应招标文件要求，具备履行合同能力，综合评分排名第一的投标人。</w:t>
      </w:r>
    </w:p>
    <w:p>
      <w:pPr>
        <w:pStyle w:val="22"/>
        <w:shd w:val="clear"/>
        <w:snapToGrid w:val="0"/>
        <w:spacing w:line="360" w:lineRule="exact"/>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color w:val="auto"/>
          <w:sz w:val="24"/>
          <w:szCs w:val="24"/>
          <w:highlight w:val="none"/>
        </w:rPr>
        <w:t>（二）</w:t>
      </w:r>
      <w:r>
        <w:rPr>
          <w:rFonts w:hint="eastAsia" w:asciiTheme="minorEastAsia" w:hAnsiTheme="minorEastAsia" w:eastAsiaTheme="minorEastAsia"/>
          <w:b/>
          <w:bCs/>
          <w:color w:val="auto"/>
          <w:sz w:val="24"/>
          <w:szCs w:val="24"/>
          <w:highlight w:val="none"/>
        </w:rPr>
        <w:t>签订合同</w:t>
      </w:r>
    </w:p>
    <w:p>
      <w:pPr>
        <w:pStyle w:val="22"/>
        <w:shd w:val="clear"/>
        <w:spacing w:line="360" w:lineRule="exact"/>
        <w:ind w:firstLine="42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1.投标人收到中标通知书后，应按中标通知书中规定的时间、地点与采购人签订合同。</w:t>
      </w:r>
    </w:p>
    <w:p>
      <w:pPr>
        <w:pStyle w:val="22"/>
        <w:shd w:val="clear"/>
        <w:spacing w:line="360" w:lineRule="exact"/>
        <w:ind w:firstLine="42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2.如果中标人不按中标通知书中规定签订合同，则按中标人违约处理。</w:t>
      </w:r>
    </w:p>
    <w:p>
      <w:pPr>
        <w:pStyle w:val="22"/>
        <w:shd w:val="clear"/>
        <w:spacing w:line="360" w:lineRule="exact"/>
        <w:ind w:firstLine="420"/>
        <w:rPr>
          <w:rFonts w:asciiTheme="minorEastAsia" w:hAnsiTheme="minorEastAsia" w:eastAsiaTheme="minorEastAsia"/>
          <w:b/>
          <w:color w:val="auto"/>
          <w:sz w:val="24"/>
          <w:szCs w:val="24"/>
          <w:highlight w:val="none"/>
        </w:rPr>
      </w:pPr>
      <w:r>
        <w:rPr>
          <w:rFonts w:hint="eastAsia" w:asciiTheme="minorEastAsia" w:hAnsiTheme="minorEastAsia" w:eastAsiaTheme="minorEastAsia"/>
          <w:color w:val="auto"/>
          <w:sz w:val="24"/>
          <w:szCs w:val="24"/>
          <w:highlight w:val="none"/>
        </w:rPr>
        <w:t>3.中标人因不可抗力或者自身原因不能履行政府采购合同的，采购人可以与中标人之后排名第一的中标候选供应商签订采购合同，以此类推。</w:t>
      </w:r>
      <w:r>
        <w:rPr>
          <w:rFonts w:hint="eastAsia" w:asciiTheme="minorEastAsia" w:hAnsiTheme="minorEastAsia" w:eastAsiaTheme="minorEastAsia"/>
          <w:bCs/>
          <w:color w:val="auto"/>
          <w:sz w:val="24"/>
          <w:szCs w:val="24"/>
          <w:highlight w:val="none"/>
        </w:rPr>
        <w:t>采购人也可以重新开展采购活动。</w:t>
      </w:r>
    </w:p>
    <w:p>
      <w:pPr>
        <w:pStyle w:val="22"/>
        <w:shd w:val="clear"/>
        <w:snapToGrid w:val="0"/>
        <w:spacing w:line="360" w:lineRule="exact"/>
        <w:ind w:firstLine="315" w:firstLineChars="98"/>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八、其他事项</w:t>
      </w:r>
    </w:p>
    <w:p>
      <w:pPr>
        <w:pStyle w:val="22"/>
        <w:shd w:val="clear"/>
        <w:spacing w:line="360" w:lineRule="exact"/>
        <w:ind w:firstLine="42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（一）招标代理服务费</w:t>
      </w:r>
      <w:bookmarkStart w:id="104" w:name="_Toc254970689"/>
      <w:bookmarkStart w:id="105" w:name="_Toc254970548"/>
      <w:r>
        <w:rPr>
          <w:rFonts w:hint="eastAsia" w:asciiTheme="minorEastAsia" w:hAnsiTheme="minorEastAsia" w:eastAsiaTheme="minorEastAsia"/>
          <w:color w:val="auto"/>
          <w:sz w:val="24"/>
          <w:szCs w:val="24"/>
          <w:highlight w:val="none"/>
        </w:rPr>
        <w:t>按</w:t>
      </w:r>
      <w:r>
        <w:rPr>
          <w:rFonts w:hint="eastAsia" w:asciiTheme="minorEastAsia" w:hAnsiTheme="minorEastAsia" w:eastAsiaTheme="minorEastAsia"/>
          <w:color w:val="auto"/>
          <w:sz w:val="24"/>
          <w:szCs w:val="24"/>
          <w:highlight w:val="none"/>
          <w:u w:val="single"/>
        </w:rPr>
        <w:t>参照国家计委计价格（2002）1980 号文、发改办价格[2003]857号文和发改价格[2011]534 号文收费标准下浮20%计取（货物类）</w:t>
      </w:r>
      <w:r>
        <w:rPr>
          <w:rFonts w:hint="eastAsia" w:asciiTheme="minorEastAsia" w:hAnsiTheme="minorEastAsia" w:eastAsiaTheme="minorEastAsia"/>
          <w:color w:val="auto"/>
          <w:sz w:val="24"/>
          <w:szCs w:val="24"/>
          <w:highlight w:val="none"/>
          <w:u w:val="single"/>
          <w:lang w:eastAsia="zh-CN"/>
        </w:rPr>
        <w:t>，</w:t>
      </w:r>
      <w:r>
        <w:rPr>
          <w:rFonts w:hint="eastAsia" w:asciiTheme="minorEastAsia" w:hAnsiTheme="minorEastAsia" w:eastAsiaTheme="minorEastAsia"/>
          <w:color w:val="auto"/>
          <w:sz w:val="24"/>
          <w:szCs w:val="24"/>
          <w:highlight w:val="none"/>
        </w:rPr>
        <w:t>向</w:t>
      </w:r>
      <w:r>
        <w:rPr>
          <w:rFonts w:hint="eastAsia" w:asciiTheme="minorEastAsia" w:hAnsiTheme="minorEastAsia" w:eastAsiaTheme="minorEastAsia"/>
          <w:color w:val="auto"/>
          <w:sz w:val="24"/>
          <w:szCs w:val="24"/>
          <w:highlight w:val="none"/>
          <w:u w:val="single"/>
        </w:rPr>
        <w:t>中标人</w:t>
      </w:r>
      <w:r>
        <w:rPr>
          <w:rFonts w:hint="eastAsia" w:asciiTheme="minorEastAsia" w:hAnsiTheme="minorEastAsia" w:eastAsiaTheme="minorEastAsia"/>
          <w:color w:val="auto"/>
          <w:sz w:val="24"/>
          <w:szCs w:val="24"/>
          <w:highlight w:val="none"/>
        </w:rPr>
        <w:t>收取。缴纳方式：转账。</w:t>
      </w:r>
    </w:p>
    <w:p>
      <w:pPr>
        <w:pStyle w:val="22"/>
        <w:shd w:val="clear"/>
        <w:spacing w:line="360" w:lineRule="exact"/>
        <w:ind w:firstLine="425"/>
        <w:rPr>
          <w:rFonts w:asciiTheme="minorEastAsia" w:hAnsiTheme="minorEastAsia" w:eastAsiaTheme="minorEastAsia"/>
          <w:color w:val="auto"/>
          <w:sz w:val="24"/>
          <w:szCs w:val="24"/>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30"/>
          <w:szCs w:val="30"/>
          <w:highlight w:val="none"/>
        </w:rPr>
      </w:pPr>
    </w:p>
    <w:p>
      <w:pPr>
        <w:pStyle w:val="22"/>
        <w:shd w:val="clear"/>
        <w:snapToGrid w:val="0"/>
        <w:jc w:val="center"/>
        <w:outlineLvl w:val="0"/>
        <w:rPr>
          <w:rFonts w:hAnsi="宋体"/>
          <w:b/>
          <w:color w:val="auto"/>
          <w:sz w:val="44"/>
          <w:szCs w:val="44"/>
          <w:highlight w:val="none"/>
        </w:rPr>
      </w:pPr>
      <w:bookmarkStart w:id="106" w:name="_Toc24594"/>
      <w:r>
        <w:rPr>
          <w:rFonts w:hint="eastAsia" w:hAnsi="宋体"/>
          <w:b/>
          <w:color w:val="auto"/>
          <w:sz w:val="44"/>
          <w:szCs w:val="44"/>
          <w:highlight w:val="none"/>
        </w:rPr>
        <w:t>第四章  评标办法及评分标准</w:t>
      </w:r>
      <w:bookmarkEnd w:id="104"/>
      <w:bookmarkEnd w:id="105"/>
      <w:bookmarkEnd w:id="106"/>
    </w:p>
    <w:p>
      <w:pPr>
        <w:pStyle w:val="22"/>
        <w:shd w:val="clear"/>
        <w:outlineLvl w:val="0"/>
        <w:rPr>
          <w:rFonts w:hAnsi="宋体"/>
          <w:b/>
          <w:color w:val="auto"/>
          <w:highlight w:val="none"/>
        </w:rPr>
      </w:pPr>
      <w:bookmarkStart w:id="107" w:name="_Toc254970690"/>
      <w:bookmarkStart w:id="108" w:name="_Toc254970549"/>
    </w:p>
    <w:bookmarkEnd w:id="107"/>
    <w:bookmarkEnd w:id="108"/>
    <w:p>
      <w:pPr>
        <w:shd w:val="clear"/>
        <w:ind w:firstLine="643" w:firstLineChars="200"/>
        <w:jc w:val="center"/>
        <w:rPr>
          <w:rFonts w:ascii="宋体" w:hAnsi="宋体"/>
          <w:b/>
          <w:color w:val="auto"/>
          <w:sz w:val="32"/>
          <w:highlight w:val="none"/>
        </w:rPr>
      </w:pPr>
    </w:p>
    <w:p>
      <w:pPr>
        <w:shd w:val="clear"/>
        <w:ind w:firstLine="643" w:firstLineChars="200"/>
        <w:jc w:val="center"/>
        <w:rPr>
          <w:rFonts w:ascii="宋体" w:hAnsi="宋体"/>
          <w:b/>
          <w:color w:val="auto"/>
          <w:sz w:val="32"/>
          <w:highlight w:val="none"/>
        </w:rPr>
      </w:pPr>
    </w:p>
    <w:p>
      <w:pPr>
        <w:shd w:val="clear"/>
        <w:ind w:firstLine="643" w:firstLineChars="200"/>
        <w:jc w:val="center"/>
        <w:rPr>
          <w:rFonts w:ascii="宋体" w:hAnsi="宋体"/>
          <w:b/>
          <w:color w:val="auto"/>
          <w:sz w:val="32"/>
          <w:highlight w:val="none"/>
        </w:rPr>
      </w:pPr>
    </w:p>
    <w:p>
      <w:pPr>
        <w:shd w:val="clear"/>
        <w:ind w:firstLine="643" w:firstLineChars="200"/>
        <w:jc w:val="center"/>
        <w:rPr>
          <w:rFonts w:ascii="宋体" w:hAnsi="宋体"/>
          <w:b/>
          <w:color w:val="auto"/>
          <w:sz w:val="32"/>
          <w:highlight w:val="none"/>
        </w:rPr>
      </w:pPr>
    </w:p>
    <w:p>
      <w:pPr>
        <w:pStyle w:val="8"/>
        <w:shd w:val="clear"/>
        <w:rPr>
          <w:rFonts w:ascii="宋体" w:hAnsi="宋体"/>
          <w:b/>
          <w:color w:val="auto"/>
          <w:sz w:val="32"/>
          <w:highlight w:val="none"/>
        </w:rPr>
      </w:pPr>
    </w:p>
    <w:p>
      <w:pPr>
        <w:pStyle w:val="8"/>
        <w:shd w:val="clear"/>
        <w:rPr>
          <w:rFonts w:ascii="宋体" w:hAnsi="宋体"/>
          <w:b/>
          <w:color w:val="auto"/>
          <w:sz w:val="32"/>
          <w:highlight w:val="none"/>
        </w:rPr>
      </w:pPr>
    </w:p>
    <w:p>
      <w:pPr>
        <w:pStyle w:val="8"/>
        <w:shd w:val="clear"/>
        <w:rPr>
          <w:rFonts w:ascii="宋体" w:hAnsi="宋体"/>
          <w:b/>
          <w:color w:val="auto"/>
          <w:sz w:val="32"/>
          <w:highlight w:val="none"/>
        </w:rPr>
      </w:pPr>
    </w:p>
    <w:p>
      <w:pPr>
        <w:pStyle w:val="8"/>
        <w:shd w:val="clear"/>
        <w:rPr>
          <w:rFonts w:ascii="宋体" w:hAnsi="宋体"/>
          <w:b/>
          <w:color w:val="auto"/>
          <w:sz w:val="32"/>
          <w:highlight w:val="none"/>
        </w:rPr>
      </w:pPr>
    </w:p>
    <w:p>
      <w:pPr>
        <w:pStyle w:val="8"/>
        <w:shd w:val="clear"/>
        <w:rPr>
          <w:rFonts w:ascii="宋体" w:hAnsi="宋体"/>
          <w:b/>
          <w:color w:val="auto"/>
          <w:sz w:val="32"/>
          <w:highlight w:val="none"/>
        </w:rPr>
      </w:pPr>
    </w:p>
    <w:p>
      <w:pPr>
        <w:pStyle w:val="8"/>
        <w:shd w:val="clear"/>
        <w:rPr>
          <w:rFonts w:ascii="宋体" w:hAnsi="宋体"/>
          <w:b/>
          <w:color w:val="auto"/>
          <w:sz w:val="32"/>
          <w:highlight w:val="none"/>
        </w:rPr>
      </w:pPr>
    </w:p>
    <w:p>
      <w:pPr>
        <w:pStyle w:val="8"/>
        <w:shd w:val="clear"/>
        <w:rPr>
          <w:rFonts w:ascii="宋体" w:hAnsi="宋体"/>
          <w:b/>
          <w:color w:val="auto"/>
          <w:sz w:val="32"/>
          <w:highlight w:val="none"/>
        </w:rPr>
      </w:pPr>
    </w:p>
    <w:p>
      <w:pPr>
        <w:pStyle w:val="8"/>
        <w:shd w:val="clear"/>
        <w:ind w:firstLine="0"/>
        <w:rPr>
          <w:rFonts w:ascii="宋体" w:hAnsi="宋体"/>
          <w:b/>
          <w:color w:val="auto"/>
          <w:sz w:val="32"/>
          <w:highlight w:val="none"/>
        </w:rPr>
      </w:pPr>
    </w:p>
    <w:p>
      <w:pPr>
        <w:shd w:val="clear"/>
        <w:ind w:firstLine="643" w:firstLineChars="200"/>
        <w:jc w:val="center"/>
        <w:rPr>
          <w:rFonts w:ascii="宋体" w:hAnsi="宋体"/>
          <w:b/>
          <w:color w:val="auto"/>
          <w:sz w:val="32"/>
          <w:highlight w:val="none"/>
        </w:rPr>
      </w:pPr>
      <w:r>
        <w:rPr>
          <w:rFonts w:hint="eastAsia" w:ascii="宋体" w:hAnsi="宋体"/>
          <w:b/>
          <w:color w:val="auto"/>
          <w:sz w:val="32"/>
          <w:highlight w:val="none"/>
        </w:rPr>
        <w:t>评标方法和评标标准（综合评分法）</w:t>
      </w:r>
    </w:p>
    <w:p>
      <w:pPr>
        <w:pStyle w:val="22"/>
        <w:shd w:val="clear"/>
        <w:spacing w:line="400" w:lineRule="exact"/>
        <w:ind w:firstLine="48" w:firstLineChars="20"/>
        <w:rPr>
          <w:rFonts w:hAnsi="宋体" w:cs="宋体"/>
          <w:b/>
          <w:color w:val="auto"/>
          <w:sz w:val="24"/>
          <w:szCs w:val="24"/>
          <w:highlight w:val="none"/>
        </w:rPr>
      </w:pPr>
      <w:r>
        <w:rPr>
          <w:rFonts w:hint="eastAsia" w:hAnsi="宋体" w:cs="宋体"/>
          <w:b/>
          <w:color w:val="auto"/>
          <w:sz w:val="24"/>
          <w:szCs w:val="24"/>
          <w:highlight w:val="none"/>
        </w:rPr>
        <w:t>一、评标原则</w:t>
      </w:r>
    </w:p>
    <w:p>
      <w:pPr>
        <w:pStyle w:val="22"/>
        <w:shd w:val="clear"/>
        <w:spacing w:line="40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（一）评委构成：本招标采购项目的评委分别由依法组成的专家、采购单位代表共 5人以上单数构成，其中专家人数不少于成员总数的三分之二。</w:t>
      </w:r>
    </w:p>
    <w:p>
      <w:pPr>
        <w:pStyle w:val="33"/>
        <w:shd w:val="clear"/>
        <w:spacing w:line="400" w:lineRule="exact"/>
        <w:ind w:left="0" w:firstLine="480" w:firstLineChars="200"/>
        <w:rPr>
          <w:rFonts w:ascii="宋体" w:hAnsi="宋体" w:cs="宋体"/>
          <w:b/>
          <w:bCs/>
          <w:color w:val="auto"/>
          <w:sz w:val="24"/>
          <w:szCs w:val="24"/>
          <w:highlight w:val="none"/>
        </w:rPr>
      </w:pPr>
      <w:r>
        <w:rPr>
          <w:rFonts w:hint="eastAsia" w:ascii="宋体" w:hAnsi="宋体" w:cs="宋体"/>
          <w:bCs/>
          <w:color w:val="auto"/>
          <w:sz w:val="24"/>
          <w:szCs w:val="24"/>
          <w:highlight w:val="none"/>
        </w:rPr>
        <w:t>（二）评标依据：评委将以招投标文件为评标依据，对投标人的投标报价、服务方案、商务业绩等内容按百分制打分。其中</w:t>
      </w:r>
      <w:r>
        <w:rPr>
          <w:rFonts w:hint="eastAsia" w:ascii="宋体" w:hAnsi="宋体" w:cs="宋体"/>
          <w:b/>
          <w:color w:val="auto"/>
          <w:kern w:val="2"/>
          <w:sz w:val="24"/>
          <w:szCs w:val="24"/>
          <w:highlight w:val="none"/>
        </w:rPr>
        <w:t>价格分</w:t>
      </w:r>
      <w:r>
        <w:rPr>
          <w:rFonts w:hint="eastAsia" w:ascii="宋体" w:hAnsi="宋体" w:cs="宋体"/>
          <w:b/>
          <w:color w:val="auto"/>
          <w:kern w:val="2"/>
          <w:sz w:val="24"/>
          <w:szCs w:val="24"/>
          <w:highlight w:val="none"/>
          <w:u w:val="single"/>
          <w:lang w:val="en-US" w:eastAsia="zh-CN"/>
        </w:rPr>
        <w:t>40</w:t>
      </w:r>
      <w:r>
        <w:rPr>
          <w:rFonts w:hint="eastAsia" w:ascii="宋体" w:hAnsi="宋体" w:cs="宋体"/>
          <w:b/>
          <w:color w:val="auto"/>
          <w:kern w:val="2"/>
          <w:sz w:val="24"/>
          <w:szCs w:val="24"/>
          <w:highlight w:val="none"/>
        </w:rPr>
        <w:t>分；技术分</w:t>
      </w:r>
      <w:r>
        <w:rPr>
          <w:rFonts w:hint="eastAsia" w:ascii="宋体" w:hAnsi="宋体" w:cs="宋体"/>
          <w:b/>
          <w:color w:val="auto"/>
          <w:kern w:val="2"/>
          <w:sz w:val="24"/>
          <w:szCs w:val="24"/>
          <w:highlight w:val="none"/>
          <w:u w:val="single"/>
          <w:lang w:val="en-US" w:eastAsia="zh-CN"/>
        </w:rPr>
        <w:t>43</w:t>
      </w:r>
      <w:r>
        <w:rPr>
          <w:rFonts w:hint="eastAsia" w:ascii="宋体" w:hAnsi="宋体" w:cs="宋体"/>
          <w:b/>
          <w:color w:val="auto"/>
          <w:kern w:val="2"/>
          <w:sz w:val="24"/>
          <w:szCs w:val="24"/>
          <w:highlight w:val="none"/>
        </w:rPr>
        <w:t>分；商务分</w:t>
      </w:r>
      <w:r>
        <w:rPr>
          <w:rFonts w:hint="eastAsia" w:ascii="宋体" w:hAnsi="宋体" w:cs="宋体"/>
          <w:b/>
          <w:color w:val="auto"/>
          <w:kern w:val="2"/>
          <w:sz w:val="24"/>
          <w:szCs w:val="24"/>
          <w:highlight w:val="none"/>
          <w:u w:val="single"/>
          <w:lang w:val="en-US" w:eastAsia="zh-CN"/>
        </w:rPr>
        <w:t>17</w:t>
      </w:r>
      <w:r>
        <w:rPr>
          <w:rFonts w:hint="eastAsia" w:ascii="宋体" w:hAnsi="宋体" w:cs="宋体"/>
          <w:b/>
          <w:color w:val="auto"/>
          <w:kern w:val="2"/>
          <w:sz w:val="24"/>
          <w:szCs w:val="24"/>
          <w:highlight w:val="none"/>
        </w:rPr>
        <w:t>分。</w:t>
      </w:r>
    </w:p>
    <w:p>
      <w:pPr>
        <w:pStyle w:val="22"/>
        <w:shd w:val="clear"/>
        <w:spacing w:line="40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rPr>
        <w:t>（三）评标方式：以封闭方式进行。</w:t>
      </w:r>
    </w:p>
    <w:p>
      <w:pPr>
        <w:pStyle w:val="22"/>
        <w:shd w:val="clear"/>
        <w:spacing w:line="400" w:lineRule="exact"/>
        <w:rPr>
          <w:rFonts w:hAnsi="宋体" w:cs="宋体"/>
          <w:b/>
          <w:color w:val="auto"/>
          <w:sz w:val="24"/>
          <w:szCs w:val="24"/>
          <w:highlight w:val="none"/>
        </w:rPr>
      </w:pPr>
      <w:r>
        <w:rPr>
          <w:rFonts w:hint="eastAsia" w:hAnsi="宋体" w:cs="宋体"/>
          <w:b/>
          <w:color w:val="auto"/>
          <w:sz w:val="24"/>
          <w:szCs w:val="24"/>
          <w:highlight w:val="none"/>
        </w:rPr>
        <w:t>二、评定方法</w:t>
      </w:r>
    </w:p>
    <w:p>
      <w:pPr>
        <w:pStyle w:val="22"/>
        <w:shd w:val="clear"/>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（一）对进入详评的，采用百分制综合评分法。</w:t>
      </w:r>
    </w:p>
    <w:p>
      <w:pPr>
        <w:pStyle w:val="22"/>
        <w:shd w:val="clear"/>
        <w:spacing w:line="400" w:lineRule="exact"/>
        <w:ind w:firstLine="475" w:firstLineChars="198"/>
        <w:rPr>
          <w:rFonts w:hAnsi="宋体" w:cs="宋体"/>
          <w:color w:val="auto"/>
          <w:spacing w:val="-6"/>
          <w:sz w:val="24"/>
          <w:szCs w:val="24"/>
          <w:highlight w:val="none"/>
        </w:rPr>
      </w:pPr>
      <w:r>
        <w:rPr>
          <w:rFonts w:hint="eastAsia" w:hAnsi="宋体" w:cs="宋体"/>
          <w:bCs/>
          <w:color w:val="auto"/>
          <w:sz w:val="24"/>
          <w:szCs w:val="24"/>
          <w:highlight w:val="none"/>
        </w:rPr>
        <w:t>（二）</w:t>
      </w:r>
      <w:r>
        <w:rPr>
          <w:rFonts w:hint="eastAsia" w:hAnsi="宋体" w:cs="宋体"/>
          <w:color w:val="auto"/>
          <w:spacing w:val="-6"/>
          <w:sz w:val="24"/>
          <w:szCs w:val="24"/>
          <w:highlight w:val="none"/>
        </w:rPr>
        <w:t>根据《政府采购促进中小企业发展管理办法》（财库〔2020〕46号）的规定：</w:t>
      </w:r>
    </w:p>
    <w:p>
      <w:pPr>
        <w:pStyle w:val="22"/>
        <w:shd w:val="clear"/>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对参加政府采购活动并依法提供《中小企业声明函》的小微企业，对其产品价格给予10%的扣除，用扣除后的价格参与评审，即：即：</w:t>
      </w:r>
      <w:r>
        <w:rPr>
          <w:rFonts w:hint="eastAsia" w:hAnsi="宋体" w:cs="宋体"/>
          <w:bCs/>
          <w:color w:val="auto"/>
          <w:spacing w:val="-6"/>
          <w:sz w:val="24"/>
          <w:szCs w:val="24"/>
          <w:highlight w:val="none"/>
        </w:rPr>
        <w:t>评标价</w:t>
      </w:r>
      <w:r>
        <w:rPr>
          <w:rFonts w:hint="eastAsia" w:hAnsi="宋体" w:cs="宋体"/>
          <w:bCs/>
          <w:color w:val="auto"/>
          <w:sz w:val="24"/>
          <w:szCs w:val="24"/>
          <w:highlight w:val="none"/>
        </w:rPr>
        <w:t>P</w:t>
      </w:r>
      <w:r>
        <w:rPr>
          <w:rFonts w:hint="eastAsia" w:hAnsi="宋体" w:cs="宋体"/>
          <w:bCs/>
          <w:color w:val="auto"/>
          <w:sz w:val="24"/>
          <w:szCs w:val="24"/>
          <w:highlight w:val="none"/>
          <w:vertAlign w:val="subscript"/>
        </w:rPr>
        <w:t xml:space="preserve">P </w:t>
      </w:r>
      <w:r>
        <w:rPr>
          <w:rFonts w:hint="eastAsia" w:hAnsi="宋体" w:cs="宋体"/>
          <w:bCs/>
          <w:color w:val="auto"/>
          <w:sz w:val="24"/>
          <w:szCs w:val="24"/>
          <w:highlight w:val="none"/>
        </w:rPr>
        <w:t>=投标报价P</w:t>
      </w:r>
      <w:r>
        <w:rPr>
          <w:rFonts w:hint="eastAsia" w:hAnsi="宋体" w:cs="宋体"/>
          <w:bCs/>
          <w:color w:val="auto"/>
          <w:sz w:val="24"/>
          <w:szCs w:val="24"/>
          <w:highlight w:val="none"/>
          <w:vertAlign w:val="subscript"/>
        </w:rPr>
        <w:t>i</w:t>
      </w:r>
      <w:r>
        <w:rPr>
          <w:rFonts w:hint="eastAsia" w:hAnsi="宋体" w:cs="宋体"/>
          <w:bCs/>
          <w:color w:val="auto"/>
          <w:sz w:val="24"/>
          <w:szCs w:val="24"/>
          <w:highlight w:val="none"/>
        </w:rPr>
        <w:t>-10%×投标报价P</w:t>
      </w:r>
      <w:r>
        <w:rPr>
          <w:rFonts w:hint="eastAsia" w:hAnsi="宋体" w:cs="宋体"/>
          <w:bCs/>
          <w:color w:val="auto"/>
          <w:sz w:val="24"/>
          <w:szCs w:val="24"/>
          <w:highlight w:val="none"/>
          <w:vertAlign w:val="subscript"/>
        </w:rPr>
        <w:t>i</w:t>
      </w:r>
      <w:r>
        <w:rPr>
          <w:rFonts w:hint="eastAsia" w:hAnsi="宋体" w:cs="宋体"/>
          <w:color w:val="auto"/>
          <w:sz w:val="24"/>
          <w:szCs w:val="24"/>
          <w:highlight w:val="none"/>
        </w:rPr>
        <w:t>。（供应商须如实填写中小企业声明函，并对声明的真实性负责）</w:t>
      </w:r>
    </w:p>
    <w:p>
      <w:pPr>
        <w:pStyle w:val="22"/>
        <w:shd w:val="clear"/>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另：根据《关于政府采购支持监狱企业发展有关问题的通知》（财库﹝2014﹞68号、桂财采﹝2015﹞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2"/>
        <w:shd w:val="clear"/>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结果同时公告其《残疾人福利性单位声明函》，接受社会监督。</w:t>
      </w:r>
    </w:p>
    <w:p>
      <w:pPr>
        <w:pStyle w:val="22"/>
        <w:shd w:val="clear"/>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对于不属于以上情形的投标人，其投标报价即为评标价。</w:t>
      </w:r>
    </w:p>
    <w:p>
      <w:pPr>
        <w:pStyle w:val="22"/>
        <w:shd w:val="clear"/>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（三）计分办法（按四舍五入取至百分位）：</w:t>
      </w:r>
    </w:p>
    <w:p>
      <w:pPr>
        <w:pStyle w:val="22"/>
        <w:shd w:val="clear"/>
        <w:wordWrap w:val="0"/>
        <w:snapToGrid w:val="0"/>
        <w:spacing w:line="400" w:lineRule="exact"/>
        <w:ind w:firstLine="487" w:firstLineChars="202"/>
        <w:rPr>
          <w:rFonts w:hAnsi="宋体" w:cs="宋体"/>
          <w:b/>
          <w:color w:val="auto"/>
          <w:sz w:val="24"/>
          <w:szCs w:val="24"/>
          <w:highlight w:val="none"/>
        </w:rPr>
      </w:pPr>
      <w:bookmarkStart w:id="109" w:name="_Toc22054209"/>
      <w:bookmarkStart w:id="110" w:name="_Toc453061765"/>
      <w:r>
        <w:rPr>
          <w:rFonts w:hint="eastAsia" w:hAnsi="宋体" w:cs="宋体"/>
          <w:b/>
          <w:color w:val="auto"/>
          <w:sz w:val="24"/>
          <w:szCs w:val="24"/>
          <w:highlight w:val="none"/>
        </w:rPr>
        <w:t>1、价格分…………………………………………………………………………</w:t>
      </w:r>
      <w:r>
        <w:rPr>
          <w:rFonts w:hint="eastAsia" w:hAnsi="宋体" w:cs="宋体"/>
          <w:b/>
          <w:color w:val="auto"/>
          <w:sz w:val="24"/>
          <w:szCs w:val="24"/>
          <w:highlight w:val="none"/>
          <w:lang w:val="en-US" w:eastAsia="zh-CN"/>
        </w:rPr>
        <w:t>40</w:t>
      </w:r>
      <w:r>
        <w:rPr>
          <w:rFonts w:hint="eastAsia" w:hAnsi="宋体" w:cs="宋体"/>
          <w:b/>
          <w:color w:val="auto"/>
          <w:sz w:val="24"/>
          <w:szCs w:val="24"/>
          <w:highlight w:val="none"/>
        </w:rPr>
        <w:t>分</w:t>
      </w:r>
      <w:bookmarkEnd w:id="109"/>
    </w:p>
    <w:p>
      <w:pPr>
        <w:pStyle w:val="22"/>
        <w:shd w:val="clear"/>
        <w:wordWrap w:val="0"/>
        <w:snapToGrid w:val="0"/>
        <w:spacing w:line="400" w:lineRule="exact"/>
        <w:ind w:firstLine="484" w:firstLineChars="202"/>
        <w:rPr>
          <w:rFonts w:hAnsi="宋体" w:cs="宋体"/>
          <w:color w:val="auto"/>
          <w:sz w:val="24"/>
          <w:szCs w:val="24"/>
          <w:highlight w:val="none"/>
        </w:rPr>
      </w:pPr>
      <w:r>
        <w:rPr>
          <w:rFonts w:hint="eastAsia" w:hAnsi="宋体" w:cs="宋体"/>
          <w:color w:val="auto"/>
          <w:sz w:val="24"/>
          <w:szCs w:val="24"/>
          <w:highlight w:val="none"/>
        </w:rPr>
        <w:t>1.1 评标价为投标人的投标报价进行政策性扣除后的价格，评标价只是作为评标时使用。最终中标人的中标金额＝投标报价。</w:t>
      </w:r>
    </w:p>
    <w:p>
      <w:pPr>
        <w:pStyle w:val="22"/>
        <w:shd w:val="clear"/>
        <w:wordWrap w:val="0"/>
        <w:snapToGrid w:val="0"/>
        <w:spacing w:line="400" w:lineRule="exact"/>
        <w:ind w:firstLine="484" w:firstLineChars="202"/>
        <w:rPr>
          <w:rFonts w:hAnsi="宋体" w:cs="宋体"/>
          <w:color w:val="auto"/>
          <w:sz w:val="24"/>
          <w:szCs w:val="24"/>
          <w:highlight w:val="none"/>
        </w:rPr>
      </w:pPr>
      <w:r>
        <w:rPr>
          <w:rFonts w:hint="eastAsia" w:hAnsi="宋体" w:cs="宋体"/>
          <w:color w:val="auto"/>
          <w:sz w:val="24"/>
          <w:szCs w:val="24"/>
          <w:highlight w:val="none"/>
        </w:rPr>
        <w:t>1.2 以进入综合评分环节的最低的评标价为基准价，基准价报价得分为</w:t>
      </w:r>
      <w:r>
        <w:rPr>
          <w:rFonts w:hint="eastAsia" w:hAnsi="宋体" w:cs="宋体"/>
          <w:color w:val="auto"/>
          <w:sz w:val="24"/>
          <w:szCs w:val="24"/>
          <w:highlight w:val="none"/>
          <w:lang w:val="en-US" w:eastAsia="zh-CN"/>
        </w:rPr>
        <w:t>40</w:t>
      </w:r>
      <w:r>
        <w:rPr>
          <w:rFonts w:hint="eastAsia" w:hAnsi="宋体" w:cs="宋体"/>
          <w:color w:val="auto"/>
          <w:sz w:val="24"/>
          <w:szCs w:val="24"/>
          <w:highlight w:val="none"/>
        </w:rPr>
        <w:t>分。</w:t>
      </w:r>
    </w:p>
    <w:p>
      <w:pPr>
        <w:pStyle w:val="22"/>
        <w:shd w:val="clear"/>
        <w:wordWrap w:val="0"/>
        <w:snapToGrid w:val="0"/>
        <w:spacing w:line="400" w:lineRule="exact"/>
        <w:ind w:firstLine="484" w:firstLineChars="202"/>
        <w:rPr>
          <w:rFonts w:hAnsi="宋体" w:cs="宋体"/>
          <w:color w:val="auto"/>
          <w:sz w:val="24"/>
          <w:szCs w:val="24"/>
          <w:highlight w:val="none"/>
        </w:rPr>
      </w:pPr>
      <w:r>
        <w:rPr>
          <w:rFonts w:hint="eastAsia" w:hAnsi="宋体" w:cs="宋体"/>
          <w:color w:val="auto"/>
          <w:sz w:val="24"/>
          <w:szCs w:val="24"/>
          <w:highlight w:val="none"/>
        </w:rPr>
        <w:t>1.3 价格分计算公式：某投标人价格分=基准价/某投标人评标价金额×</w:t>
      </w:r>
      <w:r>
        <w:rPr>
          <w:rFonts w:hint="eastAsia" w:hAnsi="宋体" w:cs="宋体"/>
          <w:color w:val="auto"/>
          <w:sz w:val="24"/>
          <w:szCs w:val="24"/>
          <w:highlight w:val="none"/>
          <w:lang w:val="en-US" w:eastAsia="zh-CN"/>
        </w:rPr>
        <w:t>40</w:t>
      </w:r>
      <w:r>
        <w:rPr>
          <w:rFonts w:hint="eastAsia" w:hAnsi="宋体" w:cs="宋体"/>
          <w:color w:val="auto"/>
          <w:sz w:val="24"/>
          <w:szCs w:val="24"/>
          <w:highlight w:val="none"/>
        </w:rPr>
        <w:t>分。</w:t>
      </w:r>
    </w:p>
    <w:p>
      <w:pPr>
        <w:pStyle w:val="22"/>
        <w:shd w:val="clear"/>
        <w:wordWrap w:val="0"/>
        <w:snapToGrid w:val="0"/>
        <w:spacing w:line="400" w:lineRule="exact"/>
        <w:ind w:firstLine="484" w:firstLineChars="202"/>
        <w:rPr>
          <w:rFonts w:hAnsi="宋体" w:cs="宋体"/>
          <w:color w:val="auto"/>
          <w:sz w:val="24"/>
          <w:szCs w:val="24"/>
          <w:highlight w:val="none"/>
        </w:rPr>
      </w:pPr>
      <w:r>
        <w:rPr>
          <w:rFonts w:hint="eastAsia" w:hAnsi="宋体" w:cs="宋体"/>
          <w:color w:val="auto"/>
          <w:sz w:val="24"/>
          <w:szCs w:val="24"/>
          <w:highlight w:val="none"/>
        </w:rPr>
        <w:t>1.4 投标人的报价明显低于其他通过符合性审查投标人的报价，有可能影响产品质量或者不能诚信履约的，其应当在评标现场合理的时间内提供书面说明，必要时提交相关证明材料；投标人不能证明其报价合理性的，评标委员会将其作为无效投标处理。【书面说明和证明材料是指：评标委员会有权要求投标人在规定的时间内提供本项目成本分析报告，同时提供（包括但不限于）以下支撑证明材料：投标文件中投标人自身出具的产品详细价格构成说明函原件[包括进货成本、管理费用、人员成本构成、物流运输成本、税收等所有成本和利润；提供近两年经第三方具备审计资质的机构出具的审计报告（包括其固定资产成本及折旧、管理成本、人工费成本（如人员工资、奖金、福利及差旅等费用、税收等所有成本及利润）复印件（原件现场备查）；提供至少2个类似业绩的费用成本组成明细（并提供该合同复印件，原件现场备查）]及相关证明材料供评委审查。非生产厂家投标人同时还须提供全部货物生产厂家出具的详细价格构成说明函原件[包括进货成本、管理费用、人员成本构成、物流运输成本、税收等所有成本和利润；提供近两年经第三方具备审计资质的机构出具的审计报告（包括其固定资产成本及折旧、管理成本、人工费成本（如人员工资、奖金、福利及差旅等费用、税收等所有成本及利润）复印件（原件现场备查）；提供至少3个类似业绩的费用成本组成明细（需要附上合同复印件，原件现场备查）]及相关证明材料、全部货物生产厂家的联系人和联系电话以供确认。以上资料必须齐全，并且相关资料真实性及合理性必须完全为评标委员会所接受。如未在规定时间内提供以上材料或材料不能证明其报价合理性的，将作无效投标处理 。投标人可提前做好相关材料准备工作。】</w:t>
      </w:r>
    </w:p>
    <w:p>
      <w:pPr>
        <w:pStyle w:val="22"/>
        <w:shd w:val="clear"/>
        <w:snapToGrid w:val="0"/>
        <w:spacing w:line="400" w:lineRule="exact"/>
        <w:ind w:left="418" w:leftChars="199"/>
        <w:jc w:val="left"/>
        <w:rPr>
          <w:rFonts w:hAnsi="宋体" w:cs="宋体"/>
          <w:b/>
          <w:bCs/>
          <w:color w:val="auto"/>
          <w:sz w:val="24"/>
          <w:szCs w:val="24"/>
          <w:highlight w:val="none"/>
        </w:rPr>
      </w:pPr>
      <w:r>
        <w:rPr>
          <w:rFonts w:hint="eastAsia" w:hAnsi="宋体" w:cs="宋体"/>
          <w:b/>
          <w:bCs/>
          <w:color w:val="auto"/>
          <w:sz w:val="24"/>
          <w:szCs w:val="24"/>
          <w:highlight w:val="none"/>
        </w:rPr>
        <w:t>2、技术分………………………………………………………………………</w:t>
      </w:r>
      <w:r>
        <w:rPr>
          <w:rFonts w:hint="eastAsia" w:hAnsi="宋体" w:cs="宋体"/>
          <w:b/>
          <w:bCs/>
          <w:color w:val="auto"/>
          <w:sz w:val="24"/>
          <w:szCs w:val="24"/>
          <w:highlight w:val="none"/>
          <w:lang w:val="en-US" w:eastAsia="zh-CN"/>
        </w:rPr>
        <w:t>43</w:t>
      </w:r>
      <w:r>
        <w:rPr>
          <w:rFonts w:hint="eastAsia" w:hAnsi="宋体" w:cs="宋体"/>
          <w:b/>
          <w:bCs/>
          <w:color w:val="auto"/>
          <w:sz w:val="24"/>
          <w:szCs w:val="24"/>
          <w:highlight w:val="none"/>
        </w:rPr>
        <w:t>分</w:t>
      </w:r>
    </w:p>
    <w:p>
      <w:pPr>
        <w:pStyle w:val="22"/>
        <w:shd w:val="clear"/>
        <w:snapToGrid w:val="0"/>
        <w:spacing w:line="400" w:lineRule="exact"/>
        <w:ind w:firstLine="482" w:firstLineChars="200"/>
        <w:rPr>
          <w:rFonts w:hAnsi="宋体" w:cs="宋体"/>
          <w:b/>
          <w:color w:val="auto"/>
          <w:sz w:val="24"/>
          <w:szCs w:val="24"/>
          <w:highlight w:val="none"/>
        </w:rPr>
      </w:pPr>
      <w:r>
        <w:rPr>
          <w:rFonts w:hint="eastAsia" w:hAnsi="宋体" w:cs="宋体"/>
          <w:b/>
          <w:color w:val="auto"/>
          <w:sz w:val="24"/>
          <w:szCs w:val="24"/>
          <w:highlight w:val="none"/>
        </w:rPr>
        <w:t>（1）对招标文件重点参数响应程度分（满分10</w:t>
      </w:r>
      <w:r>
        <w:rPr>
          <w:rFonts w:hint="eastAsia" w:hAnsi="宋体" w:cs="宋体"/>
          <w:b/>
          <w:color w:val="auto"/>
          <w:sz w:val="24"/>
          <w:szCs w:val="24"/>
          <w:highlight w:val="none"/>
          <w:lang w:val="en-US" w:eastAsia="zh-CN"/>
        </w:rPr>
        <w:t>分</w:t>
      </w:r>
      <w:r>
        <w:rPr>
          <w:rFonts w:hint="eastAsia" w:hAnsi="宋体" w:cs="宋体"/>
          <w:b/>
          <w:color w:val="auto"/>
          <w:sz w:val="24"/>
          <w:szCs w:val="24"/>
          <w:highlight w:val="none"/>
        </w:rPr>
        <w:t>）</w:t>
      </w:r>
    </w:p>
    <w:p>
      <w:pPr>
        <w:pStyle w:val="22"/>
        <w:shd w:val="clear"/>
        <w:snapToGrid w:val="0"/>
        <w:spacing w:line="400" w:lineRule="exact"/>
        <w:ind w:firstLine="482" w:firstLineChars="200"/>
        <w:rPr>
          <w:rFonts w:hAnsi="宋体" w:cs="宋体"/>
          <w:color w:val="auto"/>
          <w:sz w:val="24"/>
          <w:highlight w:val="none"/>
        </w:rPr>
      </w:pPr>
      <w:r>
        <w:rPr>
          <w:rFonts w:hint="eastAsia" w:hAnsi="宋体" w:cs="宋体"/>
          <w:b/>
          <w:color w:val="auto"/>
          <w:sz w:val="24"/>
          <w:szCs w:val="24"/>
          <w:highlight w:val="none"/>
        </w:rPr>
        <w:t>带“▲”的参数条款为重要条款，</w:t>
      </w:r>
      <w:r>
        <w:rPr>
          <w:rFonts w:hint="eastAsia" w:hAnsi="宋体" w:cs="宋体"/>
          <w:color w:val="auto"/>
          <w:sz w:val="24"/>
          <w:highlight w:val="none"/>
        </w:rPr>
        <w:t>根据采购需求中的要求，对本次采购设备系统进行部分功能和模块进行演示，演示过程将通过录制方式进行，录制演示时间应小于</w:t>
      </w:r>
      <w:r>
        <w:rPr>
          <w:rFonts w:hint="eastAsia" w:hAnsi="宋体" w:cs="宋体"/>
          <w:b/>
          <w:bCs/>
          <w:color w:val="auto"/>
          <w:sz w:val="24"/>
          <w:highlight w:val="none"/>
        </w:rPr>
        <w:t>20</w:t>
      </w:r>
      <w:r>
        <w:rPr>
          <w:rFonts w:hint="eastAsia" w:hAnsi="宋体" w:cs="宋体"/>
          <w:color w:val="auto"/>
          <w:sz w:val="24"/>
          <w:highlight w:val="none"/>
        </w:rPr>
        <w:t>分钟，如“演示录制声像视频”演示及讲解内容与投标文件响应不同，以“演示录制声像视频”演示及讲解内容为准，评标委员会通过播放观看“演示录制声像视频”进行评分，</w:t>
      </w:r>
      <w:r>
        <w:rPr>
          <w:rFonts w:hint="eastAsia" w:hAnsi="宋体" w:cs="宋体"/>
          <w:b/>
          <w:color w:val="auto"/>
          <w:sz w:val="24"/>
          <w:szCs w:val="24"/>
          <w:highlight w:val="none"/>
        </w:rPr>
        <w:t>如无法提供验证材料或无法满足参数要求，每条扣0.5分，扣完为止。</w:t>
      </w:r>
    </w:p>
    <w:p>
      <w:pPr>
        <w:numPr>
          <w:ilvl w:val="255"/>
          <w:numId w:val="0"/>
        </w:numPr>
        <w:shd w:val="clear"/>
        <w:ind w:firstLine="482" w:firstLineChars="200"/>
        <w:rPr>
          <w:color w:val="auto"/>
          <w:highlight w:val="none"/>
        </w:rPr>
      </w:pPr>
      <w:r>
        <w:rPr>
          <w:rFonts w:hint="eastAsia" w:ascii="宋体" w:hAnsi="宋体" w:cs="宋体"/>
          <w:b/>
          <w:bCs/>
          <w:color w:val="auto"/>
          <w:sz w:val="24"/>
          <w:highlight w:val="none"/>
        </w:rPr>
        <w:t>备注：“演示录制声像视频”提交方式：“演示录制声像视频”应拷贝到U盘中，“演示录制声像视频”的视频文件保存格式为.mp4或.m4v或.mp4v；U盘先用小信封单独封装，封面应注明“演示录制声像视频”字样，封面上写明项目名称、项目编号、投标人名称，然后与投标文件正副本一起包封提交；不提供“演示录制声像视频”U盘视为放弃演示。</w:t>
      </w:r>
    </w:p>
    <w:p>
      <w:pPr>
        <w:pStyle w:val="22"/>
        <w:shd w:val="clear"/>
        <w:snapToGrid w:val="0"/>
        <w:spacing w:line="400" w:lineRule="exact"/>
        <w:ind w:firstLine="482" w:firstLineChars="200"/>
        <w:rPr>
          <w:rFonts w:hAnsi="宋体" w:cs="宋体"/>
          <w:b/>
          <w:color w:val="auto"/>
          <w:sz w:val="24"/>
          <w:szCs w:val="24"/>
          <w:highlight w:val="none"/>
        </w:rPr>
      </w:pPr>
      <w:r>
        <w:rPr>
          <w:rFonts w:hint="eastAsia" w:hAnsi="宋体" w:cs="宋体"/>
          <w:b/>
          <w:color w:val="auto"/>
          <w:sz w:val="24"/>
          <w:szCs w:val="24"/>
          <w:highlight w:val="none"/>
        </w:rPr>
        <w:t>（2）对招标文件</w:t>
      </w:r>
      <w:r>
        <w:rPr>
          <w:rFonts w:hint="eastAsia" w:hAnsi="宋体" w:cs="宋体"/>
          <w:b/>
          <w:bCs/>
          <w:color w:val="auto"/>
          <w:sz w:val="24"/>
          <w:szCs w:val="24"/>
          <w:highlight w:val="none"/>
        </w:rPr>
        <w:t>一般参数</w:t>
      </w:r>
      <w:r>
        <w:rPr>
          <w:rFonts w:hint="eastAsia" w:hAnsi="宋体" w:cs="宋体"/>
          <w:b/>
          <w:color w:val="auto"/>
          <w:sz w:val="24"/>
          <w:szCs w:val="24"/>
          <w:highlight w:val="none"/>
        </w:rPr>
        <w:t>的响应程度分</w:t>
      </w:r>
      <w:r>
        <w:rPr>
          <w:rFonts w:hint="eastAsia" w:hAnsi="宋体" w:cs="宋体"/>
          <w:b/>
          <w:bCs/>
          <w:color w:val="auto"/>
          <w:sz w:val="24"/>
          <w:szCs w:val="24"/>
          <w:highlight w:val="none"/>
        </w:rPr>
        <w:t>（满分</w:t>
      </w:r>
      <w:r>
        <w:rPr>
          <w:rFonts w:hint="eastAsia" w:hAnsi="宋体" w:cs="宋体"/>
          <w:b/>
          <w:bCs/>
          <w:color w:val="auto"/>
          <w:sz w:val="24"/>
          <w:szCs w:val="24"/>
          <w:highlight w:val="none"/>
          <w:lang w:val="en-US" w:eastAsia="zh-CN"/>
        </w:rPr>
        <w:t>1</w:t>
      </w:r>
      <w:r>
        <w:rPr>
          <w:rFonts w:hint="eastAsia" w:hAnsi="宋体" w:cs="宋体"/>
          <w:b/>
          <w:color w:val="auto"/>
          <w:sz w:val="24"/>
          <w:szCs w:val="24"/>
          <w:highlight w:val="none"/>
          <w:lang w:val="en-US" w:eastAsia="zh-CN"/>
        </w:rPr>
        <w:t>0</w:t>
      </w:r>
      <w:r>
        <w:rPr>
          <w:rFonts w:hint="eastAsia" w:hAnsi="宋体" w:cs="宋体"/>
          <w:b/>
          <w:color w:val="auto"/>
          <w:sz w:val="24"/>
          <w:szCs w:val="24"/>
          <w:highlight w:val="none"/>
        </w:rPr>
        <w:t>分</w:t>
      </w:r>
      <w:r>
        <w:rPr>
          <w:rFonts w:hint="eastAsia" w:hAnsi="宋体" w:cs="宋体"/>
          <w:b/>
          <w:bCs/>
          <w:color w:val="auto"/>
          <w:sz w:val="24"/>
          <w:szCs w:val="24"/>
          <w:highlight w:val="none"/>
        </w:rPr>
        <w:t>）</w:t>
      </w:r>
    </w:p>
    <w:p>
      <w:pPr>
        <w:pStyle w:val="22"/>
        <w:shd w:val="clear"/>
        <w:snapToGrid w:val="0"/>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根据所投货物对项目要求及技术需求中响应程度打分。</w:t>
      </w:r>
    </w:p>
    <w:p>
      <w:pPr>
        <w:pStyle w:val="22"/>
        <w:shd w:val="clear"/>
        <w:snapToGrid w:val="0"/>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一档0分：一般参数指标有</w:t>
      </w:r>
      <w:r>
        <w:rPr>
          <w:rFonts w:hint="eastAsia" w:hAnsi="宋体" w:cs="宋体"/>
          <w:color w:val="auto"/>
          <w:sz w:val="24"/>
          <w:szCs w:val="24"/>
          <w:highlight w:val="none"/>
          <w:lang w:val="en-US" w:eastAsia="zh-CN"/>
        </w:rPr>
        <w:t>5</w:t>
      </w:r>
      <w:r>
        <w:rPr>
          <w:rFonts w:hint="eastAsia" w:hAnsi="宋体" w:cs="宋体"/>
          <w:color w:val="auto"/>
          <w:sz w:val="24"/>
          <w:szCs w:val="24"/>
          <w:highlight w:val="none"/>
        </w:rPr>
        <w:t>项</w:t>
      </w:r>
      <w:r>
        <w:rPr>
          <w:rFonts w:hint="eastAsia" w:hAnsi="宋体" w:cs="宋体"/>
          <w:color w:val="auto"/>
          <w:sz w:val="24"/>
          <w:szCs w:val="24"/>
          <w:highlight w:val="none"/>
          <w:lang w:val="en-US" w:eastAsia="zh-CN"/>
        </w:rPr>
        <w:t>以上</w:t>
      </w:r>
      <w:r>
        <w:rPr>
          <w:rFonts w:hint="eastAsia" w:hAnsi="宋体" w:cs="宋体"/>
          <w:color w:val="auto"/>
          <w:sz w:val="24"/>
          <w:szCs w:val="24"/>
          <w:highlight w:val="none"/>
        </w:rPr>
        <w:t>负偏离。</w:t>
      </w:r>
    </w:p>
    <w:p>
      <w:pPr>
        <w:pStyle w:val="22"/>
        <w:shd w:val="clear"/>
        <w:snapToGrid w:val="0"/>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二档</w:t>
      </w:r>
      <w:r>
        <w:rPr>
          <w:rFonts w:hint="eastAsia" w:hAnsi="宋体" w:cs="宋体"/>
          <w:color w:val="auto"/>
          <w:sz w:val="24"/>
          <w:szCs w:val="24"/>
          <w:highlight w:val="none"/>
          <w:lang w:val="en-US" w:eastAsia="zh-CN"/>
        </w:rPr>
        <w:t>2</w:t>
      </w:r>
      <w:r>
        <w:rPr>
          <w:rFonts w:hint="eastAsia" w:hAnsi="宋体" w:cs="宋体"/>
          <w:color w:val="auto"/>
          <w:sz w:val="24"/>
          <w:szCs w:val="24"/>
          <w:highlight w:val="none"/>
        </w:rPr>
        <w:t>分：一般参数指标有3-</w:t>
      </w:r>
      <w:r>
        <w:rPr>
          <w:rFonts w:hint="eastAsia" w:hAnsi="宋体" w:cs="宋体"/>
          <w:color w:val="auto"/>
          <w:sz w:val="24"/>
          <w:szCs w:val="24"/>
          <w:highlight w:val="none"/>
          <w:lang w:val="en-US" w:eastAsia="zh-CN"/>
        </w:rPr>
        <w:t>4</w:t>
      </w:r>
      <w:r>
        <w:rPr>
          <w:rFonts w:hint="eastAsia" w:hAnsi="宋体" w:cs="宋体"/>
          <w:color w:val="auto"/>
          <w:sz w:val="24"/>
          <w:szCs w:val="24"/>
          <w:highlight w:val="none"/>
        </w:rPr>
        <w:t>项负偏离。</w:t>
      </w:r>
    </w:p>
    <w:p>
      <w:pPr>
        <w:pStyle w:val="22"/>
        <w:shd w:val="clear"/>
        <w:snapToGrid w:val="0"/>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三档</w:t>
      </w:r>
      <w:r>
        <w:rPr>
          <w:rFonts w:hint="eastAsia" w:hAnsi="宋体" w:cs="宋体"/>
          <w:color w:val="auto"/>
          <w:sz w:val="24"/>
          <w:szCs w:val="24"/>
          <w:highlight w:val="none"/>
          <w:lang w:val="en-US" w:eastAsia="zh-CN"/>
        </w:rPr>
        <w:t>5</w:t>
      </w:r>
      <w:r>
        <w:rPr>
          <w:rFonts w:hint="eastAsia" w:hAnsi="宋体" w:cs="宋体"/>
          <w:color w:val="auto"/>
          <w:sz w:val="24"/>
          <w:szCs w:val="24"/>
          <w:highlight w:val="none"/>
        </w:rPr>
        <w:t>分：一般参数指标有1-2项负偏离。</w:t>
      </w:r>
    </w:p>
    <w:p>
      <w:pPr>
        <w:pStyle w:val="22"/>
        <w:shd w:val="clear"/>
        <w:snapToGrid w:val="0"/>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四档</w:t>
      </w:r>
      <w:r>
        <w:rPr>
          <w:rFonts w:hint="eastAsia" w:hAnsi="宋体" w:cs="宋体"/>
          <w:color w:val="auto"/>
          <w:sz w:val="24"/>
          <w:szCs w:val="24"/>
          <w:highlight w:val="none"/>
          <w:lang w:val="en-US" w:eastAsia="zh-CN"/>
        </w:rPr>
        <w:t>10</w:t>
      </w:r>
      <w:r>
        <w:rPr>
          <w:rFonts w:hint="eastAsia" w:hAnsi="宋体" w:cs="宋体"/>
          <w:color w:val="auto"/>
          <w:sz w:val="24"/>
          <w:szCs w:val="24"/>
          <w:highlight w:val="none"/>
        </w:rPr>
        <w:t>分：一般参数指标均无负偏离。</w:t>
      </w:r>
    </w:p>
    <w:p>
      <w:pPr>
        <w:pStyle w:val="22"/>
        <w:shd w:val="clear"/>
        <w:snapToGrid w:val="0"/>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注：所有投标人应提供投标产品彩页或相应技术参数的厂家使用说明书或第三方检测报告复印件作为技术证明文件，如厂家的产品使用说明书为英文版，请同时提供中文版，否则在对技术分的评分阶段（不适用于“符合性审查”等其他评审阶段）评标委员会有权视相应技术参数响应不符合招标要求。</w:t>
      </w:r>
    </w:p>
    <w:p>
      <w:pPr>
        <w:pStyle w:val="22"/>
        <w:shd w:val="clear"/>
        <w:snapToGrid w:val="0"/>
        <w:spacing w:line="400" w:lineRule="exact"/>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（3）货物性能分（满分</w:t>
      </w:r>
      <w:r>
        <w:rPr>
          <w:rFonts w:hint="eastAsia" w:hAnsi="宋体" w:cs="宋体"/>
          <w:b/>
          <w:bCs/>
          <w:color w:val="auto"/>
          <w:sz w:val="24"/>
          <w:szCs w:val="24"/>
          <w:highlight w:val="none"/>
          <w:lang w:val="en-US" w:eastAsia="zh-CN"/>
        </w:rPr>
        <w:t>13</w:t>
      </w:r>
      <w:r>
        <w:rPr>
          <w:rFonts w:hint="eastAsia" w:hAnsi="宋体" w:cs="宋体"/>
          <w:b/>
          <w:bCs/>
          <w:color w:val="auto"/>
          <w:sz w:val="24"/>
          <w:szCs w:val="24"/>
          <w:highlight w:val="none"/>
        </w:rPr>
        <w:t>分）</w:t>
      </w:r>
    </w:p>
    <w:p>
      <w:pPr>
        <w:pStyle w:val="22"/>
        <w:shd w:val="clear"/>
        <w:snapToGrid w:val="0"/>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一档0分：投标人拟投货物实现主要使用功能所采用的技术原理、设计原理有一定缺陷或没有技术优势，设备主要核心部件、重要附件的材料选材、制造加工工艺（或软件系统的核心技术原理、主要功能实现方式、技术功能解决方式及与之相关的预期实际使用效果）较落后或不能保证货物质保期内的稳定功能实现，操控及安装维修（或软件系统的操作便利性及日常维护需求）不能满足使用单位的便利性基本现实需求。</w:t>
      </w:r>
    </w:p>
    <w:p>
      <w:pPr>
        <w:pStyle w:val="22"/>
        <w:shd w:val="clear"/>
        <w:snapToGrid w:val="0"/>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二档</w:t>
      </w:r>
      <w:r>
        <w:rPr>
          <w:rFonts w:hint="eastAsia" w:hAnsi="宋体" w:cs="宋体"/>
          <w:color w:val="auto"/>
          <w:sz w:val="24"/>
          <w:szCs w:val="24"/>
          <w:highlight w:val="none"/>
          <w:lang w:val="en-US" w:eastAsia="zh-CN"/>
        </w:rPr>
        <w:t>4</w:t>
      </w:r>
      <w:r>
        <w:rPr>
          <w:rFonts w:hint="eastAsia" w:hAnsi="宋体" w:cs="宋体"/>
          <w:color w:val="auto"/>
          <w:sz w:val="24"/>
          <w:szCs w:val="24"/>
          <w:highlight w:val="none"/>
        </w:rPr>
        <w:t>分：投标人拟投货物的选型在实现主要使用功能方面所采用的技术原理、设计原理没有明显技术优势，设备主要核心部件、重要附件、关键部件的制造加工工艺或材料选材（或软件系统的核心技术原理、主要功能实现方式、技术功能解决方式及与之相关的预期实际使用效果）能够一定程度上保证货物质保期内表现稳定、不会严重影响使用单位正常使用，操控及安装维修（或软件系统的操作便利性及日常维护需求）的便利性没有明显设计优势但能够满足使用单位的基本使用需求。</w:t>
      </w:r>
    </w:p>
    <w:p>
      <w:pPr>
        <w:pStyle w:val="22"/>
        <w:shd w:val="clear"/>
        <w:snapToGrid w:val="0"/>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三档</w:t>
      </w:r>
      <w:r>
        <w:rPr>
          <w:rFonts w:hint="eastAsia" w:hAnsi="宋体" w:cs="宋体"/>
          <w:color w:val="auto"/>
          <w:sz w:val="24"/>
          <w:szCs w:val="24"/>
          <w:highlight w:val="none"/>
          <w:lang w:val="en-US" w:eastAsia="zh-CN"/>
        </w:rPr>
        <w:t>8</w:t>
      </w:r>
      <w:r>
        <w:rPr>
          <w:rFonts w:hint="eastAsia" w:hAnsi="宋体" w:cs="宋体"/>
          <w:color w:val="auto"/>
          <w:sz w:val="24"/>
          <w:szCs w:val="24"/>
          <w:highlight w:val="none"/>
        </w:rPr>
        <w:t>分：投标人拟投货物选型所采用的主要技术原理及设计原理在功能实现的效率和效果上能满足使用单位的基本需求，主要部件、附件的制造加工工艺或材料选材（或软件系统的核心技术原理、主要功能实现方式、技术功能解决方式及与之相关的预期实际使用效果）在满足二档要求的基础上，能够保证使用单位的使用效率、在质保期满后1年内不会严重影响使用单位正常使用，操控及安装维修（或软件系统的操作便利性、升级及日常维护需求）的便利性设计有设计亮点且能够基本满足使用单位的操作及正常维护需求。</w:t>
      </w:r>
    </w:p>
    <w:p>
      <w:pPr>
        <w:pStyle w:val="22"/>
        <w:shd w:val="clear"/>
        <w:snapToGrid w:val="0"/>
        <w:spacing w:line="400" w:lineRule="exact"/>
        <w:ind w:firstLine="482" w:firstLineChars="201"/>
        <w:jc w:val="left"/>
        <w:rPr>
          <w:rFonts w:hAnsi="宋体" w:cs="宋体"/>
          <w:color w:val="auto"/>
          <w:sz w:val="24"/>
          <w:szCs w:val="24"/>
          <w:highlight w:val="none"/>
        </w:rPr>
      </w:pPr>
      <w:r>
        <w:rPr>
          <w:rFonts w:hint="eastAsia" w:hAnsi="宋体" w:cs="宋体"/>
          <w:color w:val="auto"/>
          <w:sz w:val="24"/>
          <w:szCs w:val="24"/>
          <w:highlight w:val="none"/>
        </w:rPr>
        <w:t>四档</w:t>
      </w:r>
      <w:r>
        <w:rPr>
          <w:rFonts w:hint="eastAsia" w:hAnsi="宋体" w:cs="宋体"/>
          <w:color w:val="auto"/>
          <w:sz w:val="24"/>
          <w:szCs w:val="24"/>
          <w:highlight w:val="none"/>
          <w:lang w:val="en-US" w:eastAsia="zh-CN"/>
        </w:rPr>
        <w:t>13</w:t>
      </w:r>
      <w:r>
        <w:rPr>
          <w:rFonts w:hint="eastAsia" w:hAnsi="宋体" w:cs="宋体"/>
          <w:color w:val="auto"/>
          <w:sz w:val="24"/>
          <w:szCs w:val="24"/>
          <w:highlight w:val="none"/>
        </w:rPr>
        <w:t>分：投标人拟投货物选型采用的技术原理及整机各类功能的设计原理可以充分满足或优于采购单位的技术需求，整机各部件、附件的制造加工工艺或材料选材（或软件系统的核心技术原理、主要功能实现方式、技术功能解决方式及与之相关的预期实际使用效果）保证在正常使用年限内稳定表现，能够充分节约使用单位的各类使用成本，能够保证在质保期满后1年以上的稳定运行及整机各类功能实现，充分符合或优于使用单位对整机操控及安装维修的（或软件系统的操作便利性、升级及日常维护需求）便利性需求及实际使用需求，设计原理保证其维修期短、易于使用单位技术人员判断维修需求（或软件系统的后续升级、系统日常维护或未来扩展功能、模块的需求实现）。</w:t>
      </w:r>
    </w:p>
    <w:p>
      <w:pPr>
        <w:pStyle w:val="22"/>
        <w:shd w:val="clear"/>
        <w:snapToGrid w:val="0"/>
        <w:spacing w:line="400" w:lineRule="exact"/>
        <w:ind w:firstLine="484" w:firstLineChars="201"/>
        <w:jc w:val="left"/>
        <w:rPr>
          <w:rFonts w:hAnsi="宋体" w:cs="宋体"/>
          <w:b/>
          <w:color w:val="auto"/>
          <w:sz w:val="24"/>
          <w:szCs w:val="24"/>
          <w:highlight w:val="none"/>
        </w:rPr>
      </w:pPr>
      <w:r>
        <w:rPr>
          <w:rFonts w:hint="eastAsia" w:hAnsi="宋体" w:cs="宋体"/>
          <w:b/>
          <w:color w:val="auto"/>
          <w:sz w:val="24"/>
          <w:szCs w:val="24"/>
          <w:highlight w:val="none"/>
        </w:rPr>
        <w:t>（4）项目实施方案分（满分10分）</w:t>
      </w:r>
    </w:p>
    <w:p>
      <w:pPr>
        <w:pStyle w:val="22"/>
        <w:shd w:val="clear"/>
        <w:snapToGrid w:val="0"/>
        <w:spacing w:line="400" w:lineRule="exact"/>
        <w:ind w:firstLine="482" w:firstLineChars="201"/>
        <w:jc w:val="left"/>
        <w:rPr>
          <w:rFonts w:hAnsi="宋体" w:cs="宋体"/>
          <w:color w:val="auto"/>
          <w:sz w:val="24"/>
          <w:szCs w:val="24"/>
          <w:highlight w:val="none"/>
        </w:rPr>
      </w:pPr>
      <w:r>
        <w:rPr>
          <w:rFonts w:hint="eastAsia" w:hAnsi="宋体" w:cs="宋体"/>
          <w:color w:val="auto"/>
          <w:sz w:val="24"/>
          <w:szCs w:val="24"/>
          <w:highlight w:val="none"/>
        </w:rPr>
        <w:t>一档0分：项目实施方案简单，能提供对接方案；</w:t>
      </w:r>
      <w:r>
        <w:rPr>
          <w:rFonts w:hint="eastAsia" w:hAnsi="宋体" w:cs="宋体"/>
          <w:color w:val="auto"/>
          <w:sz w:val="24"/>
          <w:szCs w:val="24"/>
          <w:highlight w:val="none"/>
          <w:lang w:val="en-US" w:eastAsia="zh-CN"/>
        </w:rPr>
        <w:t>不能</w:t>
      </w:r>
      <w:r>
        <w:rPr>
          <w:rFonts w:hint="eastAsia" w:hAnsi="宋体" w:cs="宋体"/>
          <w:color w:val="auto"/>
          <w:sz w:val="24"/>
          <w:szCs w:val="24"/>
          <w:highlight w:val="none"/>
        </w:rPr>
        <w:t>保证项目实施的技术力量和人力资源安排基本满足要求，技术服务、技术培训的服务内容和措施一般的；</w:t>
      </w:r>
    </w:p>
    <w:p>
      <w:pPr>
        <w:pStyle w:val="22"/>
        <w:shd w:val="clear"/>
        <w:snapToGrid w:val="0"/>
        <w:spacing w:line="400" w:lineRule="exact"/>
        <w:ind w:firstLine="482" w:firstLineChars="201"/>
        <w:jc w:val="left"/>
        <w:rPr>
          <w:rFonts w:hAnsi="宋体" w:cs="宋体"/>
          <w:color w:val="auto"/>
          <w:sz w:val="24"/>
          <w:szCs w:val="24"/>
          <w:highlight w:val="none"/>
        </w:rPr>
      </w:pPr>
      <w:r>
        <w:rPr>
          <w:rFonts w:hint="eastAsia" w:hAnsi="宋体" w:cs="宋体"/>
          <w:color w:val="auto"/>
          <w:sz w:val="24"/>
          <w:szCs w:val="24"/>
          <w:highlight w:val="none"/>
          <w:lang w:val="en-US" w:eastAsia="zh-CN"/>
        </w:rPr>
        <w:t>二</w:t>
      </w:r>
      <w:r>
        <w:rPr>
          <w:rFonts w:hint="eastAsia" w:hAnsi="宋体" w:cs="宋体"/>
          <w:color w:val="auto"/>
          <w:sz w:val="24"/>
          <w:szCs w:val="24"/>
          <w:highlight w:val="none"/>
        </w:rPr>
        <w:t>档3 分：项目实施方案简单，能提供对接方案；保证项目实施的技术力量和人力资源安排基本满足要求，技术服务、技术培训的服务内容和措施一般的；</w:t>
      </w:r>
    </w:p>
    <w:p>
      <w:pPr>
        <w:pStyle w:val="22"/>
        <w:shd w:val="clear"/>
        <w:snapToGrid w:val="0"/>
        <w:spacing w:line="400" w:lineRule="exact"/>
        <w:ind w:firstLine="482" w:firstLineChars="201"/>
        <w:jc w:val="left"/>
        <w:rPr>
          <w:rFonts w:hAnsi="宋体" w:cs="宋体"/>
          <w:color w:val="auto"/>
          <w:sz w:val="24"/>
          <w:szCs w:val="24"/>
          <w:highlight w:val="none"/>
        </w:rPr>
      </w:pPr>
      <w:r>
        <w:rPr>
          <w:rFonts w:hint="eastAsia" w:hAnsi="宋体" w:cs="宋体"/>
          <w:color w:val="auto"/>
          <w:sz w:val="24"/>
          <w:szCs w:val="24"/>
          <w:highlight w:val="none"/>
          <w:lang w:val="en-US" w:eastAsia="zh-CN"/>
        </w:rPr>
        <w:t>三</w:t>
      </w:r>
      <w:r>
        <w:rPr>
          <w:rFonts w:hint="eastAsia" w:hAnsi="宋体" w:cs="宋体"/>
          <w:color w:val="auto"/>
          <w:sz w:val="24"/>
          <w:szCs w:val="24"/>
          <w:highlight w:val="none"/>
        </w:rPr>
        <w:t>档6分：项目实施方案较详细，能提供对接方案；保证项目实施的技术力量和人力资源安排满足项目实施要求，有</w:t>
      </w:r>
      <w:r>
        <w:rPr>
          <w:rFonts w:hint="eastAsia" w:hAnsi="宋体" w:cs="宋体"/>
          <w:color w:val="auto"/>
          <w:sz w:val="24"/>
          <w:szCs w:val="24"/>
          <w:highlight w:val="none"/>
          <w:lang w:val="en-US" w:eastAsia="zh-CN"/>
        </w:rPr>
        <w:t>供货及安装</w:t>
      </w:r>
      <w:r>
        <w:rPr>
          <w:rFonts w:hint="eastAsia" w:hAnsi="宋体" w:cs="宋体"/>
          <w:color w:val="auto"/>
          <w:sz w:val="24"/>
          <w:szCs w:val="24"/>
          <w:highlight w:val="none"/>
        </w:rPr>
        <w:t>进度计划、工期保证措施、安全</w:t>
      </w:r>
      <w:r>
        <w:rPr>
          <w:rFonts w:hint="eastAsia" w:hAnsi="宋体" w:cs="宋体"/>
          <w:color w:val="auto"/>
          <w:sz w:val="24"/>
          <w:szCs w:val="24"/>
          <w:highlight w:val="none"/>
          <w:lang w:val="en-US" w:eastAsia="zh-CN"/>
        </w:rPr>
        <w:t>供货及安装</w:t>
      </w:r>
      <w:r>
        <w:rPr>
          <w:rFonts w:hint="eastAsia" w:hAnsi="宋体" w:cs="宋体"/>
          <w:color w:val="auto"/>
          <w:sz w:val="24"/>
          <w:szCs w:val="24"/>
          <w:highlight w:val="none"/>
        </w:rPr>
        <w:t>措施</w:t>
      </w:r>
      <w:r>
        <w:rPr>
          <w:rFonts w:hint="eastAsia" w:hAnsi="宋体" w:cs="宋体"/>
          <w:color w:val="auto"/>
          <w:sz w:val="24"/>
          <w:szCs w:val="24"/>
          <w:highlight w:val="none"/>
          <w:lang w:eastAsia="zh-CN"/>
        </w:rPr>
        <w:t>，</w:t>
      </w:r>
      <w:r>
        <w:rPr>
          <w:rFonts w:hint="eastAsia" w:hAnsi="宋体" w:cs="宋体"/>
          <w:color w:val="auto"/>
          <w:sz w:val="24"/>
          <w:szCs w:val="24"/>
          <w:highlight w:val="none"/>
        </w:rPr>
        <w:t xml:space="preserve">表述较清晰、完整，措施具体有效。 </w:t>
      </w:r>
    </w:p>
    <w:p>
      <w:pPr>
        <w:pStyle w:val="22"/>
        <w:shd w:val="clear"/>
        <w:snapToGrid w:val="0"/>
        <w:spacing w:line="400" w:lineRule="exact"/>
        <w:ind w:firstLine="482" w:firstLineChars="201"/>
        <w:jc w:val="left"/>
        <w:rPr>
          <w:rFonts w:hAnsi="宋体" w:cs="宋体"/>
          <w:color w:val="auto"/>
          <w:sz w:val="24"/>
          <w:szCs w:val="24"/>
          <w:highlight w:val="none"/>
        </w:rPr>
      </w:pPr>
      <w:r>
        <w:rPr>
          <w:rFonts w:hint="eastAsia" w:hAnsi="宋体" w:cs="宋体"/>
          <w:color w:val="auto"/>
          <w:sz w:val="24"/>
          <w:szCs w:val="24"/>
          <w:highlight w:val="none"/>
          <w:lang w:val="en-US" w:eastAsia="zh-CN"/>
        </w:rPr>
        <w:t>四</w:t>
      </w:r>
      <w:bookmarkStart w:id="118" w:name="_GoBack"/>
      <w:bookmarkEnd w:id="118"/>
      <w:r>
        <w:rPr>
          <w:rFonts w:hint="eastAsia" w:hAnsi="宋体" w:cs="宋体"/>
          <w:color w:val="auto"/>
          <w:sz w:val="24"/>
          <w:szCs w:val="24"/>
          <w:highlight w:val="none"/>
        </w:rPr>
        <w:t>档10 分：项目实施方案详实，能切合本项目实际提供对接方案，方案能清楚的表明对本项目的熟悉程度，技术路线清晰可信；保证项目实施的技术力量和人力资源安排充足，技术服务、技术培训的服务内容和措施完善，建议的</w:t>
      </w:r>
      <w:r>
        <w:rPr>
          <w:rFonts w:hint="eastAsia" w:hAnsi="宋体" w:cs="宋体"/>
          <w:color w:val="auto"/>
          <w:sz w:val="24"/>
          <w:szCs w:val="24"/>
          <w:highlight w:val="none"/>
          <w:lang w:val="en-US" w:eastAsia="zh-CN"/>
        </w:rPr>
        <w:t>供货、</w:t>
      </w:r>
      <w:r>
        <w:rPr>
          <w:rFonts w:hint="eastAsia" w:hAnsi="宋体" w:cs="宋体"/>
          <w:color w:val="auto"/>
          <w:sz w:val="24"/>
          <w:szCs w:val="24"/>
          <w:highlight w:val="none"/>
        </w:rPr>
        <w:t>安装、调试、验收方法或方案同比更完善有效、更优化、切实可行的，表述较清晰、完整、严谨、合理、措施先进。</w:t>
      </w:r>
    </w:p>
    <w:p>
      <w:pPr>
        <w:pStyle w:val="22"/>
        <w:shd w:val="clear"/>
        <w:wordWrap w:val="0"/>
        <w:snapToGrid w:val="0"/>
        <w:spacing w:line="400" w:lineRule="exact"/>
        <w:ind w:firstLine="484" w:firstLineChars="201"/>
        <w:jc w:val="left"/>
        <w:rPr>
          <w:rFonts w:hAnsi="宋体" w:cs="宋体"/>
          <w:b/>
          <w:bCs/>
          <w:color w:val="auto"/>
          <w:sz w:val="24"/>
          <w:szCs w:val="24"/>
          <w:highlight w:val="none"/>
        </w:rPr>
      </w:pPr>
      <w:r>
        <w:rPr>
          <w:rFonts w:hint="eastAsia" w:hAnsi="宋体" w:cs="宋体"/>
          <w:b/>
          <w:bCs/>
          <w:color w:val="auto"/>
          <w:sz w:val="24"/>
          <w:szCs w:val="24"/>
          <w:highlight w:val="none"/>
        </w:rPr>
        <w:t>3、商务分……………………………………………………</w:t>
      </w:r>
      <w:r>
        <w:rPr>
          <w:rFonts w:hint="eastAsia" w:hAnsi="宋体" w:cs="宋体"/>
          <w:color w:val="auto"/>
          <w:sz w:val="24"/>
          <w:szCs w:val="24"/>
          <w:highlight w:val="none"/>
        </w:rPr>
        <w:t>…………………</w:t>
      </w:r>
      <w:r>
        <w:rPr>
          <w:rFonts w:hint="eastAsia" w:hAnsi="宋体" w:cs="宋体"/>
          <w:b/>
          <w:bCs/>
          <w:color w:val="auto"/>
          <w:sz w:val="24"/>
          <w:szCs w:val="24"/>
          <w:highlight w:val="none"/>
        </w:rPr>
        <w:t>…</w:t>
      </w:r>
      <w:r>
        <w:rPr>
          <w:rFonts w:hint="eastAsia" w:hAnsi="宋体" w:cs="宋体"/>
          <w:b/>
          <w:bCs/>
          <w:color w:val="auto"/>
          <w:sz w:val="24"/>
          <w:szCs w:val="24"/>
          <w:highlight w:val="none"/>
          <w:lang w:val="en-US" w:eastAsia="zh-CN"/>
        </w:rPr>
        <w:t>17</w:t>
      </w:r>
      <w:r>
        <w:rPr>
          <w:rFonts w:hint="eastAsia" w:hAnsi="宋体" w:cs="宋体"/>
          <w:b/>
          <w:bCs/>
          <w:color w:val="auto"/>
          <w:sz w:val="24"/>
          <w:szCs w:val="24"/>
          <w:highlight w:val="none"/>
        </w:rPr>
        <w:t>分</w:t>
      </w:r>
    </w:p>
    <w:p>
      <w:pPr>
        <w:pStyle w:val="22"/>
        <w:shd w:val="clear"/>
        <w:wordWrap w:val="0"/>
        <w:snapToGrid w:val="0"/>
        <w:spacing w:line="400" w:lineRule="exact"/>
        <w:ind w:firstLine="470" w:firstLineChars="196"/>
        <w:jc w:val="left"/>
        <w:rPr>
          <w:rFonts w:hAnsi="宋体" w:cs="宋体"/>
          <w:bCs/>
          <w:color w:val="auto"/>
          <w:sz w:val="24"/>
          <w:szCs w:val="24"/>
          <w:highlight w:val="none"/>
        </w:rPr>
      </w:pPr>
      <w:r>
        <w:rPr>
          <w:rFonts w:hint="eastAsia" w:hAnsi="宋体" w:cs="宋体"/>
          <w:bCs/>
          <w:color w:val="auto"/>
          <w:sz w:val="24"/>
          <w:szCs w:val="24"/>
          <w:highlight w:val="none"/>
        </w:rPr>
        <w:t>（1）近3年内，投标人或有所投货物生产厂家通过国际标准：质量管理体系认证（ISO9000系列），提供证书复印件得1分，满分2分。</w:t>
      </w:r>
    </w:p>
    <w:p>
      <w:pPr>
        <w:pStyle w:val="22"/>
        <w:shd w:val="clear"/>
        <w:wordWrap w:val="0"/>
        <w:snapToGrid w:val="0"/>
        <w:spacing w:line="400" w:lineRule="exact"/>
        <w:ind w:firstLine="470" w:firstLineChars="196"/>
        <w:jc w:val="left"/>
        <w:rPr>
          <w:rFonts w:hint="eastAsia" w:hAnsi="宋体" w:cs="宋体"/>
          <w:bCs/>
          <w:color w:val="auto"/>
          <w:sz w:val="24"/>
          <w:szCs w:val="24"/>
          <w:highlight w:val="none"/>
        </w:rPr>
      </w:pPr>
      <w:r>
        <w:rPr>
          <w:rFonts w:hint="eastAsia" w:hAnsi="宋体" w:cs="宋体"/>
          <w:bCs/>
          <w:color w:val="auto"/>
          <w:sz w:val="24"/>
          <w:szCs w:val="24"/>
          <w:highlight w:val="none"/>
        </w:rPr>
        <w:t>（</w:t>
      </w:r>
      <w:r>
        <w:rPr>
          <w:rFonts w:hint="eastAsia" w:hAnsi="宋体" w:cs="宋体"/>
          <w:bCs/>
          <w:color w:val="auto"/>
          <w:sz w:val="24"/>
          <w:szCs w:val="24"/>
          <w:highlight w:val="none"/>
          <w:lang w:val="en-US" w:eastAsia="zh-CN"/>
        </w:rPr>
        <w:t>2</w:t>
      </w:r>
      <w:r>
        <w:rPr>
          <w:rFonts w:hint="eastAsia" w:hAnsi="宋体" w:cs="宋体"/>
          <w:bCs/>
          <w:color w:val="auto"/>
          <w:sz w:val="24"/>
          <w:szCs w:val="24"/>
          <w:highlight w:val="none"/>
        </w:rPr>
        <w:t>）近3年内，投标人或所投货物品牌完成同类项目业绩的，每提供一份合同书或中标通知书复印件得1分，满分3分。</w:t>
      </w:r>
    </w:p>
    <w:p>
      <w:pPr>
        <w:pStyle w:val="22"/>
        <w:shd w:val="clear"/>
        <w:wordWrap w:val="0"/>
        <w:snapToGrid w:val="0"/>
        <w:spacing w:line="400" w:lineRule="exact"/>
        <w:ind w:firstLine="470" w:firstLineChars="196"/>
        <w:jc w:val="left"/>
        <w:rPr>
          <w:rFonts w:hint="eastAsia" w:hAnsi="宋体" w:cs="宋体"/>
          <w:b w:val="0"/>
          <w:bCs/>
          <w:color w:val="auto"/>
          <w:sz w:val="24"/>
          <w:szCs w:val="24"/>
          <w:highlight w:val="none"/>
        </w:rPr>
      </w:pPr>
      <w:r>
        <w:rPr>
          <w:rFonts w:hint="eastAsia" w:hAnsi="宋体" w:cs="宋体"/>
          <w:b w:val="0"/>
          <w:bCs/>
          <w:color w:val="auto"/>
          <w:sz w:val="24"/>
          <w:szCs w:val="24"/>
          <w:highlight w:val="none"/>
          <w:lang w:eastAsia="zh-CN"/>
        </w:rPr>
        <w:t>（</w:t>
      </w:r>
      <w:r>
        <w:rPr>
          <w:rFonts w:hint="eastAsia" w:hAnsi="宋体" w:cs="宋体"/>
          <w:b w:val="0"/>
          <w:bCs/>
          <w:color w:val="auto"/>
          <w:sz w:val="24"/>
          <w:szCs w:val="24"/>
          <w:highlight w:val="none"/>
          <w:lang w:val="en-US" w:eastAsia="zh-CN"/>
        </w:rPr>
        <w:t>3</w:t>
      </w:r>
      <w:r>
        <w:rPr>
          <w:rFonts w:hint="eastAsia" w:hAnsi="宋体" w:cs="宋体"/>
          <w:b w:val="0"/>
          <w:bCs/>
          <w:color w:val="auto"/>
          <w:sz w:val="24"/>
          <w:szCs w:val="24"/>
          <w:highlight w:val="none"/>
          <w:lang w:eastAsia="zh-CN"/>
        </w:rPr>
        <w:t>）</w:t>
      </w:r>
      <w:r>
        <w:rPr>
          <w:rFonts w:hint="eastAsia" w:hAnsi="宋体" w:cs="宋体"/>
          <w:b w:val="0"/>
          <w:bCs/>
          <w:color w:val="auto"/>
          <w:sz w:val="24"/>
          <w:szCs w:val="24"/>
          <w:highlight w:val="none"/>
        </w:rPr>
        <w:t>配套服务及售后服务分（满分</w:t>
      </w:r>
      <w:r>
        <w:rPr>
          <w:rFonts w:hint="eastAsia" w:hAnsi="宋体" w:cs="宋体"/>
          <w:b w:val="0"/>
          <w:bCs/>
          <w:color w:val="auto"/>
          <w:sz w:val="24"/>
          <w:szCs w:val="24"/>
          <w:highlight w:val="none"/>
          <w:lang w:val="en-US" w:eastAsia="zh-CN"/>
        </w:rPr>
        <w:t>12</w:t>
      </w:r>
      <w:r>
        <w:rPr>
          <w:rFonts w:hint="eastAsia" w:hAnsi="宋体" w:cs="宋体"/>
          <w:b w:val="0"/>
          <w:bCs/>
          <w:color w:val="auto"/>
          <w:sz w:val="24"/>
          <w:szCs w:val="24"/>
          <w:highlight w:val="none"/>
        </w:rPr>
        <w:t>分）</w:t>
      </w:r>
    </w:p>
    <w:p>
      <w:pPr>
        <w:pStyle w:val="22"/>
        <w:shd w:val="clear"/>
        <w:wordWrap w:val="0"/>
        <w:snapToGrid w:val="0"/>
        <w:spacing w:line="400" w:lineRule="exact"/>
        <w:ind w:firstLine="470" w:firstLineChars="196"/>
        <w:jc w:val="left"/>
        <w:rPr>
          <w:rFonts w:hint="eastAsia" w:hAnsi="宋体" w:cs="宋体"/>
          <w:bCs/>
          <w:color w:val="auto"/>
          <w:sz w:val="24"/>
          <w:szCs w:val="24"/>
          <w:highlight w:val="none"/>
        </w:rPr>
      </w:pPr>
      <w:r>
        <w:rPr>
          <w:rFonts w:hint="eastAsia" w:hAnsi="宋体" w:cs="宋体"/>
          <w:bCs/>
          <w:color w:val="auto"/>
          <w:sz w:val="24"/>
          <w:szCs w:val="24"/>
          <w:highlight w:val="none"/>
        </w:rPr>
        <w:t>由评标委员会根据投标人的售后服务方案，包括安装要求及方案、样机调试效果、实现功能要求及后续追加性能的解决方案、材质、结构以及设备特定的技术要求、保修期、保修期内和保修期外保修维修养护具体措施、安全保障措施、服务响应时间、服务质量保障、服务项目流程设计、承诺响应时间、应急处理方案、驻场人员、技术人员资质水平等内容，进行综合评定并打分：</w:t>
      </w:r>
    </w:p>
    <w:p>
      <w:pPr>
        <w:pStyle w:val="22"/>
        <w:shd w:val="clear"/>
        <w:wordWrap w:val="0"/>
        <w:snapToGrid w:val="0"/>
        <w:spacing w:line="400" w:lineRule="exact"/>
        <w:ind w:firstLine="470" w:firstLineChars="196"/>
        <w:jc w:val="left"/>
        <w:rPr>
          <w:rFonts w:hint="eastAsia" w:hAnsi="宋体" w:cs="宋体"/>
          <w:bCs/>
          <w:color w:val="auto"/>
          <w:sz w:val="24"/>
          <w:szCs w:val="24"/>
          <w:highlight w:val="none"/>
        </w:rPr>
      </w:pPr>
      <w:r>
        <w:rPr>
          <w:rFonts w:hint="eastAsia" w:hAnsi="宋体" w:cs="宋体"/>
          <w:bCs/>
          <w:color w:val="auto"/>
          <w:sz w:val="24"/>
          <w:szCs w:val="24"/>
          <w:highlight w:val="none"/>
        </w:rPr>
        <w:t>一档0分：配套服务及售后服务方案较简单，或服务承诺没有从项目具体需求出发、可行性低，无法保障满足本项目基本需求。</w:t>
      </w:r>
    </w:p>
    <w:p>
      <w:pPr>
        <w:pStyle w:val="22"/>
        <w:shd w:val="clear"/>
        <w:wordWrap w:val="0"/>
        <w:snapToGrid w:val="0"/>
        <w:spacing w:line="400" w:lineRule="exact"/>
        <w:ind w:firstLine="470" w:firstLineChars="196"/>
        <w:jc w:val="left"/>
        <w:rPr>
          <w:rFonts w:hint="eastAsia" w:hAnsi="宋体" w:cs="宋体"/>
          <w:bCs/>
          <w:color w:val="auto"/>
          <w:sz w:val="24"/>
          <w:szCs w:val="24"/>
          <w:highlight w:val="none"/>
        </w:rPr>
      </w:pPr>
      <w:r>
        <w:rPr>
          <w:rFonts w:hint="eastAsia" w:hAnsi="宋体" w:cs="宋体"/>
          <w:bCs/>
          <w:color w:val="auto"/>
          <w:sz w:val="24"/>
          <w:szCs w:val="24"/>
          <w:highlight w:val="none"/>
        </w:rPr>
        <w:t>二档</w:t>
      </w:r>
      <w:r>
        <w:rPr>
          <w:rFonts w:hint="eastAsia" w:hAnsi="宋体" w:cs="宋体"/>
          <w:bCs/>
          <w:color w:val="auto"/>
          <w:sz w:val="24"/>
          <w:szCs w:val="24"/>
          <w:highlight w:val="none"/>
          <w:lang w:val="en-US" w:eastAsia="zh-CN"/>
        </w:rPr>
        <w:t>4</w:t>
      </w:r>
      <w:r>
        <w:rPr>
          <w:rFonts w:hint="eastAsia" w:hAnsi="宋体" w:cs="宋体"/>
          <w:bCs/>
          <w:color w:val="auto"/>
          <w:sz w:val="24"/>
          <w:szCs w:val="24"/>
          <w:highlight w:val="none"/>
        </w:rPr>
        <w:t>分：配套服务及售后服务方案较简单，仅对采购单位提出的要求进行了部分细化，相关服务承诺书中各项措施缺乏针对性，对采购单位使用需求响应的具体措施缺乏充分的合理性，效率响应要求难以充分保障。</w:t>
      </w:r>
    </w:p>
    <w:p>
      <w:pPr>
        <w:pStyle w:val="22"/>
        <w:shd w:val="clear"/>
        <w:wordWrap w:val="0"/>
        <w:snapToGrid w:val="0"/>
        <w:spacing w:line="400" w:lineRule="exact"/>
        <w:ind w:firstLine="470" w:firstLineChars="196"/>
        <w:jc w:val="left"/>
        <w:rPr>
          <w:rFonts w:hint="eastAsia" w:hAnsi="宋体" w:cs="宋体"/>
          <w:bCs/>
          <w:color w:val="auto"/>
          <w:sz w:val="24"/>
          <w:szCs w:val="24"/>
          <w:highlight w:val="none"/>
        </w:rPr>
      </w:pPr>
      <w:r>
        <w:rPr>
          <w:rFonts w:hint="eastAsia" w:hAnsi="宋体" w:cs="宋体"/>
          <w:bCs/>
          <w:color w:val="auto"/>
          <w:sz w:val="24"/>
          <w:szCs w:val="24"/>
          <w:highlight w:val="none"/>
        </w:rPr>
        <w:t>三档</w:t>
      </w:r>
      <w:r>
        <w:rPr>
          <w:rFonts w:hint="eastAsia" w:hAnsi="宋体" w:cs="宋体"/>
          <w:bCs/>
          <w:color w:val="auto"/>
          <w:sz w:val="24"/>
          <w:szCs w:val="24"/>
          <w:highlight w:val="none"/>
          <w:lang w:val="en-US" w:eastAsia="zh-CN"/>
        </w:rPr>
        <w:t>8</w:t>
      </w:r>
      <w:r>
        <w:rPr>
          <w:rFonts w:hint="eastAsia" w:hAnsi="宋体" w:cs="宋体"/>
          <w:bCs/>
          <w:color w:val="auto"/>
          <w:sz w:val="24"/>
          <w:szCs w:val="24"/>
          <w:highlight w:val="none"/>
        </w:rPr>
        <w:t>分：配套服务及售后服务方案具体细致，在满足二档要求的情况下，对采购文件的基本要求均进行了一定程度的细化，各项措施针对采购单位需求提出，考虑到了项目实际需求、设置合理。</w:t>
      </w:r>
    </w:p>
    <w:p>
      <w:pPr>
        <w:pStyle w:val="22"/>
        <w:shd w:val="clear"/>
        <w:wordWrap w:val="0"/>
        <w:snapToGrid w:val="0"/>
        <w:spacing w:line="400" w:lineRule="exact"/>
        <w:ind w:firstLine="470" w:firstLineChars="196"/>
        <w:jc w:val="left"/>
        <w:rPr>
          <w:rFonts w:hint="eastAsia" w:hAnsi="宋体" w:cs="宋体"/>
          <w:bCs/>
          <w:color w:val="auto"/>
          <w:sz w:val="24"/>
          <w:szCs w:val="24"/>
          <w:highlight w:val="none"/>
        </w:rPr>
      </w:pPr>
      <w:r>
        <w:rPr>
          <w:rFonts w:hint="eastAsia" w:hAnsi="宋体" w:cs="宋体"/>
          <w:bCs/>
          <w:color w:val="auto"/>
          <w:sz w:val="24"/>
          <w:szCs w:val="24"/>
          <w:highlight w:val="none"/>
        </w:rPr>
        <w:t>四档</w:t>
      </w:r>
      <w:r>
        <w:rPr>
          <w:rFonts w:hint="eastAsia" w:hAnsi="宋体" w:cs="宋体"/>
          <w:bCs/>
          <w:color w:val="auto"/>
          <w:sz w:val="24"/>
          <w:szCs w:val="24"/>
          <w:highlight w:val="none"/>
          <w:lang w:val="en-US" w:eastAsia="zh-CN"/>
        </w:rPr>
        <w:t>12</w:t>
      </w:r>
      <w:r>
        <w:rPr>
          <w:rFonts w:hint="eastAsia" w:hAnsi="宋体" w:cs="宋体"/>
          <w:bCs/>
          <w:color w:val="auto"/>
          <w:sz w:val="24"/>
          <w:szCs w:val="24"/>
          <w:highlight w:val="none"/>
        </w:rPr>
        <w:t>分：在满足三档要求的情况下，配套服务及售后服务方案周密详尽，售后服务承诺书条款对采购单位、采购项目的特点均有针对性，服务宗旨明确、服务方案的设计充分合理、效率充分满足使用需求，后续跟踪服务具体到位。</w:t>
      </w:r>
    </w:p>
    <w:p>
      <w:pPr>
        <w:shd w:val="clear"/>
        <w:spacing w:line="400" w:lineRule="exact"/>
        <w:ind w:firstLine="482" w:firstLineChars="200"/>
        <w:rPr>
          <w:rFonts w:ascii="宋体" w:hAnsi="宋体" w:cs="宋体"/>
          <w:b/>
          <w:color w:val="auto"/>
          <w:sz w:val="24"/>
          <w:highlight w:val="none"/>
        </w:rPr>
      </w:pPr>
      <w:r>
        <w:rPr>
          <w:rFonts w:hint="eastAsia" w:ascii="宋体" w:hAnsi="宋体" w:cs="宋体"/>
          <w:b/>
          <w:bCs/>
          <w:color w:val="auto"/>
          <w:sz w:val="24"/>
          <w:highlight w:val="none"/>
        </w:rPr>
        <w:t>（四）</w:t>
      </w:r>
      <w:r>
        <w:rPr>
          <w:rFonts w:hint="eastAsia" w:ascii="宋体" w:hAnsi="宋体" w:cs="宋体"/>
          <w:b/>
          <w:color w:val="auto"/>
          <w:sz w:val="24"/>
          <w:highlight w:val="none"/>
        </w:rPr>
        <w:t>总得分 =</w:t>
      </w:r>
      <w:r>
        <w:rPr>
          <w:rFonts w:ascii="宋体" w:hAnsi="宋体" w:cs="宋体"/>
          <w:b/>
          <w:color w:val="auto"/>
          <w:sz w:val="24"/>
          <w:highlight w:val="none"/>
        </w:rPr>
        <w:t xml:space="preserve"> </w:t>
      </w:r>
      <w:r>
        <w:rPr>
          <w:rFonts w:hint="eastAsia" w:ascii="宋体" w:hAnsi="宋体" w:cs="宋体"/>
          <w:b/>
          <w:color w:val="auto"/>
          <w:sz w:val="24"/>
          <w:highlight w:val="none"/>
        </w:rPr>
        <w:t>1 + 2 + 3 项得分。</w:t>
      </w:r>
    </w:p>
    <w:p>
      <w:pPr>
        <w:shd w:val="clear"/>
        <w:spacing w:line="400" w:lineRule="exact"/>
        <w:rPr>
          <w:rFonts w:ascii="宋体" w:hAnsi="宋体" w:cs="宋体"/>
          <w:b/>
          <w:bCs/>
          <w:color w:val="auto"/>
          <w:sz w:val="24"/>
          <w:highlight w:val="none"/>
        </w:rPr>
      </w:pPr>
      <w:r>
        <w:rPr>
          <w:rFonts w:hint="eastAsia" w:ascii="宋体" w:hAnsi="宋体" w:cs="宋体"/>
          <w:b/>
          <w:bCs/>
          <w:color w:val="auto"/>
          <w:sz w:val="24"/>
          <w:highlight w:val="none"/>
        </w:rPr>
        <w:t>三、中标候选人推荐原则</w:t>
      </w:r>
      <w:bookmarkEnd w:id="110"/>
    </w:p>
    <w:p>
      <w:pPr>
        <w:shd w:val="clea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评标委员会将根据综合得分由高到低排列次序（评标结果按评审后得分由高到低顺序排列。得分相同的，按投标报价由低到高顺序排列。得分且投标报价相同的并列。）推荐三家中标候选供应商。招标采购单位应当确定评审委员会推荐排名第一的中标候选人为中标人。中标候选人并列的，以其中技术分得分最高的投标人获得中标人推荐资格；技术分得分仍相同的，以其中商务分得分最高的投标人获得中标人推荐资格；商务分得分仍相同的，以随机抽取方式确定。排名第一的中标候选人如放弃中标或因不可抗力提出不能履行合同，招标采购单位可以确定排定第二的中标候选人为中标人。排名第二的中标候选人因前款规定的同样原因不能签订合同的，招标采购单位可以确定排名第三的中标候选人为中标人，其余以此类推。采购人也可以决定重新采购。</w:t>
      </w:r>
    </w:p>
    <w:p>
      <w:pPr>
        <w:shd w:val="clear"/>
        <w:ind w:firstLine="883" w:firstLineChars="200"/>
        <w:jc w:val="center"/>
        <w:outlineLvl w:val="0"/>
        <w:rPr>
          <w:rFonts w:ascii="宋体" w:hAnsi="宋体"/>
          <w:b/>
          <w:color w:val="auto"/>
          <w:sz w:val="44"/>
          <w:szCs w:val="44"/>
          <w:highlight w:val="none"/>
        </w:rPr>
      </w:pPr>
      <w:bookmarkStart w:id="111" w:name="_Toc22428"/>
    </w:p>
    <w:p>
      <w:pPr>
        <w:shd w:val="clear"/>
        <w:ind w:firstLine="883" w:firstLineChars="200"/>
        <w:jc w:val="center"/>
        <w:outlineLvl w:val="0"/>
        <w:rPr>
          <w:rFonts w:ascii="宋体" w:hAnsi="宋体"/>
          <w:b/>
          <w:color w:val="auto"/>
          <w:sz w:val="44"/>
          <w:szCs w:val="44"/>
          <w:highlight w:val="none"/>
        </w:rPr>
      </w:pPr>
    </w:p>
    <w:p>
      <w:pPr>
        <w:shd w:val="clear"/>
        <w:ind w:firstLine="883" w:firstLineChars="200"/>
        <w:jc w:val="center"/>
        <w:outlineLvl w:val="0"/>
        <w:rPr>
          <w:rFonts w:ascii="宋体" w:hAnsi="宋体"/>
          <w:b/>
          <w:color w:val="auto"/>
          <w:sz w:val="44"/>
          <w:szCs w:val="44"/>
          <w:highlight w:val="none"/>
        </w:rPr>
      </w:pPr>
    </w:p>
    <w:p>
      <w:pPr>
        <w:shd w:val="clear"/>
        <w:ind w:firstLine="883" w:firstLineChars="200"/>
        <w:jc w:val="center"/>
        <w:outlineLvl w:val="0"/>
        <w:rPr>
          <w:rFonts w:ascii="宋体" w:hAnsi="宋体"/>
          <w:b/>
          <w:color w:val="auto"/>
          <w:sz w:val="44"/>
          <w:szCs w:val="44"/>
          <w:highlight w:val="none"/>
        </w:rPr>
      </w:pPr>
    </w:p>
    <w:p>
      <w:pPr>
        <w:pStyle w:val="8"/>
        <w:shd w:val="clear"/>
        <w:rPr>
          <w:color w:val="auto"/>
          <w:highlight w:val="none"/>
        </w:rPr>
      </w:pPr>
    </w:p>
    <w:p>
      <w:pPr>
        <w:shd w:val="clear"/>
        <w:ind w:firstLine="883" w:firstLineChars="200"/>
        <w:jc w:val="center"/>
        <w:outlineLvl w:val="0"/>
        <w:rPr>
          <w:rFonts w:ascii="宋体" w:hAnsi="宋体"/>
          <w:b/>
          <w:color w:val="auto"/>
          <w:sz w:val="44"/>
          <w:szCs w:val="44"/>
          <w:highlight w:val="none"/>
        </w:rPr>
      </w:pPr>
    </w:p>
    <w:p>
      <w:pPr>
        <w:shd w:val="clear"/>
        <w:ind w:firstLine="883" w:firstLineChars="200"/>
        <w:jc w:val="center"/>
        <w:outlineLvl w:val="0"/>
        <w:rPr>
          <w:rFonts w:ascii="宋体" w:hAnsi="宋体"/>
          <w:b/>
          <w:color w:val="auto"/>
          <w:sz w:val="44"/>
          <w:szCs w:val="44"/>
          <w:highlight w:val="none"/>
        </w:rPr>
      </w:pPr>
    </w:p>
    <w:p>
      <w:pPr>
        <w:pStyle w:val="8"/>
        <w:shd w:val="clear"/>
        <w:rPr>
          <w:rFonts w:ascii="宋体" w:hAnsi="宋体"/>
          <w:b/>
          <w:color w:val="auto"/>
          <w:sz w:val="44"/>
          <w:szCs w:val="44"/>
          <w:highlight w:val="none"/>
        </w:rPr>
      </w:pPr>
    </w:p>
    <w:p>
      <w:pPr>
        <w:pStyle w:val="8"/>
        <w:shd w:val="clear"/>
        <w:rPr>
          <w:rFonts w:ascii="宋体" w:hAnsi="宋体"/>
          <w:b/>
          <w:color w:val="auto"/>
          <w:sz w:val="44"/>
          <w:szCs w:val="44"/>
          <w:highlight w:val="none"/>
        </w:rPr>
      </w:pPr>
    </w:p>
    <w:p>
      <w:pPr>
        <w:pStyle w:val="8"/>
        <w:shd w:val="clear"/>
        <w:rPr>
          <w:rFonts w:ascii="宋体" w:hAnsi="宋体"/>
          <w:b/>
          <w:color w:val="auto"/>
          <w:sz w:val="44"/>
          <w:szCs w:val="44"/>
          <w:highlight w:val="none"/>
        </w:rPr>
      </w:pPr>
    </w:p>
    <w:p>
      <w:pPr>
        <w:pStyle w:val="8"/>
        <w:shd w:val="clear"/>
        <w:rPr>
          <w:rFonts w:ascii="宋体" w:hAnsi="宋体"/>
          <w:b/>
          <w:color w:val="auto"/>
          <w:sz w:val="44"/>
          <w:szCs w:val="44"/>
          <w:highlight w:val="none"/>
        </w:rPr>
      </w:pPr>
    </w:p>
    <w:p>
      <w:pPr>
        <w:pStyle w:val="8"/>
        <w:shd w:val="clear"/>
        <w:rPr>
          <w:rFonts w:ascii="宋体" w:hAnsi="宋体"/>
          <w:b/>
          <w:color w:val="auto"/>
          <w:sz w:val="44"/>
          <w:szCs w:val="44"/>
          <w:highlight w:val="none"/>
        </w:rPr>
      </w:pPr>
    </w:p>
    <w:p>
      <w:pPr>
        <w:pStyle w:val="8"/>
        <w:shd w:val="clear"/>
        <w:rPr>
          <w:rFonts w:ascii="宋体" w:hAnsi="宋体"/>
          <w:b/>
          <w:color w:val="auto"/>
          <w:sz w:val="44"/>
          <w:szCs w:val="44"/>
          <w:highlight w:val="none"/>
        </w:rPr>
      </w:pPr>
    </w:p>
    <w:p>
      <w:pPr>
        <w:pStyle w:val="8"/>
        <w:shd w:val="clear"/>
        <w:rPr>
          <w:rFonts w:ascii="宋体" w:hAnsi="宋体"/>
          <w:b/>
          <w:color w:val="auto"/>
          <w:sz w:val="44"/>
          <w:szCs w:val="44"/>
          <w:highlight w:val="none"/>
        </w:rPr>
      </w:pPr>
    </w:p>
    <w:p>
      <w:pPr>
        <w:pStyle w:val="8"/>
        <w:shd w:val="clear"/>
        <w:rPr>
          <w:rFonts w:ascii="宋体" w:hAnsi="宋体"/>
          <w:b/>
          <w:color w:val="auto"/>
          <w:sz w:val="44"/>
          <w:szCs w:val="44"/>
          <w:highlight w:val="none"/>
        </w:rPr>
      </w:pPr>
    </w:p>
    <w:p>
      <w:pPr>
        <w:pStyle w:val="8"/>
        <w:shd w:val="clear"/>
        <w:rPr>
          <w:rFonts w:ascii="宋体" w:hAnsi="宋体"/>
          <w:b/>
          <w:color w:val="auto"/>
          <w:sz w:val="44"/>
          <w:szCs w:val="44"/>
          <w:highlight w:val="none"/>
        </w:rPr>
      </w:pPr>
    </w:p>
    <w:p>
      <w:pPr>
        <w:pStyle w:val="8"/>
        <w:shd w:val="clear"/>
        <w:rPr>
          <w:rFonts w:ascii="宋体" w:hAnsi="宋体"/>
          <w:b/>
          <w:color w:val="auto"/>
          <w:sz w:val="44"/>
          <w:szCs w:val="44"/>
          <w:highlight w:val="none"/>
        </w:rPr>
      </w:pPr>
    </w:p>
    <w:p>
      <w:pPr>
        <w:pStyle w:val="8"/>
        <w:shd w:val="clear"/>
        <w:rPr>
          <w:rFonts w:ascii="宋体" w:hAnsi="宋体"/>
          <w:b/>
          <w:color w:val="auto"/>
          <w:sz w:val="44"/>
          <w:szCs w:val="44"/>
          <w:highlight w:val="none"/>
        </w:rPr>
      </w:pPr>
    </w:p>
    <w:p>
      <w:pPr>
        <w:pStyle w:val="8"/>
        <w:shd w:val="clear"/>
        <w:rPr>
          <w:rFonts w:ascii="宋体" w:hAnsi="宋体"/>
          <w:b/>
          <w:color w:val="auto"/>
          <w:sz w:val="44"/>
          <w:szCs w:val="44"/>
          <w:highlight w:val="none"/>
        </w:rPr>
      </w:pPr>
    </w:p>
    <w:p>
      <w:pPr>
        <w:pStyle w:val="8"/>
        <w:shd w:val="clear"/>
        <w:rPr>
          <w:rFonts w:ascii="宋体" w:hAnsi="宋体"/>
          <w:b/>
          <w:color w:val="auto"/>
          <w:sz w:val="44"/>
          <w:szCs w:val="44"/>
          <w:highlight w:val="none"/>
        </w:rPr>
      </w:pPr>
    </w:p>
    <w:p>
      <w:pPr>
        <w:pStyle w:val="8"/>
        <w:shd w:val="clear"/>
        <w:rPr>
          <w:rFonts w:ascii="宋体" w:hAnsi="宋体"/>
          <w:b/>
          <w:color w:val="auto"/>
          <w:sz w:val="44"/>
          <w:szCs w:val="44"/>
          <w:highlight w:val="none"/>
        </w:rPr>
      </w:pPr>
    </w:p>
    <w:p>
      <w:pPr>
        <w:pStyle w:val="8"/>
        <w:shd w:val="clear"/>
        <w:rPr>
          <w:rFonts w:ascii="宋体" w:hAnsi="宋体"/>
          <w:b/>
          <w:color w:val="auto"/>
          <w:sz w:val="44"/>
          <w:szCs w:val="44"/>
          <w:highlight w:val="none"/>
        </w:rPr>
      </w:pPr>
    </w:p>
    <w:p>
      <w:pPr>
        <w:pStyle w:val="8"/>
        <w:shd w:val="clear"/>
        <w:rPr>
          <w:rFonts w:ascii="宋体" w:hAnsi="宋体"/>
          <w:b/>
          <w:color w:val="auto"/>
          <w:sz w:val="44"/>
          <w:szCs w:val="44"/>
          <w:highlight w:val="none"/>
        </w:rPr>
      </w:pPr>
    </w:p>
    <w:p>
      <w:pPr>
        <w:shd w:val="clear"/>
        <w:ind w:firstLine="883" w:firstLineChars="200"/>
        <w:jc w:val="center"/>
        <w:outlineLvl w:val="0"/>
        <w:rPr>
          <w:rFonts w:ascii="宋体" w:hAnsi="宋体"/>
          <w:b/>
          <w:color w:val="auto"/>
          <w:sz w:val="44"/>
          <w:szCs w:val="44"/>
          <w:highlight w:val="none"/>
        </w:rPr>
      </w:pPr>
    </w:p>
    <w:p>
      <w:pPr>
        <w:pStyle w:val="8"/>
        <w:shd w:val="clear"/>
        <w:rPr>
          <w:rFonts w:ascii="宋体" w:hAnsi="宋体"/>
          <w:b/>
          <w:color w:val="auto"/>
          <w:sz w:val="44"/>
          <w:szCs w:val="44"/>
          <w:highlight w:val="none"/>
        </w:rPr>
      </w:pPr>
    </w:p>
    <w:p>
      <w:pPr>
        <w:pStyle w:val="8"/>
        <w:shd w:val="clear"/>
        <w:rPr>
          <w:rFonts w:ascii="宋体" w:hAnsi="宋体"/>
          <w:b/>
          <w:color w:val="auto"/>
          <w:sz w:val="44"/>
          <w:szCs w:val="44"/>
          <w:highlight w:val="none"/>
        </w:rPr>
      </w:pPr>
    </w:p>
    <w:p>
      <w:pPr>
        <w:pStyle w:val="8"/>
        <w:shd w:val="clear"/>
        <w:rPr>
          <w:rFonts w:ascii="宋体" w:hAnsi="宋体"/>
          <w:b/>
          <w:color w:val="auto"/>
          <w:sz w:val="44"/>
          <w:szCs w:val="44"/>
          <w:highlight w:val="none"/>
        </w:rPr>
      </w:pPr>
    </w:p>
    <w:p>
      <w:pPr>
        <w:pStyle w:val="8"/>
        <w:shd w:val="clear"/>
        <w:rPr>
          <w:rFonts w:ascii="宋体" w:hAnsi="宋体"/>
          <w:b/>
          <w:color w:val="auto"/>
          <w:sz w:val="44"/>
          <w:szCs w:val="44"/>
          <w:highlight w:val="none"/>
        </w:rPr>
      </w:pPr>
    </w:p>
    <w:p>
      <w:pPr>
        <w:pStyle w:val="8"/>
        <w:shd w:val="clear"/>
        <w:rPr>
          <w:rFonts w:ascii="宋体" w:hAnsi="宋体"/>
          <w:b/>
          <w:color w:val="auto"/>
          <w:sz w:val="44"/>
          <w:szCs w:val="44"/>
          <w:highlight w:val="none"/>
        </w:rPr>
      </w:pPr>
    </w:p>
    <w:p>
      <w:pPr>
        <w:shd w:val="clear"/>
        <w:ind w:firstLine="883" w:firstLineChars="200"/>
        <w:jc w:val="center"/>
        <w:outlineLvl w:val="0"/>
        <w:rPr>
          <w:rFonts w:ascii="宋体" w:hAnsi="宋体"/>
          <w:b/>
          <w:bCs/>
          <w:color w:val="auto"/>
          <w:sz w:val="44"/>
          <w:szCs w:val="44"/>
          <w:highlight w:val="none"/>
        </w:rPr>
      </w:pPr>
      <w:r>
        <w:rPr>
          <w:rFonts w:hint="eastAsia" w:ascii="宋体" w:hAnsi="宋体"/>
          <w:b/>
          <w:color w:val="auto"/>
          <w:sz w:val="44"/>
          <w:szCs w:val="44"/>
          <w:highlight w:val="none"/>
        </w:rPr>
        <w:t xml:space="preserve">第五章 </w:t>
      </w:r>
      <w:r>
        <w:rPr>
          <w:rFonts w:hint="eastAsia" w:ascii="宋体" w:hAnsi="宋体"/>
          <w:b/>
          <w:bCs/>
          <w:color w:val="auto"/>
          <w:sz w:val="44"/>
          <w:szCs w:val="44"/>
          <w:highlight w:val="none"/>
        </w:rPr>
        <w:t>合同主要条款格式</w:t>
      </w:r>
      <w:bookmarkEnd w:id="111"/>
    </w:p>
    <w:p>
      <w:pPr>
        <w:shd w:val="clear"/>
        <w:snapToGrid w:val="0"/>
        <w:ind w:firstLine="3534" w:firstLineChars="800"/>
        <w:rPr>
          <w:rFonts w:ascii="宋体" w:hAnsi="宋体" w:cs="Arial"/>
          <w:b/>
          <w:bCs/>
          <w:color w:val="auto"/>
          <w:sz w:val="44"/>
          <w:szCs w:val="44"/>
          <w:highlight w:val="none"/>
        </w:rPr>
      </w:pPr>
      <w:bookmarkStart w:id="112" w:name="_Toc217446030"/>
      <w:bookmarkStart w:id="113" w:name="_Toc183682338"/>
    </w:p>
    <w:p>
      <w:pPr>
        <w:shd w:val="clear"/>
        <w:snapToGrid w:val="0"/>
        <w:ind w:firstLine="3534" w:firstLineChars="800"/>
        <w:rPr>
          <w:rFonts w:ascii="宋体" w:hAnsi="宋体" w:cs="Arial"/>
          <w:b/>
          <w:bCs/>
          <w:color w:val="auto"/>
          <w:sz w:val="44"/>
          <w:szCs w:val="44"/>
          <w:highlight w:val="none"/>
        </w:rPr>
      </w:pPr>
    </w:p>
    <w:p>
      <w:pPr>
        <w:shd w:val="clear"/>
        <w:snapToGrid w:val="0"/>
        <w:ind w:firstLine="3534" w:firstLineChars="800"/>
        <w:rPr>
          <w:rFonts w:ascii="宋体" w:hAnsi="宋体" w:cs="Arial"/>
          <w:b/>
          <w:bCs/>
          <w:color w:val="auto"/>
          <w:sz w:val="44"/>
          <w:szCs w:val="44"/>
          <w:highlight w:val="none"/>
        </w:rPr>
      </w:pPr>
    </w:p>
    <w:p>
      <w:pPr>
        <w:shd w:val="clear"/>
        <w:snapToGrid w:val="0"/>
        <w:ind w:firstLine="3534" w:firstLineChars="800"/>
        <w:rPr>
          <w:rFonts w:ascii="宋体" w:hAnsi="宋体" w:cs="Arial"/>
          <w:b/>
          <w:bCs/>
          <w:color w:val="auto"/>
          <w:sz w:val="44"/>
          <w:szCs w:val="44"/>
          <w:highlight w:val="none"/>
        </w:rPr>
      </w:pPr>
    </w:p>
    <w:p>
      <w:pPr>
        <w:shd w:val="clear"/>
        <w:snapToGrid w:val="0"/>
        <w:ind w:firstLine="3534" w:firstLineChars="800"/>
        <w:rPr>
          <w:rFonts w:ascii="宋体" w:hAnsi="宋体" w:cs="Arial"/>
          <w:b/>
          <w:bCs/>
          <w:color w:val="auto"/>
          <w:sz w:val="44"/>
          <w:szCs w:val="44"/>
          <w:highlight w:val="none"/>
        </w:rPr>
      </w:pPr>
    </w:p>
    <w:p>
      <w:pPr>
        <w:shd w:val="clear"/>
        <w:snapToGrid w:val="0"/>
        <w:ind w:firstLine="3534" w:firstLineChars="800"/>
        <w:rPr>
          <w:rFonts w:ascii="宋体" w:hAnsi="宋体" w:cs="Arial"/>
          <w:b/>
          <w:bCs/>
          <w:color w:val="auto"/>
          <w:sz w:val="44"/>
          <w:szCs w:val="44"/>
          <w:highlight w:val="none"/>
        </w:rPr>
      </w:pPr>
    </w:p>
    <w:p>
      <w:pPr>
        <w:shd w:val="clear"/>
        <w:snapToGrid w:val="0"/>
        <w:ind w:firstLine="3534" w:firstLineChars="800"/>
        <w:rPr>
          <w:rFonts w:ascii="宋体" w:hAnsi="宋体" w:cs="Arial"/>
          <w:b/>
          <w:bCs/>
          <w:color w:val="auto"/>
          <w:sz w:val="44"/>
          <w:szCs w:val="44"/>
          <w:highlight w:val="none"/>
        </w:rPr>
      </w:pPr>
    </w:p>
    <w:p>
      <w:pPr>
        <w:shd w:val="clear"/>
        <w:snapToGrid w:val="0"/>
        <w:ind w:firstLine="3534" w:firstLineChars="800"/>
        <w:rPr>
          <w:rFonts w:ascii="宋体" w:hAnsi="宋体" w:cs="Arial"/>
          <w:b/>
          <w:bCs/>
          <w:color w:val="auto"/>
          <w:sz w:val="44"/>
          <w:szCs w:val="44"/>
          <w:highlight w:val="none"/>
        </w:rPr>
      </w:pPr>
    </w:p>
    <w:p>
      <w:pPr>
        <w:pStyle w:val="8"/>
        <w:shd w:val="clear"/>
        <w:rPr>
          <w:rFonts w:ascii="宋体" w:hAnsi="宋体" w:cs="Arial"/>
          <w:b/>
          <w:bCs/>
          <w:color w:val="auto"/>
          <w:sz w:val="44"/>
          <w:szCs w:val="44"/>
          <w:highlight w:val="none"/>
        </w:rPr>
      </w:pPr>
    </w:p>
    <w:p>
      <w:pPr>
        <w:pStyle w:val="8"/>
        <w:shd w:val="clear"/>
        <w:rPr>
          <w:rFonts w:ascii="宋体" w:hAnsi="宋体" w:cs="Arial"/>
          <w:b/>
          <w:bCs/>
          <w:color w:val="auto"/>
          <w:sz w:val="44"/>
          <w:szCs w:val="44"/>
          <w:highlight w:val="none"/>
        </w:rPr>
      </w:pPr>
    </w:p>
    <w:p>
      <w:pPr>
        <w:pStyle w:val="8"/>
        <w:shd w:val="clear"/>
        <w:rPr>
          <w:rFonts w:ascii="宋体" w:hAnsi="宋体" w:cs="Arial"/>
          <w:b/>
          <w:bCs/>
          <w:color w:val="auto"/>
          <w:sz w:val="44"/>
          <w:szCs w:val="44"/>
          <w:highlight w:val="none"/>
        </w:rPr>
      </w:pPr>
    </w:p>
    <w:p>
      <w:pPr>
        <w:pStyle w:val="8"/>
        <w:shd w:val="clear"/>
        <w:rPr>
          <w:rFonts w:ascii="宋体" w:hAnsi="宋体" w:cs="Arial"/>
          <w:b/>
          <w:bCs/>
          <w:color w:val="auto"/>
          <w:sz w:val="44"/>
          <w:szCs w:val="44"/>
          <w:highlight w:val="none"/>
        </w:rPr>
      </w:pPr>
    </w:p>
    <w:p>
      <w:pPr>
        <w:pStyle w:val="8"/>
        <w:shd w:val="clear"/>
        <w:rPr>
          <w:rFonts w:ascii="宋体" w:hAnsi="宋体" w:cs="Arial"/>
          <w:b/>
          <w:bCs/>
          <w:color w:val="auto"/>
          <w:sz w:val="44"/>
          <w:szCs w:val="44"/>
          <w:highlight w:val="none"/>
        </w:rPr>
      </w:pPr>
    </w:p>
    <w:p>
      <w:pPr>
        <w:shd w:val="clear"/>
        <w:snapToGrid w:val="0"/>
        <w:ind w:firstLine="3534" w:firstLineChars="800"/>
        <w:rPr>
          <w:rFonts w:ascii="宋体" w:hAnsi="宋体" w:cs="Arial"/>
          <w:b/>
          <w:bCs/>
          <w:color w:val="auto"/>
          <w:sz w:val="44"/>
          <w:szCs w:val="44"/>
          <w:highlight w:val="none"/>
        </w:rPr>
      </w:pPr>
    </w:p>
    <w:p>
      <w:pPr>
        <w:shd w:val="clear"/>
        <w:snapToGrid w:val="0"/>
        <w:rPr>
          <w:rFonts w:ascii="宋体" w:hAnsi="宋体" w:cs="Arial"/>
          <w:b/>
          <w:bCs/>
          <w:color w:val="auto"/>
          <w:sz w:val="44"/>
          <w:szCs w:val="44"/>
          <w:highlight w:val="none"/>
        </w:rPr>
      </w:pPr>
    </w:p>
    <w:p>
      <w:pPr>
        <w:shd w:val="clear"/>
        <w:snapToGrid w:val="0"/>
        <w:ind w:firstLine="3534" w:firstLineChars="800"/>
        <w:rPr>
          <w:rFonts w:ascii="宋体" w:hAnsi="宋体" w:cs="Arial"/>
          <w:b/>
          <w:bCs/>
          <w:color w:val="auto"/>
          <w:sz w:val="44"/>
          <w:szCs w:val="44"/>
          <w:highlight w:val="none"/>
        </w:rPr>
      </w:pPr>
    </w:p>
    <w:p>
      <w:pPr>
        <w:shd w:val="clear"/>
        <w:snapToGrid w:val="0"/>
        <w:ind w:firstLine="3534" w:firstLineChars="800"/>
        <w:rPr>
          <w:rFonts w:ascii="宋体" w:hAnsi="宋体" w:cs="Arial"/>
          <w:b/>
          <w:bCs/>
          <w:color w:val="auto"/>
          <w:sz w:val="44"/>
          <w:szCs w:val="44"/>
          <w:highlight w:val="none"/>
        </w:rPr>
      </w:pPr>
      <w:r>
        <w:rPr>
          <w:rFonts w:ascii="宋体" w:hAnsi="宋体" w:cs="Arial"/>
          <w:b/>
          <w:bCs/>
          <w:color w:val="auto"/>
          <w:sz w:val="44"/>
          <w:szCs w:val="44"/>
          <w:highlight w:val="none"/>
        </w:rPr>
        <w:t>采购合同</w:t>
      </w:r>
      <w:r>
        <w:rPr>
          <w:rFonts w:hint="eastAsia" w:ascii="宋体" w:hAnsi="宋体" w:cs="Arial"/>
          <w:b/>
          <w:bCs/>
          <w:color w:val="auto"/>
          <w:sz w:val="44"/>
          <w:szCs w:val="44"/>
          <w:highlight w:val="none"/>
        </w:rPr>
        <w:t>书</w:t>
      </w:r>
    </w:p>
    <w:p>
      <w:pPr>
        <w:shd w:val="clear"/>
        <w:snapToGrid w:val="0"/>
        <w:spacing w:line="360" w:lineRule="exact"/>
        <w:ind w:right="480" w:firstLine="9120" w:firstLineChars="2850"/>
        <w:rPr>
          <w:rFonts w:ascii="宋体" w:hAnsi="宋体" w:cs="Arial"/>
          <w:bCs/>
          <w:color w:val="auto"/>
          <w:sz w:val="32"/>
          <w:szCs w:val="32"/>
          <w:highlight w:val="none"/>
        </w:rPr>
      </w:pPr>
    </w:p>
    <w:tbl>
      <w:tblPr>
        <w:tblStyle w:val="40"/>
        <w:tblW w:w="0" w:type="auto"/>
        <w:tblInd w:w="0" w:type="dxa"/>
        <w:tblLayout w:type="fixed"/>
        <w:tblCellMar>
          <w:top w:w="0" w:type="dxa"/>
          <w:left w:w="108" w:type="dxa"/>
          <w:bottom w:w="0" w:type="dxa"/>
          <w:right w:w="108" w:type="dxa"/>
        </w:tblCellMar>
      </w:tblPr>
      <w:tblGrid>
        <w:gridCol w:w="4170"/>
        <w:gridCol w:w="4302"/>
      </w:tblGrid>
      <w:tr>
        <w:tblPrEx>
          <w:tblCellMar>
            <w:top w:w="0" w:type="dxa"/>
            <w:left w:w="108" w:type="dxa"/>
            <w:bottom w:w="0" w:type="dxa"/>
            <w:right w:w="108" w:type="dxa"/>
          </w:tblCellMar>
        </w:tblPrEx>
        <w:trPr>
          <w:trHeight w:val="891" w:hRule="atLeast"/>
        </w:trPr>
        <w:tc>
          <w:tcPr>
            <w:tcW w:w="8472" w:type="dxa"/>
            <w:gridSpan w:val="2"/>
            <w:vAlign w:val="center"/>
          </w:tcPr>
          <w:p>
            <w:pPr>
              <w:pStyle w:val="130"/>
              <w:shd w:val="clear"/>
              <w:wordWrap w:val="0"/>
              <w:jc w:val="both"/>
              <w:rPr>
                <w:rFonts w:hAnsi="宋体" w:cs="Arial"/>
                <w:color w:val="auto"/>
                <w:sz w:val="32"/>
                <w:szCs w:val="32"/>
                <w:highlight w:val="none"/>
              </w:rPr>
            </w:pPr>
          </w:p>
          <w:p>
            <w:pPr>
              <w:pStyle w:val="130"/>
              <w:shd w:val="clear"/>
              <w:wordWrap w:val="0"/>
              <w:ind w:left="1260" w:hanging="420"/>
              <w:jc w:val="both"/>
              <w:rPr>
                <w:rFonts w:hAnsi="宋体" w:cs="Arial"/>
                <w:color w:val="auto"/>
                <w:sz w:val="32"/>
                <w:szCs w:val="32"/>
                <w:highlight w:val="none"/>
              </w:rPr>
            </w:pPr>
          </w:p>
          <w:p>
            <w:pPr>
              <w:pStyle w:val="130"/>
              <w:shd w:val="clear"/>
              <w:wordWrap w:val="0"/>
              <w:ind w:left="1260" w:hanging="420"/>
              <w:jc w:val="both"/>
              <w:rPr>
                <w:rFonts w:hAnsi="宋体" w:cs="Arial"/>
                <w:color w:val="auto"/>
                <w:sz w:val="32"/>
                <w:szCs w:val="32"/>
                <w:highlight w:val="none"/>
              </w:rPr>
            </w:pPr>
          </w:p>
          <w:p>
            <w:pPr>
              <w:pStyle w:val="130"/>
              <w:shd w:val="clear"/>
              <w:wordWrap w:val="0"/>
              <w:ind w:firstLine="1440" w:firstLineChars="450"/>
              <w:jc w:val="both"/>
              <w:rPr>
                <w:rFonts w:hAnsi="宋体" w:cs="Arial"/>
                <w:color w:val="auto"/>
                <w:sz w:val="32"/>
                <w:szCs w:val="32"/>
                <w:highlight w:val="none"/>
              </w:rPr>
            </w:pPr>
            <w:r>
              <w:rPr>
                <w:rFonts w:hAnsi="宋体" w:cs="Arial"/>
                <w:color w:val="auto"/>
                <w:sz w:val="32"/>
                <w:szCs w:val="32"/>
                <w:highlight w:val="none"/>
              </w:rPr>
              <w:t>合同名称：</w:t>
            </w:r>
          </w:p>
          <w:p>
            <w:pPr>
              <w:pStyle w:val="130"/>
              <w:shd w:val="clear"/>
              <w:wordWrap w:val="0"/>
              <w:ind w:left="1260" w:hanging="420"/>
              <w:jc w:val="both"/>
              <w:rPr>
                <w:rFonts w:hAnsi="宋体" w:cs="Arial"/>
                <w:color w:val="auto"/>
                <w:sz w:val="32"/>
                <w:szCs w:val="32"/>
                <w:highlight w:val="none"/>
              </w:rPr>
            </w:pPr>
          </w:p>
          <w:p>
            <w:pPr>
              <w:pStyle w:val="130"/>
              <w:shd w:val="clear"/>
              <w:wordWrap w:val="0"/>
              <w:ind w:left="1256" w:leftChars="598" w:firstLine="160" w:firstLineChars="50"/>
              <w:jc w:val="both"/>
              <w:rPr>
                <w:rFonts w:hAnsi="宋体" w:cs="Arial"/>
                <w:color w:val="auto"/>
                <w:sz w:val="32"/>
                <w:szCs w:val="32"/>
                <w:highlight w:val="none"/>
              </w:rPr>
            </w:pPr>
            <w:r>
              <w:rPr>
                <w:rFonts w:hAnsi="宋体" w:cs="Arial"/>
                <w:color w:val="auto"/>
                <w:sz w:val="32"/>
                <w:szCs w:val="32"/>
                <w:highlight w:val="none"/>
              </w:rPr>
              <w:t xml:space="preserve">项目编号： </w:t>
            </w:r>
          </w:p>
          <w:p>
            <w:pPr>
              <w:pStyle w:val="130"/>
              <w:shd w:val="clear"/>
              <w:wordWrap w:val="0"/>
              <w:ind w:left="1260" w:hanging="420"/>
              <w:jc w:val="both"/>
              <w:rPr>
                <w:rFonts w:hAnsi="宋体" w:cs="Arial"/>
                <w:color w:val="auto"/>
                <w:sz w:val="32"/>
                <w:szCs w:val="32"/>
                <w:highlight w:val="none"/>
              </w:rPr>
            </w:pPr>
          </w:p>
          <w:p>
            <w:pPr>
              <w:pStyle w:val="130"/>
              <w:shd w:val="clear"/>
              <w:wordWrap w:val="0"/>
              <w:ind w:left="1260" w:hanging="420"/>
              <w:jc w:val="both"/>
              <w:rPr>
                <w:rFonts w:hAnsi="宋体" w:cs="Arial"/>
                <w:color w:val="auto"/>
                <w:sz w:val="32"/>
                <w:szCs w:val="32"/>
                <w:highlight w:val="none"/>
              </w:rPr>
            </w:pPr>
          </w:p>
          <w:p>
            <w:pPr>
              <w:pStyle w:val="130"/>
              <w:shd w:val="clear"/>
              <w:wordWrap w:val="0"/>
              <w:ind w:left="1260" w:hanging="420"/>
              <w:jc w:val="both"/>
              <w:rPr>
                <w:rFonts w:hAnsi="宋体" w:cs="Arial"/>
                <w:color w:val="auto"/>
                <w:sz w:val="32"/>
                <w:szCs w:val="32"/>
                <w:highlight w:val="none"/>
              </w:rPr>
            </w:pPr>
          </w:p>
        </w:tc>
      </w:tr>
      <w:tr>
        <w:tblPrEx>
          <w:tblCellMar>
            <w:top w:w="0" w:type="dxa"/>
            <w:left w:w="108" w:type="dxa"/>
            <w:bottom w:w="0" w:type="dxa"/>
            <w:right w:w="108" w:type="dxa"/>
          </w:tblCellMar>
        </w:tblPrEx>
        <w:trPr>
          <w:trHeight w:val="505" w:hRule="atLeast"/>
        </w:trPr>
        <w:tc>
          <w:tcPr>
            <w:tcW w:w="8472" w:type="dxa"/>
            <w:gridSpan w:val="2"/>
            <w:vAlign w:val="center"/>
          </w:tcPr>
          <w:p>
            <w:pPr>
              <w:pStyle w:val="130"/>
              <w:shd w:val="clear"/>
              <w:wordWrap w:val="0"/>
              <w:ind w:left="1260" w:right="90" w:hanging="420"/>
              <w:jc w:val="both"/>
              <w:rPr>
                <w:rFonts w:hAnsi="宋体" w:cs="Arial"/>
                <w:color w:val="auto"/>
                <w:sz w:val="32"/>
                <w:szCs w:val="32"/>
                <w:highlight w:val="none"/>
              </w:rPr>
            </w:pPr>
          </w:p>
          <w:p>
            <w:pPr>
              <w:pStyle w:val="130"/>
              <w:shd w:val="clear"/>
              <w:wordWrap w:val="0"/>
              <w:ind w:left="1260" w:right="90" w:hanging="420"/>
              <w:jc w:val="both"/>
              <w:rPr>
                <w:rFonts w:hAnsi="宋体" w:cs="Arial"/>
                <w:color w:val="auto"/>
                <w:sz w:val="32"/>
                <w:szCs w:val="32"/>
                <w:highlight w:val="none"/>
              </w:rPr>
            </w:pPr>
          </w:p>
          <w:p>
            <w:pPr>
              <w:pStyle w:val="130"/>
              <w:shd w:val="clear"/>
              <w:wordWrap w:val="0"/>
              <w:ind w:left="1260" w:right="90" w:hanging="420"/>
              <w:jc w:val="both"/>
              <w:rPr>
                <w:rFonts w:hAnsi="宋体" w:cs="Arial"/>
                <w:color w:val="auto"/>
                <w:sz w:val="32"/>
                <w:szCs w:val="32"/>
                <w:highlight w:val="none"/>
              </w:rPr>
            </w:pPr>
          </w:p>
          <w:p>
            <w:pPr>
              <w:pStyle w:val="130"/>
              <w:shd w:val="clear"/>
              <w:wordWrap w:val="0"/>
              <w:ind w:left="1260" w:right="90" w:hanging="420"/>
              <w:jc w:val="both"/>
              <w:rPr>
                <w:rFonts w:hAnsi="宋体" w:cs="Arial"/>
                <w:color w:val="auto"/>
                <w:sz w:val="32"/>
                <w:szCs w:val="32"/>
                <w:highlight w:val="none"/>
              </w:rPr>
            </w:pPr>
          </w:p>
          <w:p>
            <w:pPr>
              <w:pStyle w:val="130"/>
              <w:shd w:val="clear"/>
              <w:wordWrap w:val="0"/>
              <w:ind w:left="1256" w:leftChars="598" w:right="90" w:firstLine="320" w:firstLineChars="100"/>
              <w:jc w:val="both"/>
              <w:rPr>
                <w:rFonts w:hAnsi="宋体" w:cs="Arial"/>
                <w:color w:val="auto"/>
                <w:sz w:val="32"/>
                <w:szCs w:val="32"/>
                <w:highlight w:val="none"/>
              </w:rPr>
            </w:pPr>
            <w:r>
              <w:rPr>
                <w:rFonts w:hAnsi="宋体" w:cs="Arial"/>
                <w:color w:val="auto"/>
                <w:sz w:val="32"/>
                <w:szCs w:val="32"/>
                <w:highlight w:val="none"/>
              </w:rPr>
              <w:t>采购单位：</w:t>
            </w:r>
            <w:r>
              <w:rPr>
                <w:rFonts w:hint="eastAsia" w:hAnsi="宋体" w:cs="Arial"/>
                <w:color w:val="auto"/>
                <w:sz w:val="32"/>
                <w:szCs w:val="32"/>
                <w:highlight w:val="none"/>
              </w:rPr>
              <w:t>广西医科大学第一附属医院</w:t>
            </w:r>
            <w:r>
              <w:rPr>
                <w:rFonts w:hAnsi="宋体" w:cs="Arial"/>
                <w:color w:val="auto"/>
                <w:sz w:val="32"/>
                <w:szCs w:val="32"/>
                <w:highlight w:val="none"/>
              </w:rPr>
              <w:t xml:space="preserve"> </w:t>
            </w:r>
          </w:p>
          <w:p>
            <w:pPr>
              <w:pStyle w:val="130"/>
              <w:shd w:val="clear"/>
              <w:wordWrap w:val="0"/>
              <w:ind w:right="90"/>
              <w:jc w:val="both"/>
              <w:rPr>
                <w:rFonts w:hAnsi="宋体" w:cs="Arial"/>
                <w:color w:val="auto"/>
                <w:sz w:val="32"/>
                <w:szCs w:val="32"/>
                <w:highlight w:val="none"/>
              </w:rPr>
            </w:pPr>
          </w:p>
        </w:tc>
      </w:tr>
      <w:tr>
        <w:tblPrEx>
          <w:tblCellMar>
            <w:top w:w="0" w:type="dxa"/>
            <w:left w:w="108" w:type="dxa"/>
            <w:bottom w:w="0" w:type="dxa"/>
            <w:right w:w="108" w:type="dxa"/>
          </w:tblCellMar>
        </w:tblPrEx>
        <w:trPr>
          <w:trHeight w:val="427" w:hRule="atLeast"/>
        </w:trPr>
        <w:tc>
          <w:tcPr>
            <w:tcW w:w="8472" w:type="dxa"/>
            <w:gridSpan w:val="2"/>
            <w:vAlign w:val="center"/>
          </w:tcPr>
          <w:p>
            <w:pPr>
              <w:pStyle w:val="130"/>
              <w:shd w:val="clear"/>
              <w:wordWrap w:val="0"/>
              <w:ind w:left="1256" w:leftChars="598" w:firstLine="320" w:firstLineChars="100"/>
              <w:jc w:val="both"/>
              <w:rPr>
                <w:rFonts w:hAnsi="宋体" w:cs="Arial"/>
                <w:color w:val="auto"/>
                <w:sz w:val="32"/>
                <w:szCs w:val="32"/>
                <w:highlight w:val="none"/>
              </w:rPr>
            </w:pPr>
            <w:r>
              <w:rPr>
                <w:rFonts w:hAnsi="宋体" w:cs="Arial"/>
                <w:color w:val="auto"/>
                <w:sz w:val="32"/>
                <w:szCs w:val="32"/>
                <w:highlight w:val="none"/>
              </w:rPr>
              <w:t>供</w:t>
            </w:r>
            <w:r>
              <w:rPr>
                <w:rFonts w:hint="eastAsia" w:hAnsi="宋体" w:cs="Arial"/>
                <w:color w:val="auto"/>
                <w:sz w:val="32"/>
                <w:szCs w:val="32"/>
                <w:highlight w:val="none"/>
              </w:rPr>
              <w:t xml:space="preserve"> </w:t>
            </w:r>
            <w:r>
              <w:rPr>
                <w:rFonts w:hAnsi="宋体" w:cs="Arial"/>
                <w:color w:val="auto"/>
                <w:sz w:val="32"/>
                <w:szCs w:val="32"/>
                <w:highlight w:val="none"/>
              </w:rPr>
              <w:t>应</w:t>
            </w:r>
            <w:r>
              <w:rPr>
                <w:rFonts w:hint="eastAsia" w:hAnsi="宋体" w:cs="Arial"/>
                <w:color w:val="auto"/>
                <w:sz w:val="32"/>
                <w:szCs w:val="32"/>
                <w:highlight w:val="none"/>
              </w:rPr>
              <w:t xml:space="preserve"> </w:t>
            </w:r>
            <w:r>
              <w:rPr>
                <w:rFonts w:hAnsi="宋体" w:cs="Arial"/>
                <w:color w:val="auto"/>
                <w:sz w:val="32"/>
                <w:szCs w:val="32"/>
                <w:highlight w:val="none"/>
              </w:rPr>
              <w:t>商：</w:t>
            </w:r>
          </w:p>
          <w:p>
            <w:pPr>
              <w:pStyle w:val="130"/>
              <w:shd w:val="clear"/>
              <w:wordWrap w:val="0"/>
              <w:ind w:left="1260" w:hanging="420"/>
              <w:jc w:val="both"/>
              <w:rPr>
                <w:rFonts w:hAnsi="宋体" w:cs="Arial"/>
                <w:color w:val="auto"/>
                <w:sz w:val="32"/>
                <w:szCs w:val="32"/>
                <w:highlight w:val="none"/>
                <w:u w:val="single"/>
              </w:rPr>
            </w:pPr>
          </w:p>
        </w:tc>
      </w:tr>
      <w:tr>
        <w:tblPrEx>
          <w:tblCellMar>
            <w:top w:w="0" w:type="dxa"/>
            <w:left w:w="108" w:type="dxa"/>
            <w:bottom w:w="0" w:type="dxa"/>
            <w:right w:w="108" w:type="dxa"/>
          </w:tblCellMar>
        </w:tblPrEx>
        <w:trPr>
          <w:trHeight w:val="894" w:hRule="atLeast"/>
        </w:trPr>
        <w:tc>
          <w:tcPr>
            <w:tcW w:w="4170" w:type="dxa"/>
            <w:vAlign w:val="center"/>
          </w:tcPr>
          <w:p>
            <w:pPr>
              <w:pStyle w:val="130"/>
              <w:shd w:val="clear"/>
              <w:wordWrap w:val="0"/>
              <w:ind w:left="1256" w:leftChars="598" w:firstLine="320" w:firstLineChars="100"/>
              <w:jc w:val="both"/>
              <w:rPr>
                <w:rFonts w:hAnsi="宋体" w:cs="Arial"/>
                <w:color w:val="auto"/>
                <w:sz w:val="32"/>
                <w:szCs w:val="32"/>
                <w:highlight w:val="none"/>
              </w:rPr>
            </w:pPr>
            <w:r>
              <w:rPr>
                <w:rFonts w:hAnsi="宋体" w:cs="Arial"/>
                <w:color w:val="auto"/>
                <w:sz w:val="32"/>
                <w:szCs w:val="32"/>
                <w:highlight w:val="none"/>
              </w:rPr>
              <w:t>签订</w:t>
            </w:r>
            <w:r>
              <w:rPr>
                <w:rFonts w:hint="eastAsia" w:hAnsi="宋体" w:cs="Arial"/>
                <w:color w:val="auto"/>
                <w:sz w:val="32"/>
                <w:szCs w:val="32"/>
                <w:highlight w:val="none"/>
              </w:rPr>
              <w:t>时间</w:t>
            </w:r>
            <w:r>
              <w:rPr>
                <w:rFonts w:hAnsi="宋体" w:cs="Arial"/>
                <w:color w:val="auto"/>
                <w:sz w:val="32"/>
                <w:szCs w:val="32"/>
                <w:highlight w:val="none"/>
              </w:rPr>
              <w:t>：</w:t>
            </w:r>
          </w:p>
        </w:tc>
        <w:tc>
          <w:tcPr>
            <w:tcW w:w="4302" w:type="dxa"/>
            <w:vAlign w:val="center"/>
          </w:tcPr>
          <w:p>
            <w:pPr>
              <w:pStyle w:val="130"/>
              <w:shd w:val="clear"/>
              <w:wordWrap w:val="0"/>
              <w:jc w:val="both"/>
              <w:rPr>
                <w:rFonts w:hAnsi="宋体" w:cs="Arial"/>
                <w:color w:val="auto"/>
                <w:sz w:val="32"/>
                <w:szCs w:val="32"/>
                <w:highlight w:val="none"/>
              </w:rPr>
            </w:pPr>
            <w:r>
              <w:rPr>
                <w:rFonts w:hAnsi="宋体" w:cs="Arial"/>
                <w:color w:val="auto"/>
                <w:sz w:val="32"/>
                <w:szCs w:val="32"/>
                <w:highlight w:val="none"/>
              </w:rPr>
              <w:t>年</w:t>
            </w:r>
            <w:r>
              <w:rPr>
                <w:rFonts w:hint="eastAsia" w:hAnsi="宋体" w:cs="Arial"/>
                <w:color w:val="auto"/>
                <w:sz w:val="32"/>
                <w:szCs w:val="32"/>
                <w:highlight w:val="none"/>
              </w:rPr>
              <w:t xml:space="preserve">    </w:t>
            </w:r>
            <w:r>
              <w:rPr>
                <w:rFonts w:hAnsi="宋体" w:cs="Arial"/>
                <w:color w:val="auto"/>
                <w:sz w:val="32"/>
                <w:szCs w:val="32"/>
                <w:highlight w:val="none"/>
              </w:rPr>
              <w:t>月</w:t>
            </w:r>
            <w:r>
              <w:rPr>
                <w:rFonts w:hint="eastAsia" w:hAnsi="宋体" w:cs="Arial"/>
                <w:color w:val="auto"/>
                <w:sz w:val="32"/>
                <w:szCs w:val="32"/>
                <w:highlight w:val="none"/>
              </w:rPr>
              <w:t xml:space="preserve">   </w:t>
            </w:r>
            <w:r>
              <w:rPr>
                <w:rFonts w:hAnsi="宋体" w:cs="Arial"/>
                <w:color w:val="auto"/>
                <w:sz w:val="32"/>
                <w:szCs w:val="32"/>
                <w:highlight w:val="none"/>
              </w:rPr>
              <w:t>日</w:t>
            </w:r>
          </w:p>
        </w:tc>
      </w:tr>
    </w:tbl>
    <w:p>
      <w:pPr>
        <w:shd w:val="clear"/>
        <w:snapToGrid w:val="0"/>
        <w:spacing w:line="360" w:lineRule="exact"/>
        <w:jc w:val="center"/>
        <w:rPr>
          <w:rFonts w:ascii="宋体" w:hAnsi="宋体" w:cs="Arial"/>
          <w:b/>
          <w:bCs/>
          <w:color w:val="auto"/>
          <w:sz w:val="18"/>
          <w:szCs w:val="18"/>
          <w:highlight w:val="none"/>
        </w:rPr>
      </w:pPr>
    </w:p>
    <w:p>
      <w:pPr>
        <w:pStyle w:val="8"/>
        <w:shd w:val="clear"/>
        <w:rPr>
          <w:rFonts w:ascii="宋体" w:hAnsi="宋体" w:cs="Arial"/>
          <w:b/>
          <w:bCs/>
          <w:color w:val="auto"/>
          <w:sz w:val="18"/>
          <w:szCs w:val="18"/>
          <w:highlight w:val="none"/>
        </w:rPr>
      </w:pPr>
    </w:p>
    <w:p>
      <w:pPr>
        <w:pStyle w:val="8"/>
        <w:shd w:val="clear"/>
        <w:rPr>
          <w:rFonts w:ascii="宋体" w:hAnsi="宋体" w:cs="Arial"/>
          <w:b/>
          <w:bCs/>
          <w:color w:val="auto"/>
          <w:sz w:val="18"/>
          <w:szCs w:val="18"/>
          <w:highlight w:val="none"/>
        </w:rPr>
      </w:pPr>
    </w:p>
    <w:p>
      <w:pPr>
        <w:pStyle w:val="8"/>
        <w:shd w:val="clear"/>
        <w:rPr>
          <w:rFonts w:ascii="宋体" w:hAnsi="宋体" w:cs="Arial"/>
          <w:b/>
          <w:bCs/>
          <w:color w:val="auto"/>
          <w:sz w:val="18"/>
          <w:szCs w:val="18"/>
          <w:highlight w:val="none"/>
        </w:rPr>
      </w:pPr>
    </w:p>
    <w:p>
      <w:pPr>
        <w:shd w:val="clear"/>
        <w:snapToGrid w:val="0"/>
        <w:spacing w:line="360" w:lineRule="exact"/>
        <w:jc w:val="center"/>
        <w:rPr>
          <w:rFonts w:ascii="宋体" w:hAnsi="宋体" w:cs="Arial"/>
          <w:b/>
          <w:bCs/>
          <w:color w:val="auto"/>
          <w:sz w:val="30"/>
          <w:szCs w:val="30"/>
          <w:highlight w:val="none"/>
        </w:rPr>
      </w:pPr>
      <w:r>
        <w:rPr>
          <w:rFonts w:ascii="宋体" w:hAnsi="宋体" w:cs="Arial"/>
          <w:b/>
          <w:bCs/>
          <w:color w:val="auto"/>
          <w:sz w:val="30"/>
          <w:szCs w:val="30"/>
          <w:highlight w:val="none"/>
        </w:rPr>
        <w:t>采购合同</w:t>
      </w:r>
      <w:r>
        <w:rPr>
          <w:rFonts w:hint="eastAsia" w:ascii="宋体" w:hAnsi="宋体" w:cs="Arial"/>
          <w:b/>
          <w:bCs/>
          <w:color w:val="auto"/>
          <w:sz w:val="30"/>
          <w:szCs w:val="30"/>
          <w:highlight w:val="none"/>
        </w:rPr>
        <w:t>书</w:t>
      </w:r>
    </w:p>
    <w:p>
      <w:pPr>
        <w:shd w:val="clear"/>
        <w:snapToGrid w:val="0"/>
        <w:spacing w:line="360" w:lineRule="exact"/>
        <w:ind w:right="480" w:firstLine="6840" w:firstLineChars="2850"/>
        <w:rPr>
          <w:rFonts w:ascii="宋体" w:hAnsi="宋体" w:cs="Arial"/>
          <w:bCs/>
          <w:color w:val="auto"/>
          <w:sz w:val="24"/>
          <w:highlight w:val="none"/>
        </w:rPr>
      </w:pPr>
    </w:p>
    <w:tbl>
      <w:tblPr>
        <w:tblStyle w:val="40"/>
        <w:tblW w:w="0" w:type="auto"/>
        <w:tblInd w:w="0" w:type="dxa"/>
        <w:tblLayout w:type="fixed"/>
        <w:tblCellMar>
          <w:top w:w="0" w:type="dxa"/>
          <w:left w:w="108" w:type="dxa"/>
          <w:bottom w:w="0" w:type="dxa"/>
          <w:right w:w="108" w:type="dxa"/>
        </w:tblCellMar>
      </w:tblPr>
      <w:tblGrid>
        <w:gridCol w:w="4170"/>
        <w:gridCol w:w="4302"/>
      </w:tblGrid>
      <w:tr>
        <w:tblPrEx>
          <w:tblCellMar>
            <w:top w:w="0" w:type="dxa"/>
            <w:left w:w="108" w:type="dxa"/>
            <w:bottom w:w="0" w:type="dxa"/>
            <w:right w:w="108" w:type="dxa"/>
          </w:tblCellMar>
        </w:tblPrEx>
        <w:trPr>
          <w:trHeight w:val="891" w:hRule="atLeast"/>
        </w:trPr>
        <w:tc>
          <w:tcPr>
            <w:tcW w:w="8472" w:type="dxa"/>
            <w:gridSpan w:val="2"/>
            <w:vAlign w:val="center"/>
          </w:tcPr>
          <w:p>
            <w:pPr>
              <w:pStyle w:val="130"/>
              <w:shd w:val="clear"/>
              <w:wordWrap w:val="0"/>
              <w:ind w:left="1260" w:hanging="420"/>
              <w:jc w:val="both"/>
              <w:rPr>
                <w:rFonts w:hAnsi="宋体" w:cs="Arial"/>
                <w:color w:val="auto"/>
                <w:highlight w:val="none"/>
              </w:rPr>
            </w:pPr>
            <w:r>
              <w:rPr>
                <w:rFonts w:hAnsi="宋体" w:cs="Arial"/>
                <w:color w:val="auto"/>
                <w:highlight w:val="none"/>
              </w:rPr>
              <w:t>合同编号：</w:t>
            </w:r>
          </w:p>
          <w:p>
            <w:pPr>
              <w:pStyle w:val="130"/>
              <w:shd w:val="clear"/>
              <w:wordWrap w:val="0"/>
              <w:ind w:left="1260" w:hanging="420"/>
              <w:jc w:val="both"/>
              <w:rPr>
                <w:rFonts w:hAnsi="宋体" w:cs="Arial"/>
                <w:color w:val="auto"/>
                <w:highlight w:val="none"/>
              </w:rPr>
            </w:pPr>
            <w:r>
              <w:rPr>
                <w:rFonts w:hAnsi="宋体" w:cs="Arial"/>
                <w:color w:val="auto"/>
                <w:highlight w:val="none"/>
              </w:rPr>
              <w:t xml:space="preserve">项目名称： </w:t>
            </w:r>
          </w:p>
          <w:p>
            <w:pPr>
              <w:pStyle w:val="130"/>
              <w:shd w:val="clear"/>
              <w:wordWrap w:val="0"/>
              <w:ind w:left="1260" w:hanging="420"/>
              <w:jc w:val="both"/>
              <w:rPr>
                <w:rFonts w:hAnsi="宋体" w:cs="Arial"/>
                <w:color w:val="auto"/>
                <w:highlight w:val="none"/>
              </w:rPr>
            </w:pPr>
            <w:r>
              <w:rPr>
                <w:rFonts w:hAnsi="宋体" w:cs="Arial"/>
                <w:color w:val="auto"/>
                <w:highlight w:val="none"/>
              </w:rPr>
              <w:t xml:space="preserve">项目编号： </w:t>
            </w:r>
          </w:p>
        </w:tc>
      </w:tr>
      <w:tr>
        <w:tblPrEx>
          <w:tblCellMar>
            <w:top w:w="0" w:type="dxa"/>
            <w:left w:w="108" w:type="dxa"/>
            <w:bottom w:w="0" w:type="dxa"/>
            <w:right w:w="108" w:type="dxa"/>
          </w:tblCellMar>
        </w:tblPrEx>
        <w:trPr>
          <w:trHeight w:val="505" w:hRule="atLeast"/>
        </w:trPr>
        <w:tc>
          <w:tcPr>
            <w:tcW w:w="8472" w:type="dxa"/>
            <w:gridSpan w:val="2"/>
            <w:vAlign w:val="center"/>
          </w:tcPr>
          <w:p>
            <w:pPr>
              <w:pStyle w:val="130"/>
              <w:shd w:val="clear"/>
              <w:wordWrap w:val="0"/>
              <w:ind w:left="1260" w:right="90" w:hanging="420"/>
              <w:jc w:val="both"/>
              <w:rPr>
                <w:rFonts w:hAnsi="宋体" w:cs="Arial"/>
                <w:color w:val="auto"/>
                <w:highlight w:val="none"/>
              </w:rPr>
            </w:pPr>
            <w:r>
              <w:rPr>
                <w:rFonts w:hAnsi="宋体" w:cs="Arial"/>
                <w:color w:val="auto"/>
                <w:highlight w:val="none"/>
              </w:rPr>
              <w:t>采购单位(甲方)：</w:t>
            </w:r>
            <w:r>
              <w:rPr>
                <w:rFonts w:hint="eastAsia" w:hAnsi="宋体" w:cs="Arial"/>
                <w:color w:val="auto"/>
                <w:highlight w:val="none"/>
              </w:rPr>
              <w:t>广西医科大学第一附属医院</w:t>
            </w:r>
            <w:r>
              <w:rPr>
                <w:rFonts w:hAnsi="宋体" w:cs="Arial"/>
                <w:color w:val="auto"/>
                <w:highlight w:val="none"/>
              </w:rPr>
              <w:t xml:space="preserve"> </w:t>
            </w:r>
          </w:p>
        </w:tc>
      </w:tr>
      <w:tr>
        <w:tblPrEx>
          <w:tblCellMar>
            <w:top w:w="0" w:type="dxa"/>
            <w:left w:w="108" w:type="dxa"/>
            <w:bottom w:w="0" w:type="dxa"/>
            <w:right w:w="108" w:type="dxa"/>
          </w:tblCellMar>
        </w:tblPrEx>
        <w:trPr>
          <w:trHeight w:val="427" w:hRule="atLeast"/>
        </w:trPr>
        <w:tc>
          <w:tcPr>
            <w:tcW w:w="8472" w:type="dxa"/>
            <w:gridSpan w:val="2"/>
            <w:vAlign w:val="center"/>
          </w:tcPr>
          <w:p>
            <w:pPr>
              <w:pStyle w:val="130"/>
              <w:shd w:val="clear"/>
              <w:wordWrap w:val="0"/>
              <w:ind w:left="1260" w:hanging="420"/>
              <w:jc w:val="both"/>
              <w:rPr>
                <w:rFonts w:hAnsi="宋体" w:cs="Arial"/>
                <w:color w:val="auto"/>
                <w:highlight w:val="none"/>
                <w:u w:val="single"/>
              </w:rPr>
            </w:pPr>
            <w:r>
              <w:rPr>
                <w:rFonts w:hAnsi="宋体" w:cs="Arial"/>
                <w:color w:val="auto"/>
                <w:highlight w:val="none"/>
              </w:rPr>
              <w:t>供应商(乙方)：</w:t>
            </w:r>
          </w:p>
        </w:tc>
      </w:tr>
      <w:tr>
        <w:tblPrEx>
          <w:tblCellMar>
            <w:top w:w="0" w:type="dxa"/>
            <w:left w:w="108" w:type="dxa"/>
            <w:bottom w:w="0" w:type="dxa"/>
            <w:right w:w="108" w:type="dxa"/>
          </w:tblCellMar>
        </w:tblPrEx>
        <w:trPr>
          <w:trHeight w:val="476" w:hRule="atLeast"/>
        </w:trPr>
        <w:tc>
          <w:tcPr>
            <w:tcW w:w="4170" w:type="dxa"/>
            <w:vAlign w:val="center"/>
          </w:tcPr>
          <w:p>
            <w:pPr>
              <w:pStyle w:val="130"/>
              <w:shd w:val="clear"/>
              <w:wordWrap w:val="0"/>
              <w:ind w:left="1260" w:hanging="420"/>
              <w:jc w:val="both"/>
              <w:rPr>
                <w:rFonts w:hAnsi="宋体" w:cs="Arial"/>
                <w:color w:val="auto"/>
                <w:highlight w:val="none"/>
              </w:rPr>
            </w:pPr>
            <w:r>
              <w:rPr>
                <w:rFonts w:hAnsi="宋体" w:cs="Arial"/>
                <w:color w:val="auto"/>
                <w:highlight w:val="none"/>
              </w:rPr>
              <w:t xml:space="preserve">签订地点： </w:t>
            </w:r>
          </w:p>
        </w:tc>
        <w:tc>
          <w:tcPr>
            <w:tcW w:w="4302" w:type="dxa"/>
            <w:vAlign w:val="center"/>
          </w:tcPr>
          <w:p>
            <w:pPr>
              <w:pStyle w:val="130"/>
              <w:shd w:val="clear"/>
              <w:wordWrap w:val="0"/>
              <w:ind w:left="840" w:firstLine="360" w:firstLineChars="150"/>
              <w:jc w:val="both"/>
              <w:rPr>
                <w:rFonts w:hAnsi="宋体" w:cs="Arial"/>
                <w:color w:val="auto"/>
                <w:highlight w:val="none"/>
              </w:rPr>
            </w:pPr>
            <w:r>
              <w:rPr>
                <w:rFonts w:hAnsi="宋体" w:cs="Arial"/>
                <w:color w:val="auto"/>
                <w:highlight w:val="none"/>
              </w:rPr>
              <w:t>签订时间：</w:t>
            </w:r>
            <w:r>
              <w:rPr>
                <w:rFonts w:hAnsi="宋体" w:cs="Arial"/>
                <w:color w:val="auto"/>
                <w:highlight w:val="none"/>
                <w:u w:val="single"/>
              </w:rPr>
              <w:t xml:space="preserve">   </w:t>
            </w:r>
            <w:r>
              <w:rPr>
                <w:rFonts w:hAnsi="宋体" w:cs="Arial"/>
                <w:color w:val="auto"/>
                <w:highlight w:val="none"/>
              </w:rPr>
              <w:t>年</w:t>
            </w:r>
            <w:r>
              <w:rPr>
                <w:rFonts w:hAnsi="宋体" w:cs="Arial"/>
                <w:color w:val="auto"/>
                <w:highlight w:val="none"/>
                <w:u w:val="single"/>
              </w:rPr>
              <w:t xml:space="preserve">  </w:t>
            </w:r>
            <w:r>
              <w:rPr>
                <w:rFonts w:hAnsi="宋体" w:cs="Arial"/>
                <w:color w:val="auto"/>
                <w:highlight w:val="none"/>
              </w:rPr>
              <w:t>月</w:t>
            </w:r>
            <w:r>
              <w:rPr>
                <w:rFonts w:hAnsi="宋体" w:cs="Arial"/>
                <w:color w:val="auto"/>
                <w:highlight w:val="none"/>
                <w:u w:val="single"/>
              </w:rPr>
              <w:t xml:space="preserve">  </w:t>
            </w:r>
            <w:r>
              <w:rPr>
                <w:rFonts w:hAnsi="宋体" w:cs="Arial"/>
                <w:color w:val="auto"/>
                <w:highlight w:val="none"/>
              </w:rPr>
              <w:t>日</w:t>
            </w:r>
          </w:p>
        </w:tc>
      </w:tr>
    </w:tbl>
    <w:p>
      <w:pPr>
        <w:shd w:val="clear"/>
        <w:snapToGrid w:val="0"/>
        <w:spacing w:line="360" w:lineRule="exact"/>
        <w:ind w:firstLine="480" w:firstLineChars="200"/>
        <w:rPr>
          <w:rFonts w:ascii="宋体" w:hAnsi="宋体" w:cs="Arial"/>
          <w:color w:val="auto"/>
          <w:sz w:val="24"/>
          <w:highlight w:val="none"/>
        </w:rPr>
      </w:pPr>
    </w:p>
    <w:p>
      <w:pPr>
        <w:shd w:val="clear"/>
        <w:wordWrap w:val="0"/>
        <w:spacing w:after="124" w:afterLines="40"/>
        <w:ind w:firstLine="480" w:firstLineChars="200"/>
        <w:rPr>
          <w:rFonts w:ascii="宋体" w:hAnsi="宋体" w:cs="Arial"/>
          <w:color w:val="auto"/>
          <w:sz w:val="24"/>
          <w:highlight w:val="none"/>
        </w:rPr>
      </w:pPr>
      <w:r>
        <w:rPr>
          <w:rFonts w:ascii="宋体" w:hAnsi="宋体" w:cs="Arial"/>
          <w:color w:val="auto"/>
          <w:sz w:val="24"/>
          <w:highlight w:val="none"/>
        </w:rPr>
        <w:t>根据《中华人民共和国</w:t>
      </w:r>
      <w:r>
        <w:rPr>
          <w:rFonts w:hint="eastAsia" w:ascii="宋体" w:hAnsi="宋体" w:cs="Arial"/>
          <w:color w:val="auto"/>
          <w:sz w:val="24"/>
          <w:highlight w:val="none"/>
          <w:lang w:val="en-US" w:eastAsia="zh-CN"/>
        </w:rPr>
        <w:t>民法典</w:t>
      </w:r>
      <w:r>
        <w:rPr>
          <w:rFonts w:ascii="宋体" w:hAnsi="宋体" w:cs="Arial"/>
          <w:color w:val="auto"/>
          <w:sz w:val="24"/>
          <w:highlight w:val="none"/>
        </w:rPr>
        <w:t>》等法律、法规规定，按照招投标文件（采购文件）规定条款和中标（成交）供应商承诺，甲乙双方签订本合同。</w:t>
      </w:r>
    </w:p>
    <w:p>
      <w:pPr>
        <w:shd w:val="clear"/>
        <w:wordWrap w:val="0"/>
        <w:spacing w:after="124" w:afterLines="40"/>
        <w:ind w:firstLine="480" w:firstLineChars="200"/>
        <w:rPr>
          <w:rFonts w:ascii="宋体" w:hAnsi="宋体" w:cs="Arial"/>
          <w:color w:val="auto"/>
          <w:sz w:val="24"/>
          <w:highlight w:val="none"/>
        </w:rPr>
      </w:pPr>
      <w:r>
        <w:rPr>
          <w:rFonts w:ascii="宋体" w:hAnsi="宋体" w:cs="Arial"/>
          <w:color w:val="auto"/>
          <w:sz w:val="24"/>
          <w:highlight w:val="none"/>
        </w:rPr>
        <w:t>第一条 合同标的</w:t>
      </w:r>
    </w:p>
    <w:p>
      <w:pPr>
        <w:shd w:val="clear"/>
        <w:wordWrap w:val="0"/>
        <w:spacing w:after="124" w:afterLines="40"/>
        <w:ind w:firstLine="480" w:firstLineChars="200"/>
        <w:rPr>
          <w:rFonts w:ascii="宋体" w:hAnsi="宋体" w:cs="Arial"/>
          <w:color w:val="auto"/>
          <w:sz w:val="24"/>
          <w:highlight w:val="none"/>
        </w:rPr>
      </w:pPr>
      <w:r>
        <w:rPr>
          <w:rFonts w:ascii="宋体" w:hAnsi="宋体" w:cs="Arial"/>
          <w:color w:val="auto"/>
          <w:sz w:val="24"/>
          <w:highlight w:val="none"/>
        </w:rPr>
        <w:t>1．供货一览表</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698"/>
        <w:gridCol w:w="692"/>
        <w:gridCol w:w="1782"/>
        <w:gridCol w:w="775"/>
        <w:gridCol w:w="1240"/>
        <w:gridCol w:w="742"/>
        <w:gridCol w:w="1100"/>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Align w:val="center"/>
          </w:tcPr>
          <w:p>
            <w:pPr>
              <w:shd w:val="clear"/>
              <w:spacing w:line="240" w:lineRule="exact"/>
              <w:ind w:left="-432" w:right="-42" w:rightChars="-20" w:firstLine="163" w:firstLineChars="68"/>
              <w:jc w:val="center"/>
              <w:rPr>
                <w:rFonts w:ascii="宋体" w:hAnsi="宋体" w:cs="Arial"/>
                <w:color w:val="auto"/>
                <w:sz w:val="24"/>
                <w:highlight w:val="none"/>
              </w:rPr>
            </w:pPr>
            <w:r>
              <w:rPr>
                <w:rFonts w:ascii="宋体" w:hAnsi="宋体" w:cs="Arial"/>
                <w:color w:val="auto"/>
                <w:sz w:val="24"/>
                <w:highlight w:val="none"/>
              </w:rPr>
              <w:t xml:space="preserve">  </w:t>
            </w:r>
            <w:r>
              <w:rPr>
                <w:rFonts w:hint="eastAsia" w:ascii="宋体" w:hAnsi="宋体" w:cs="Arial"/>
                <w:color w:val="auto"/>
                <w:sz w:val="24"/>
                <w:highlight w:val="none"/>
              </w:rPr>
              <w:t>序号</w:t>
            </w:r>
          </w:p>
        </w:tc>
        <w:tc>
          <w:tcPr>
            <w:tcW w:w="1698" w:type="dxa"/>
            <w:vAlign w:val="center"/>
          </w:tcPr>
          <w:p>
            <w:pPr>
              <w:shd w:val="clear"/>
              <w:spacing w:line="240" w:lineRule="exact"/>
              <w:jc w:val="center"/>
              <w:rPr>
                <w:rFonts w:ascii="宋体" w:hAnsi="宋体" w:cs="Arial"/>
                <w:color w:val="auto"/>
                <w:sz w:val="24"/>
                <w:highlight w:val="none"/>
              </w:rPr>
            </w:pPr>
            <w:r>
              <w:rPr>
                <w:rFonts w:ascii="宋体" w:hAnsi="宋体" w:cs="Arial"/>
                <w:color w:val="auto"/>
                <w:sz w:val="24"/>
                <w:highlight w:val="none"/>
              </w:rPr>
              <w:t>物品名称</w:t>
            </w:r>
          </w:p>
        </w:tc>
        <w:tc>
          <w:tcPr>
            <w:tcW w:w="692" w:type="dxa"/>
            <w:vAlign w:val="center"/>
          </w:tcPr>
          <w:p>
            <w:pPr>
              <w:shd w:val="clear"/>
              <w:spacing w:line="240" w:lineRule="exact"/>
              <w:jc w:val="center"/>
              <w:rPr>
                <w:rFonts w:ascii="宋体" w:hAnsi="宋体" w:cs="Arial"/>
                <w:color w:val="auto"/>
                <w:sz w:val="24"/>
                <w:highlight w:val="none"/>
              </w:rPr>
            </w:pPr>
            <w:r>
              <w:rPr>
                <w:rFonts w:ascii="宋体" w:hAnsi="宋体" w:cs="Arial"/>
                <w:color w:val="auto"/>
                <w:sz w:val="24"/>
                <w:highlight w:val="none"/>
              </w:rPr>
              <w:t>国别</w:t>
            </w:r>
          </w:p>
        </w:tc>
        <w:tc>
          <w:tcPr>
            <w:tcW w:w="1782" w:type="dxa"/>
            <w:vAlign w:val="center"/>
          </w:tcPr>
          <w:p>
            <w:pPr>
              <w:shd w:val="clear"/>
              <w:spacing w:line="240" w:lineRule="exact"/>
              <w:jc w:val="center"/>
              <w:rPr>
                <w:rFonts w:ascii="宋体" w:hAnsi="宋体" w:cs="Arial"/>
                <w:color w:val="auto"/>
                <w:sz w:val="24"/>
                <w:highlight w:val="none"/>
              </w:rPr>
            </w:pPr>
            <w:r>
              <w:rPr>
                <w:rFonts w:ascii="宋体" w:hAnsi="宋体" w:cs="Arial"/>
                <w:color w:val="auto"/>
                <w:sz w:val="24"/>
                <w:highlight w:val="none"/>
              </w:rPr>
              <w:t>生产厂家</w:t>
            </w:r>
          </w:p>
        </w:tc>
        <w:tc>
          <w:tcPr>
            <w:tcW w:w="775" w:type="dxa"/>
            <w:vAlign w:val="center"/>
          </w:tcPr>
          <w:p>
            <w:pPr>
              <w:shd w:val="clear"/>
              <w:spacing w:line="240" w:lineRule="exact"/>
              <w:jc w:val="center"/>
              <w:rPr>
                <w:rFonts w:ascii="宋体" w:hAnsi="宋体" w:cs="Arial"/>
                <w:color w:val="auto"/>
                <w:sz w:val="24"/>
                <w:highlight w:val="none"/>
              </w:rPr>
            </w:pPr>
            <w:r>
              <w:rPr>
                <w:rFonts w:ascii="宋体" w:hAnsi="宋体" w:cs="Arial"/>
                <w:color w:val="auto"/>
                <w:sz w:val="24"/>
                <w:highlight w:val="none"/>
              </w:rPr>
              <w:t>品牌</w:t>
            </w:r>
          </w:p>
        </w:tc>
        <w:tc>
          <w:tcPr>
            <w:tcW w:w="1240" w:type="dxa"/>
            <w:vAlign w:val="center"/>
          </w:tcPr>
          <w:p>
            <w:pPr>
              <w:shd w:val="clear"/>
              <w:spacing w:line="240" w:lineRule="exact"/>
              <w:jc w:val="center"/>
              <w:rPr>
                <w:rFonts w:ascii="宋体" w:hAnsi="宋体" w:cs="Arial"/>
                <w:color w:val="auto"/>
                <w:sz w:val="24"/>
                <w:highlight w:val="none"/>
              </w:rPr>
            </w:pPr>
            <w:r>
              <w:rPr>
                <w:rFonts w:ascii="宋体" w:hAnsi="宋体" w:cs="Arial"/>
                <w:color w:val="auto"/>
                <w:sz w:val="24"/>
                <w:highlight w:val="none"/>
              </w:rPr>
              <w:t>规格型号</w:t>
            </w:r>
          </w:p>
        </w:tc>
        <w:tc>
          <w:tcPr>
            <w:tcW w:w="742" w:type="dxa"/>
            <w:vAlign w:val="center"/>
          </w:tcPr>
          <w:p>
            <w:pPr>
              <w:shd w:val="clear"/>
              <w:spacing w:line="240" w:lineRule="exact"/>
              <w:jc w:val="center"/>
              <w:rPr>
                <w:rFonts w:ascii="宋体" w:hAnsi="宋体" w:cs="Arial"/>
                <w:color w:val="auto"/>
                <w:sz w:val="24"/>
                <w:highlight w:val="none"/>
              </w:rPr>
            </w:pPr>
            <w:r>
              <w:rPr>
                <w:rFonts w:ascii="宋体" w:hAnsi="宋体" w:cs="Arial"/>
                <w:color w:val="auto"/>
                <w:sz w:val="24"/>
                <w:highlight w:val="none"/>
              </w:rPr>
              <w:t>数量</w:t>
            </w:r>
          </w:p>
          <w:p>
            <w:pPr>
              <w:shd w:val="clear"/>
              <w:spacing w:line="240" w:lineRule="exact"/>
              <w:jc w:val="center"/>
              <w:rPr>
                <w:rFonts w:ascii="宋体" w:hAnsi="宋体" w:cs="Arial"/>
                <w:color w:val="auto"/>
                <w:sz w:val="24"/>
                <w:highlight w:val="none"/>
              </w:rPr>
            </w:pPr>
            <w:r>
              <w:rPr>
                <w:rFonts w:ascii="宋体" w:hAnsi="宋体" w:cs="Arial"/>
                <w:color w:val="auto"/>
                <w:sz w:val="24"/>
                <w:highlight w:val="none"/>
              </w:rPr>
              <w:t>/单位</w:t>
            </w:r>
          </w:p>
        </w:tc>
        <w:tc>
          <w:tcPr>
            <w:tcW w:w="1100" w:type="dxa"/>
            <w:vAlign w:val="center"/>
          </w:tcPr>
          <w:p>
            <w:pPr>
              <w:shd w:val="clear"/>
              <w:spacing w:line="240" w:lineRule="exact"/>
              <w:jc w:val="center"/>
              <w:rPr>
                <w:rFonts w:ascii="宋体" w:hAnsi="宋体" w:cs="Arial"/>
                <w:color w:val="auto"/>
                <w:sz w:val="24"/>
                <w:highlight w:val="none"/>
              </w:rPr>
            </w:pPr>
            <w:r>
              <w:rPr>
                <w:rFonts w:ascii="宋体" w:hAnsi="宋体" w:cs="Arial"/>
                <w:color w:val="auto"/>
                <w:sz w:val="24"/>
                <w:highlight w:val="none"/>
              </w:rPr>
              <w:t>单价(元)</w:t>
            </w:r>
          </w:p>
        </w:tc>
        <w:tc>
          <w:tcPr>
            <w:tcW w:w="1133" w:type="dxa"/>
            <w:vAlign w:val="center"/>
          </w:tcPr>
          <w:p>
            <w:pPr>
              <w:shd w:val="clear"/>
              <w:spacing w:line="240" w:lineRule="exact"/>
              <w:jc w:val="center"/>
              <w:rPr>
                <w:rFonts w:ascii="宋体" w:hAnsi="宋体" w:cs="Arial"/>
                <w:color w:val="auto"/>
                <w:sz w:val="24"/>
                <w:highlight w:val="none"/>
              </w:rPr>
            </w:pPr>
            <w:r>
              <w:rPr>
                <w:rFonts w:ascii="宋体" w:hAnsi="宋体" w:cs="Arial"/>
                <w:color w:val="auto"/>
                <w:sz w:val="24"/>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Align w:val="center"/>
          </w:tcPr>
          <w:p>
            <w:pPr>
              <w:shd w:val="clear"/>
              <w:tabs>
                <w:tab w:val="left" w:pos="5660"/>
              </w:tabs>
              <w:autoSpaceDE w:val="0"/>
              <w:autoSpaceDN w:val="0"/>
              <w:adjustRightInd w:val="0"/>
              <w:snapToGrid w:val="0"/>
              <w:spacing w:line="240" w:lineRule="exact"/>
              <w:jc w:val="center"/>
              <w:rPr>
                <w:rFonts w:ascii="宋体" w:hAnsi="宋体" w:cs="Arial"/>
                <w:color w:val="auto"/>
                <w:kern w:val="0"/>
                <w:sz w:val="24"/>
                <w:highlight w:val="none"/>
              </w:rPr>
            </w:pPr>
          </w:p>
        </w:tc>
        <w:tc>
          <w:tcPr>
            <w:tcW w:w="1698" w:type="dxa"/>
            <w:vAlign w:val="center"/>
          </w:tcPr>
          <w:p>
            <w:pPr>
              <w:shd w:val="clear"/>
              <w:spacing w:line="240" w:lineRule="exact"/>
              <w:jc w:val="center"/>
              <w:rPr>
                <w:rFonts w:ascii="宋体" w:hAnsi="宋体" w:cs="Arial"/>
                <w:color w:val="auto"/>
                <w:sz w:val="24"/>
                <w:highlight w:val="none"/>
              </w:rPr>
            </w:pPr>
          </w:p>
        </w:tc>
        <w:tc>
          <w:tcPr>
            <w:tcW w:w="692" w:type="dxa"/>
            <w:vAlign w:val="center"/>
          </w:tcPr>
          <w:p>
            <w:pPr>
              <w:shd w:val="clear"/>
              <w:spacing w:line="240" w:lineRule="exact"/>
              <w:jc w:val="center"/>
              <w:rPr>
                <w:rFonts w:ascii="宋体" w:hAnsi="宋体" w:cs="Arial"/>
                <w:color w:val="auto"/>
                <w:sz w:val="24"/>
                <w:highlight w:val="none"/>
              </w:rPr>
            </w:pPr>
          </w:p>
        </w:tc>
        <w:tc>
          <w:tcPr>
            <w:tcW w:w="1782" w:type="dxa"/>
            <w:vAlign w:val="center"/>
          </w:tcPr>
          <w:p>
            <w:pPr>
              <w:shd w:val="clear"/>
              <w:spacing w:line="240" w:lineRule="exact"/>
              <w:jc w:val="center"/>
              <w:rPr>
                <w:rFonts w:ascii="宋体" w:hAnsi="宋体" w:cs="Arial"/>
                <w:color w:val="auto"/>
                <w:sz w:val="24"/>
                <w:highlight w:val="none"/>
              </w:rPr>
            </w:pPr>
          </w:p>
        </w:tc>
        <w:tc>
          <w:tcPr>
            <w:tcW w:w="775" w:type="dxa"/>
            <w:vAlign w:val="center"/>
          </w:tcPr>
          <w:p>
            <w:pPr>
              <w:shd w:val="clear"/>
              <w:spacing w:line="240" w:lineRule="exact"/>
              <w:jc w:val="center"/>
              <w:rPr>
                <w:rFonts w:ascii="宋体" w:hAnsi="宋体" w:cs="Arial"/>
                <w:color w:val="auto"/>
                <w:sz w:val="24"/>
                <w:highlight w:val="none"/>
              </w:rPr>
            </w:pPr>
          </w:p>
        </w:tc>
        <w:tc>
          <w:tcPr>
            <w:tcW w:w="1240" w:type="dxa"/>
            <w:vAlign w:val="center"/>
          </w:tcPr>
          <w:p>
            <w:pPr>
              <w:shd w:val="clear"/>
              <w:spacing w:line="240" w:lineRule="exact"/>
              <w:jc w:val="center"/>
              <w:rPr>
                <w:rFonts w:ascii="宋体" w:hAnsi="宋体" w:cs="Arial"/>
                <w:color w:val="auto"/>
                <w:sz w:val="24"/>
                <w:highlight w:val="none"/>
              </w:rPr>
            </w:pPr>
          </w:p>
        </w:tc>
        <w:tc>
          <w:tcPr>
            <w:tcW w:w="742" w:type="dxa"/>
            <w:vAlign w:val="center"/>
          </w:tcPr>
          <w:p>
            <w:pPr>
              <w:shd w:val="clear"/>
              <w:spacing w:line="240" w:lineRule="exact"/>
              <w:jc w:val="center"/>
              <w:rPr>
                <w:rFonts w:ascii="宋体" w:hAnsi="宋体" w:cs="Arial"/>
                <w:color w:val="auto"/>
                <w:sz w:val="24"/>
                <w:highlight w:val="none"/>
              </w:rPr>
            </w:pPr>
          </w:p>
        </w:tc>
        <w:tc>
          <w:tcPr>
            <w:tcW w:w="1100" w:type="dxa"/>
            <w:vAlign w:val="center"/>
          </w:tcPr>
          <w:p>
            <w:pPr>
              <w:widowControl/>
              <w:shd w:val="clear"/>
              <w:spacing w:line="240" w:lineRule="exact"/>
              <w:jc w:val="center"/>
              <w:textAlignment w:val="center"/>
              <w:rPr>
                <w:rFonts w:ascii="宋体" w:hAnsi="宋体" w:cs="Arial"/>
                <w:color w:val="auto"/>
                <w:sz w:val="24"/>
                <w:highlight w:val="none"/>
              </w:rPr>
            </w:pPr>
          </w:p>
        </w:tc>
        <w:tc>
          <w:tcPr>
            <w:tcW w:w="1133" w:type="dxa"/>
            <w:vAlign w:val="center"/>
          </w:tcPr>
          <w:p>
            <w:pPr>
              <w:widowControl/>
              <w:shd w:val="clear"/>
              <w:spacing w:line="240" w:lineRule="exact"/>
              <w:jc w:val="center"/>
              <w:textAlignment w:val="center"/>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Align w:val="center"/>
          </w:tcPr>
          <w:p>
            <w:pPr>
              <w:shd w:val="clear"/>
              <w:tabs>
                <w:tab w:val="left" w:pos="5660"/>
              </w:tabs>
              <w:autoSpaceDE w:val="0"/>
              <w:autoSpaceDN w:val="0"/>
              <w:adjustRightInd w:val="0"/>
              <w:snapToGrid w:val="0"/>
              <w:spacing w:line="240" w:lineRule="exact"/>
              <w:jc w:val="center"/>
              <w:rPr>
                <w:rFonts w:ascii="宋体" w:hAnsi="宋体" w:cs="Arial"/>
                <w:color w:val="auto"/>
                <w:kern w:val="0"/>
                <w:sz w:val="24"/>
                <w:highlight w:val="none"/>
              </w:rPr>
            </w:pPr>
          </w:p>
        </w:tc>
        <w:tc>
          <w:tcPr>
            <w:tcW w:w="1698" w:type="dxa"/>
            <w:vAlign w:val="center"/>
          </w:tcPr>
          <w:p>
            <w:pPr>
              <w:shd w:val="clear"/>
              <w:spacing w:line="240" w:lineRule="exact"/>
              <w:jc w:val="center"/>
              <w:rPr>
                <w:rFonts w:ascii="宋体" w:hAnsi="宋体" w:cs="Arial"/>
                <w:color w:val="auto"/>
                <w:sz w:val="24"/>
                <w:highlight w:val="none"/>
              </w:rPr>
            </w:pPr>
          </w:p>
        </w:tc>
        <w:tc>
          <w:tcPr>
            <w:tcW w:w="692" w:type="dxa"/>
            <w:vAlign w:val="center"/>
          </w:tcPr>
          <w:p>
            <w:pPr>
              <w:shd w:val="clear"/>
              <w:spacing w:line="240" w:lineRule="exact"/>
              <w:jc w:val="center"/>
              <w:rPr>
                <w:rFonts w:ascii="宋体" w:hAnsi="宋体" w:cs="Arial"/>
                <w:color w:val="auto"/>
                <w:sz w:val="24"/>
                <w:highlight w:val="none"/>
              </w:rPr>
            </w:pPr>
          </w:p>
        </w:tc>
        <w:tc>
          <w:tcPr>
            <w:tcW w:w="1782" w:type="dxa"/>
            <w:vAlign w:val="center"/>
          </w:tcPr>
          <w:p>
            <w:pPr>
              <w:shd w:val="clear"/>
              <w:spacing w:line="240" w:lineRule="exact"/>
              <w:jc w:val="center"/>
              <w:rPr>
                <w:rFonts w:ascii="宋体" w:hAnsi="宋体" w:cs="Arial"/>
                <w:color w:val="auto"/>
                <w:sz w:val="24"/>
                <w:highlight w:val="none"/>
              </w:rPr>
            </w:pPr>
          </w:p>
        </w:tc>
        <w:tc>
          <w:tcPr>
            <w:tcW w:w="775" w:type="dxa"/>
            <w:vAlign w:val="center"/>
          </w:tcPr>
          <w:p>
            <w:pPr>
              <w:shd w:val="clear"/>
              <w:spacing w:line="240" w:lineRule="exact"/>
              <w:jc w:val="center"/>
              <w:rPr>
                <w:rFonts w:ascii="宋体" w:hAnsi="宋体" w:cs="Arial"/>
                <w:color w:val="auto"/>
                <w:sz w:val="24"/>
                <w:highlight w:val="none"/>
              </w:rPr>
            </w:pPr>
          </w:p>
        </w:tc>
        <w:tc>
          <w:tcPr>
            <w:tcW w:w="1240" w:type="dxa"/>
            <w:vAlign w:val="center"/>
          </w:tcPr>
          <w:p>
            <w:pPr>
              <w:shd w:val="clear"/>
              <w:spacing w:line="240" w:lineRule="exact"/>
              <w:jc w:val="center"/>
              <w:rPr>
                <w:rFonts w:ascii="宋体" w:hAnsi="宋体" w:cs="Arial"/>
                <w:color w:val="auto"/>
                <w:sz w:val="24"/>
                <w:highlight w:val="none"/>
              </w:rPr>
            </w:pPr>
          </w:p>
        </w:tc>
        <w:tc>
          <w:tcPr>
            <w:tcW w:w="742" w:type="dxa"/>
            <w:vAlign w:val="center"/>
          </w:tcPr>
          <w:p>
            <w:pPr>
              <w:shd w:val="clear"/>
              <w:spacing w:line="240" w:lineRule="exact"/>
              <w:jc w:val="center"/>
              <w:rPr>
                <w:rFonts w:ascii="宋体" w:hAnsi="宋体" w:cs="Arial"/>
                <w:color w:val="auto"/>
                <w:sz w:val="24"/>
                <w:highlight w:val="none"/>
              </w:rPr>
            </w:pPr>
          </w:p>
        </w:tc>
        <w:tc>
          <w:tcPr>
            <w:tcW w:w="1100" w:type="dxa"/>
            <w:vAlign w:val="center"/>
          </w:tcPr>
          <w:p>
            <w:pPr>
              <w:widowControl/>
              <w:shd w:val="clear"/>
              <w:spacing w:line="240" w:lineRule="exact"/>
              <w:jc w:val="center"/>
              <w:textAlignment w:val="center"/>
              <w:rPr>
                <w:rFonts w:ascii="宋体" w:hAnsi="宋体" w:cs="Arial"/>
                <w:color w:val="auto"/>
                <w:sz w:val="24"/>
                <w:highlight w:val="none"/>
              </w:rPr>
            </w:pPr>
          </w:p>
        </w:tc>
        <w:tc>
          <w:tcPr>
            <w:tcW w:w="1133" w:type="dxa"/>
            <w:vAlign w:val="center"/>
          </w:tcPr>
          <w:p>
            <w:pPr>
              <w:widowControl/>
              <w:shd w:val="clear"/>
              <w:spacing w:line="240" w:lineRule="exact"/>
              <w:jc w:val="center"/>
              <w:textAlignment w:val="center"/>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Align w:val="center"/>
          </w:tcPr>
          <w:p>
            <w:pPr>
              <w:shd w:val="clear"/>
              <w:tabs>
                <w:tab w:val="left" w:pos="5660"/>
              </w:tabs>
              <w:autoSpaceDE w:val="0"/>
              <w:autoSpaceDN w:val="0"/>
              <w:adjustRightInd w:val="0"/>
              <w:snapToGrid w:val="0"/>
              <w:spacing w:line="240" w:lineRule="exact"/>
              <w:jc w:val="center"/>
              <w:rPr>
                <w:rFonts w:ascii="宋体" w:hAnsi="宋体" w:cs="Arial"/>
                <w:color w:val="auto"/>
                <w:kern w:val="0"/>
                <w:sz w:val="24"/>
                <w:highlight w:val="none"/>
              </w:rPr>
            </w:pPr>
          </w:p>
        </w:tc>
        <w:tc>
          <w:tcPr>
            <w:tcW w:w="1698" w:type="dxa"/>
            <w:vAlign w:val="center"/>
          </w:tcPr>
          <w:p>
            <w:pPr>
              <w:shd w:val="clear"/>
              <w:spacing w:line="240" w:lineRule="exact"/>
              <w:jc w:val="center"/>
              <w:rPr>
                <w:rFonts w:ascii="宋体" w:hAnsi="宋体" w:cs="Arial"/>
                <w:color w:val="auto"/>
                <w:sz w:val="24"/>
                <w:highlight w:val="none"/>
              </w:rPr>
            </w:pPr>
          </w:p>
        </w:tc>
        <w:tc>
          <w:tcPr>
            <w:tcW w:w="692" w:type="dxa"/>
            <w:vAlign w:val="center"/>
          </w:tcPr>
          <w:p>
            <w:pPr>
              <w:shd w:val="clear"/>
              <w:spacing w:line="240" w:lineRule="exact"/>
              <w:jc w:val="center"/>
              <w:rPr>
                <w:rFonts w:ascii="宋体" w:hAnsi="宋体" w:cs="Arial"/>
                <w:color w:val="auto"/>
                <w:sz w:val="24"/>
                <w:highlight w:val="none"/>
              </w:rPr>
            </w:pPr>
          </w:p>
        </w:tc>
        <w:tc>
          <w:tcPr>
            <w:tcW w:w="1782" w:type="dxa"/>
            <w:vAlign w:val="center"/>
          </w:tcPr>
          <w:p>
            <w:pPr>
              <w:shd w:val="clear"/>
              <w:spacing w:line="240" w:lineRule="exact"/>
              <w:jc w:val="center"/>
              <w:rPr>
                <w:rFonts w:ascii="宋体" w:hAnsi="宋体" w:cs="Arial"/>
                <w:color w:val="auto"/>
                <w:sz w:val="24"/>
                <w:highlight w:val="none"/>
              </w:rPr>
            </w:pPr>
          </w:p>
        </w:tc>
        <w:tc>
          <w:tcPr>
            <w:tcW w:w="775" w:type="dxa"/>
            <w:vAlign w:val="center"/>
          </w:tcPr>
          <w:p>
            <w:pPr>
              <w:shd w:val="clear"/>
              <w:spacing w:line="240" w:lineRule="exact"/>
              <w:jc w:val="center"/>
              <w:rPr>
                <w:rFonts w:ascii="宋体" w:hAnsi="宋体" w:cs="Arial"/>
                <w:color w:val="auto"/>
                <w:sz w:val="24"/>
                <w:highlight w:val="none"/>
              </w:rPr>
            </w:pPr>
          </w:p>
        </w:tc>
        <w:tc>
          <w:tcPr>
            <w:tcW w:w="1240" w:type="dxa"/>
            <w:vAlign w:val="center"/>
          </w:tcPr>
          <w:p>
            <w:pPr>
              <w:shd w:val="clear"/>
              <w:spacing w:line="240" w:lineRule="exact"/>
              <w:jc w:val="center"/>
              <w:rPr>
                <w:rFonts w:ascii="宋体" w:hAnsi="宋体" w:cs="Arial"/>
                <w:color w:val="auto"/>
                <w:sz w:val="24"/>
                <w:highlight w:val="none"/>
              </w:rPr>
            </w:pPr>
          </w:p>
        </w:tc>
        <w:tc>
          <w:tcPr>
            <w:tcW w:w="742" w:type="dxa"/>
            <w:vAlign w:val="center"/>
          </w:tcPr>
          <w:p>
            <w:pPr>
              <w:shd w:val="clear"/>
              <w:spacing w:line="240" w:lineRule="exact"/>
              <w:jc w:val="center"/>
              <w:rPr>
                <w:rFonts w:ascii="宋体" w:hAnsi="宋体" w:cs="Arial"/>
                <w:color w:val="auto"/>
                <w:sz w:val="24"/>
                <w:highlight w:val="none"/>
              </w:rPr>
            </w:pPr>
          </w:p>
        </w:tc>
        <w:tc>
          <w:tcPr>
            <w:tcW w:w="1100" w:type="dxa"/>
            <w:vAlign w:val="center"/>
          </w:tcPr>
          <w:p>
            <w:pPr>
              <w:widowControl/>
              <w:shd w:val="clear"/>
              <w:spacing w:line="240" w:lineRule="exact"/>
              <w:jc w:val="center"/>
              <w:textAlignment w:val="center"/>
              <w:rPr>
                <w:rFonts w:ascii="宋体" w:hAnsi="宋体" w:cs="Arial"/>
                <w:color w:val="auto"/>
                <w:sz w:val="24"/>
                <w:highlight w:val="none"/>
              </w:rPr>
            </w:pPr>
          </w:p>
        </w:tc>
        <w:tc>
          <w:tcPr>
            <w:tcW w:w="1133" w:type="dxa"/>
            <w:vAlign w:val="center"/>
          </w:tcPr>
          <w:p>
            <w:pPr>
              <w:widowControl/>
              <w:shd w:val="clear"/>
              <w:spacing w:line="240" w:lineRule="exact"/>
              <w:jc w:val="center"/>
              <w:textAlignment w:val="center"/>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Align w:val="center"/>
          </w:tcPr>
          <w:p>
            <w:pPr>
              <w:shd w:val="clear"/>
              <w:tabs>
                <w:tab w:val="left" w:pos="5660"/>
              </w:tabs>
              <w:autoSpaceDE w:val="0"/>
              <w:autoSpaceDN w:val="0"/>
              <w:adjustRightInd w:val="0"/>
              <w:snapToGrid w:val="0"/>
              <w:spacing w:line="240" w:lineRule="exact"/>
              <w:jc w:val="center"/>
              <w:rPr>
                <w:rFonts w:ascii="宋体" w:hAnsi="宋体" w:cs="Arial"/>
                <w:color w:val="auto"/>
                <w:kern w:val="0"/>
                <w:sz w:val="24"/>
                <w:highlight w:val="none"/>
              </w:rPr>
            </w:pPr>
          </w:p>
        </w:tc>
        <w:tc>
          <w:tcPr>
            <w:tcW w:w="1698" w:type="dxa"/>
            <w:vAlign w:val="center"/>
          </w:tcPr>
          <w:p>
            <w:pPr>
              <w:widowControl/>
              <w:shd w:val="clear"/>
              <w:spacing w:line="240" w:lineRule="exact"/>
              <w:jc w:val="center"/>
              <w:rPr>
                <w:rFonts w:ascii="宋体" w:hAnsi="宋体" w:cs="Arial"/>
                <w:color w:val="auto"/>
                <w:sz w:val="24"/>
                <w:highlight w:val="none"/>
              </w:rPr>
            </w:pPr>
          </w:p>
        </w:tc>
        <w:tc>
          <w:tcPr>
            <w:tcW w:w="692" w:type="dxa"/>
          </w:tcPr>
          <w:p>
            <w:pPr>
              <w:shd w:val="clear"/>
              <w:rPr>
                <w:rFonts w:ascii="宋体" w:hAnsi="宋体"/>
                <w:color w:val="auto"/>
                <w:sz w:val="24"/>
                <w:highlight w:val="none"/>
              </w:rPr>
            </w:pPr>
          </w:p>
        </w:tc>
        <w:tc>
          <w:tcPr>
            <w:tcW w:w="1782" w:type="dxa"/>
            <w:vAlign w:val="center"/>
          </w:tcPr>
          <w:p>
            <w:pPr>
              <w:widowControl/>
              <w:shd w:val="clear"/>
              <w:spacing w:line="240" w:lineRule="exact"/>
              <w:jc w:val="center"/>
              <w:rPr>
                <w:rFonts w:ascii="宋体" w:hAnsi="宋体" w:cs="Arial"/>
                <w:color w:val="auto"/>
                <w:sz w:val="24"/>
                <w:highlight w:val="none"/>
              </w:rPr>
            </w:pPr>
          </w:p>
        </w:tc>
        <w:tc>
          <w:tcPr>
            <w:tcW w:w="775" w:type="dxa"/>
            <w:vAlign w:val="center"/>
          </w:tcPr>
          <w:p>
            <w:pPr>
              <w:shd w:val="clear"/>
              <w:spacing w:line="240" w:lineRule="exact"/>
              <w:jc w:val="center"/>
              <w:rPr>
                <w:rFonts w:ascii="宋体" w:hAnsi="宋体" w:cs="Arial"/>
                <w:color w:val="auto"/>
                <w:sz w:val="24"/>
                <w:highlight w:val="none"/>
              </w:rPr>
            </w:pPr>
          </w:p>
        </w:tc>
        <w:tc>
          <w:tcPr>
            <w:tcW w:w="1240" w:type="dxa"/>
            <w:vAlign w:val="center"/>
          </w:tcPr>
          <w:p>
            <w:pPr>
              <w:widowControl/>
              <w:shd w:val="clear"/>
              <w:spacing w:line="240" w:lineRule="exact"/>
              <w:jc w:val="center"/>
              <w:rPr>
                <w:rFonts w:ascii="宋体" w:hAnsi="宋体" w:cs="Arial"/>
                <w:color w:val="auto"/>
                <w:sz w:val="24"/>
                <w:highlight w:val="none"/>
              </w:rPr>
            </w:pPr>
          </w:p>
        </w:tc>
        <w:tc>
          <w:tcPr>
            <w:tcW w:w="742" w:type="dxa"/>
            <w:vAlign w:val="center"/>
          </w:tcPr>
          <w:p>
            <w:pPr>
              <w:widowControl/>
              <w:shd w:val="clear"/>
              <w:spacing w:line="240" w:lineRule="exact"/>
              <w:jc w:val="center"/>
              <w:rPr>
                <w:rFonts w:ascii="宋体" w:hAnsi="宋体" w:cs="Arial"/>
                <w:color w:val="auto"/>
                <w:sz w:val="24"/>
                <w:highlight w:val="none"/>
              </w:rPr>
            </w:pPr>
          </w:p>
        </w:tc>
        <w:tc>
          <w:tcPr>
            <w:tcW w:w="1100" w:type="dxa"/>
            <w:vAlign w:val="center"/>
          </w:tcPr>
          <w:p>
            <w:pPr>
              <w:widowControl/>
              <w:shd w:val="clear"/>
              <w:spacing w:line="240" w:lineRule="exact"/>
              <w:jc w:val="center"/>
              <w:textAlignment w:val="center"/>
              <w:rPr>
                <w:rFonts w:ascii="宋体" w:hAnsi="宋体" w:cs="Arial"/>
                <w:color w:val="auto"/>
                <w:sz w:val="24"/>
                <w:highlight w:val="none"/>
              </w:rPr>
            </w:pPr>
          </w:p>
        </w:tc>
        <w:tc>
          <w:tcPr>
            <w:tcW w:w="1133" w:type="dxa"/>
            <w:vAlign w:val="center"/>
          </w:tcPr>
          <w:p>
            <w:pPr>
              <w:widowControl/>
              <w:shd w:val="clear"/>
              <w:spacing w:line="240" w:lineRule="exact"/>
              <w:jc w:val="center"/>
              <w:textAlignment w:val="center"/>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Align w:val="center"/>
          </w:tcPr>
          <w:p>
            <w:pPr>
              <w:shd w:val="clear"/>
              <w:tabs>
                <w:tab w:val="left" w:pos="5660"/>
              </w:tabs>
              <w:autoSpaceDE w:val="0"/>
              <w:autoSpaceDN w:val="0"/>
              <w:adjustRightInd w:val="0"/>
              <w:snapToGrid w:val="0"/>
              <w:spacing w:line="240" w:lineRule="exact"/>
              <w:jc w:val="center"/>
              <w:rPr>
                <w:rFonts w:ascii="宋体" w:hAnsi="宋体" w:cs="Arial"/>
                <w:color w:val="auto"/>
                <w:kern w:val="0"/>
                <w:sz w:val="24"/>
                <w:highlight w:val="none"/>
              </w:rPr>
            </w:pPr>
          </w:p>
        </w:tc>
        <w:tc>
          <w:tcPr>
            <w:tcW w:w="1698" w:type="dxa"/>
            <w:vAlign w:val="center"/>
          </w:tcPr>
          <w:p>
            <w:pPr>
              <w:widowControl/>
              <w:shd w:val="clear"/>
              <w:spacing w:line="240" w:lineRule="exact"/>
              <w:jc w:val="center"/>
              <w:rPr>
                <w:rFonts w:ascii="宋体" w:hAnsi="宋体" w:cs="Arial"/>
                <w:color w:val="auto"/>
                <w:sz w:val="24"/>
                <w:highlight w:val="none"/>
              </w:rPr>
            </w:pPr>
          </w:p>
        </w:tc>
        <w:tc>
          <w:tcPr>
            <w:tcW w:w="692" w:type="dxa"/>
          </w:tcPr>
          <w:p>
            <w:pPr>
              <w:shd w:val="clear"/>
              <w:rPr>
                <w:rFonts w:ascii="宋体" w:hAnsi="宋体"/>
                <w:color w:val="auto"/>
                <w:sz w:val="24"/>
                <w:highlight w:val="none"/>
              </w:rPr>
            </w:pPr>
          </w:p>
        </w:tc>
        <w:tc>
          <w:tcPr>
            <w:tcW w:w="1782" w:type="dxa"/>
            <w:vAlign w:val="center"/>
          </w:tcPr>
          <w:p>
            <w:pPr>
              <w:widowControl/>
              <w:shd w:val="clear"/>
              <w:spacing w:line="240" w:lineRule="exact"/>
              <w:jc w:val="center"/>
              <w:rPr>
                <w:rFonts w:ascii="宋体" w:hAnsi="宋体" w:cs="Arial"/>
                <w:color w:val="auto"/>
                <w:sz w:val="24"/>
                <w:highlight w:val="none"/>
              </w:rPr>
            </w:pPr>
          </w:p>
        </w:tc>
        <w:tc>
          <w:tcPr>
            <w:tcW w:w="775" w:type="dxa"/>
            <w:vAlign w:val="center"/>
          </w:tcPr>
          <w:p>
            <w:pPr>
              <w:shd w:val="clear"/>
              <w:spacing w:line="240" w:lineRule="exact"/>
              <w:jc w:val="center"/>
              <w:rPr>
                <w:rFonts w:ascii="宋体" w:hAnsi="宋体" w:cs="Arial"/>
                <w:color w:val="auto"/>
                <w:sz w:val="24"/>
                <w:highlight w:val="none"/>
              </w:rPr>
            </w:pPr>
          </w:p>
        </w:tc>
        <w:tc>
          <w:tcPr>
            <w:tcW w:w="1240" w:type="dxa"/>
            <w:vAlign w:val="center"/>
          </w:tcPr>
          <w:p>
            <w:pPr>
              <w:widowControl/>
              <w:shd w:val="clear"/>
              <w:spacing w:line="240" w:lineRule="exact"/>
              <w:jc w:val="center"/>
              <w:rPr>
                <w:rFonts w:ascii="宋体" w:hAnsi="宋体" w:cs="Arial"/>
                <w:color w:val="auto"/>
                <w:sz w:val="24"/>
                <w:highlight w:val="none"/>
              </w:rPr>
            </w:pPr>
          </w:p>
        </w:tc>
        <w:tc>
          <w:tcPr>
            <w:tcW w:w="742" w:type="dxa"/>
            <w:vAlign w:val="center"/>
          </w:tcPr>
          <w:p>
            <w:pPr>
              <w:widowControl/>
              <w:shd w:val="clear"/>
              <w:spacing w:line="240" w:lineRule="exact"/>
              <w:jc w:val="center"/>
              <w:rPr>
                <w:rFonts w:ascii="宋体" w:hAnsi="宋体" w:cs="Arial"/>
                <w:color w:val="auto"/>
                <w:sz w:val="24"/>
                <w:highlight w:val="none"/>
              </w:rPr>
            </w:pPr>
          </w:p>
        </w:tc>
        <w:tc>
          <w:tcPr>
            <w:tcW w:w="1100" w:type="dxa"/>
            <w:vAlign w:val="center"/>
          </w:tcPr>
          <w:p>
            <w:pPr>
              <w:widowControl/>
              <w:shd w:val="clear"/>
              <w:spacing w:line="240" w:lineRule="exact"/>
              <w:jc w:val="center"/>
              <w:textAlignment w:val="center"/>
              <w:rPr>
                <w:rFonts w:ascii="宋体" w:hAnsi="宋体" w:cs="Arial"/>
                <w:color w:val="auto"/>
                <w:sz w:val="24"/>
                <w:highlight w:val="none"/>
              </w:rPr>
            </w:pPr>
          </w:p>
        </w:tc>
        <w:tc>
          <w:tcPr>
            <w:tcW w:w="1133" w:type="dxa"/>
            <w:vAlign w:val="center"/>
          </w:tcPr>
          <w:p>
            <w:pPr>
              <w:widowControl/>
              <w:shd w:val="clear"/>
              <w:spacing w:line="240" w:lineRule="exact"/>
              <w:jc w:val="center"/>
              <w:textAlignment w:val="center"/>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4" w:type="dxa"/>
            <w:gridSpan w:val="9"/>
            <w:vAlign w:val="center"/>
          </w:tcPr>
          <w:p>
            <w:pPr>
              <w:shd w:val="clear"/>
              <w:spacing w:line="240" w:lineRule="exact"/>
              <w:jc w:val="left"/>
              <w:rPr>
                <w:rFonts w:ascii="宋体" w:hAnsi="宋体" w:cs="Arial"/>
                <w:color w:val="auto"/>
                <w:sz w:val="24"/>
                <w:highlight w:val="none"/>
              </w:rPr>
            </w:pPr>
            <w:r>
              <w:rPr>
                <w:rFonts w:ascii="宋体" w:hAnsi="宋体" w:cs="Arial"/>
                <w:color w:val="auto"/>
                <w:sz w:val="24"/>
                <w:highlight w:val="none"/>
              </w:rPr>
              <w:t>总价：</w:t>
            </w:r>
            <w:r>
              <w:rPr>
                <w:rFonts w:hint="eastAsia" w:ascii="宋体" w:hAnsi="宋体" w:cs="Arial"/>
                <w:color w:val="auto"/>
                <w:sz w:val="24"/>
                <w:highlight w:val="none"/>
              </w:rPr>
              <w:t>(大写)</w:t>
            </w:r>
            <w:r>
              <w:rPr>
                <w:rFonts w:ascii="宋体" w:hAnsi="宋体" w:cs="Arial"/>
                <w:color w:val="auto"/>
                <w:sz w:val="24"/>
                <w:highlight w:val="none"/>
                <w:u w:val="single"/>
              </w:rPr>
              <w:t>人民币</w:t>
            </w:r>
            <w:r>
              <w:rPr>
                <w:rFonts w:hint="eastAsia" w:ascii="宋体" w:hAnsi="宋体" w:cs="Arial"/>
                <w:color w:val="auto"/>
                <w:sz w:val="24"/>
                <w:highlight w:val="none"/>
                <w:u w:val="single"/>
              </w:rPr>
              <w:t xml:space="preserve">            </w:t>
            </w:r>
            <w:r>
              <w:rPr>
                <w:rFonts w:ascii="宋体" w:hAnsi="宋体" w:cs="Arial"/>
                <w:color w:val="auto"/>
                <w:sz w:val="24"/>
                <w:highlight w:val="none"/>
              </w:rPr>
              <w:t>（￥</w:t>
            </w:r>
            <w:r>
              <w:rPr>
                <w:rFonts w:hint="eastAsia" w:ascii="宋体" w:hAnsi="宋体" w:cs="Arial"/>
                <w:color w:val="auto"/>
                <w:sz w:val="24"/>
                <w:highlight w:val="none"/>
              </w:rPr>
              <w:t xml:space="preserve">          </w:t>
            </w:r>
            <w:r>
              <w:rPr>
                <w:rFonts w:ascii="宋体" w:hAnsi="宋体" w:cs="Arial"/>
                <w:color w:val="auto"/>
                <w:sz w:val="24"/>
                <w:highlight w:val="none"/>
              </w:rPr>
              <w:t>）</w:t>
            </w:r>
          </w:p>
        </w:tc>
      </w:tr>
    </w:tbl>
    <w:p>
      <w:pPr>
        <w:shd w:val="clear"/>
        <w:wordWrap w:val="0"/>
        <w:spacing w:after="124" w:afterLines="40"/>
        <w:ind w:firstLine="480" w:firstLineChars="200"/>
        <w:rPr>
          <w:rFonts w:ascii="宋体" w:hAnsi="宋体" w:cs="Arial"/>
          <w:color w:val="auto"/>
          <w:sz w:val="24"/>
          <w:highlight w:val="none"/>
        </w:rPr>
      </w:pP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2．合同合计金额包括但不限于：设备（材料）采购运输及安装（施工）、调试、验收、技术指导、售后服务费，技术规范中特别要求的或出厂标准供应的备品备件（备品备件费）、拆装特殊工具（工具费）和易损件、包装固定费、运输费、运输保险费、税收在内的直至系统运行交付使用的一切全部费用。如招投标文件对其另有规定的，从其规定。</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第二条 质量保证</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1．乙方所提供的货物型号、技术规格、技术参数等质量必须与招投标文件和承诺相一致。</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2．乙方所提供的货物必须是全新、未使用</w:t>
      </w:r>
      <w:r>
        <w:rPr>
          <w:rFonts w:hint="eastAsia" w:ascii="宋体" w:hAnsi="宋体" w:cs="Arial"/>
          <w:color w:val="auto"/>
          <w:sz w:val="24"/>
          <w:highlight w:val="none"/>
        </w:rPr>
        <w:t>过</w:t>
      </w:r>
      <w:r>
        <w:rPr>
          <w:rFonts w:ascii="宋体" w:hAnsi="宋体" w:cs="Arial"/>
          <w:color w:val="auto"/>
          <w:sz w:val="24"/>
          <w:highlight w:val="none"/>
        </w:rPr>
        <w:t>的</w:t>
      </w:r>
      <w:r>
        <w:rPr>
          <w:rFonts w:hint="eastAsia" w:ascii="宋体" w:hAnsi="宋体" w:cs="Arial"/>
          <w:color w:val="auto"/>
          <w:sz w:val="24"/>
          <w:highlight w:val="none"/>
        </w:rPr>
        <w:t>且符合国家安全质量标准的</w:t>
      </w:r>
      <w:r>
        <w:rPr>
          <w:rFonts w:ascii="宋体" w:hAnsi="宋体" w:cs="Arial"/>
          <w:color w:val="auto"/>
          <w:sz w:val="24"/>
          <w:highlight w:val="none"/>
        </w:rPr>
        <w:t>原装</w:t>
      </w:r>
      <w:r>
        <w:rPr>
          <w:rFonts w:hint="eastAsia" w:ascii="宋体" w:hAnsi="宋体" w:cs="Arial"/>
          <w:color w:val="auto"/>
          <w:sz w:val="24"/>
          <w:highlight w:val="none"/>
        </w:rPr>
        <w:t>的合格</w:t>
      </w:r>
      <w:r>
        <w:rPr>
          <w:rFonts w:ascii="宋体" w:hAnsi="宋体" w:cs="Arial"/>
          <w:color w:val="auto"/>
          <w:sz w:val="24"/>
          <w:highlight w:val="none"/>
        </w:rPr>
        <w:t>产品，且在正常安装、使用和保养条件下，其使用寿命期内各项指标均达到质量要求。</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第三条 权利保证</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乙方应保证所提供货物在使用时不会侵犯任何第三方的专利权、商标权、工业设计权或其他权利。</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乙方应按招标文件规定的时间向甲方提供使用货物的有关技术资料。</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乙方保证所交付的货物的所有权完全属于乙方且无任何抵押、质押、查封等产权瑕疵。</w:t>
      </w:r>
    </w:p>
    <w:p>
      <w:pPr>
        <w:shd w:val="clear"/>
        <w:wordWrap w:val="0"/>
        <w:spacing w:after="124" w:afterLines="40" w:line="360" w:lineRule="exact"/>
        <w:ind w:firstLine="480" w:firstLineChars="200"/>
        <w:rPr>
          <w:rFonts w:ascii="宋体" w:hAnsi="宋体" w:cs="Arial"/>
          <w:color w:val="auto"/>
          <w:sz w:val="24"/>
          <w:highlight w:val="none"/>
        </w:rPr>
      </w:pPr>
      <w:r>
        <w:rPr>
          <w:rFonts w:hint="eastAsia" w:ascii="宋体" w:hAnsi="宋体" w:cs="Arial"/>
          <w:color w:val="auto"/>
          <w:sz w:val="24"/>
          <w:highlight w:val="none"/>
        </w:rPr>
        <w:t>乙方就交付给甲方的货物，负有保证第三人不得向甲方主张任何权利的义务。</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第</w:t>
      </w:r>
      <w:r>
        <w:rPr>
          <w:rFonts w:hint="eastAsia" w:ascii="宋体" w:hAnsi="宋体" w:cs="Arial"/>
          <w:color w:val="auto"/>
          <w:sz w:val="24"/>
          <w:highlight w:val="none"/>
        </w:rPr>
        <w:t>四</w:t>
      </w:r>
      <w:r>
        <w:rPr>
          <w:rFonts w:ascii="宋体" w:hAnsi="宋体" w:cs="Arial"/>
          <w:color w:val="auto"/>
          <w:sz w:val="24"/>
          <w:highlight w:val="none"/>
        </w:rPr>
        <w:t>条 货物包装、运输</w:t>
      </w:r>
      <w:r>
        <w:rPr>
          <w:rFonts w:hint="eastAsia" w:ascii="宋体" w:hAnsi="宋体" w:cs="Arial"/>
          <w:color w:val="auto"/>
          <w:sz w:val="24"/>
          <w:highlight w:val="none"/>
        </w:rPr>
        <w:t>及交付</w:t>
      </w:r>
    </w:p>
    <w:p>
      <w:pPr>
        <w:shd w:val="clear"/>
        <w:wordWrap w:val="0"/>
        <w:spacing w:after="124" w:afterLines="40" w:line="36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w:t>
      </w:r>
      <w:r>
        <w:rPr>
          <w:rFonts w:ascii="宋体" w:hAnsi="宋体" w:cs="Arial"/>
          <w:color w:val="auto"/>
          <w:sz w:val="24"/>
          <w:highlight w:val="none"/>
        </w:rPr>
        <w:t>．乙方负责货物运输，货物运输合理损耗及计算方法：</w:t>
      </w:r>
      <w:r>
        <w:rPr>
          <w:rFonts w:ascii="宋体" w:hAnsi="宋体" w:cs="Arial"/>
          <w:color w:val="auto"/>
          <w:sz w:val="24"/>
          <w:highlight w:val="none"/>
          <w:u w:val="single"/>
        </w:rPr>
        <w:t>货物运输保险费已包含在合同总价中，乙方须确保货物安全无损地运抵安装地点</w:t>
      </w:r>
      <w:r>
        <w:rPr>
          <w:rFonts w:hint="eastAsia" w:ascii="宋体" w:hAnsi="宋体" w:cs="Arial"/>
          <w:color w:val="auto"/>
          <w:sz w:val="24"/>
          <w:highlight w:val="none"/>
          <w:u w:val="single"/>
        </w:rPr>
        <w:t>。</w:t>
      </w:r>
      <w:r>
        <w:rPr>
          <w:rFonts w:hint="eastAsia" w:ascii="宋体" w:hAnsi="宋体"/>
          <w:color w:val="auto"/>
          <w:sz w:val="24"/>
          <w:highlight w:val="none"/>
          <w:u w:val="single"/>
        </w:rPr>
        <w:t>本项目合同不接受损耗</w:t>
      </w:r>
      <w:r>
        <w:rPr>
          <w:rFonts w:ascii="宋体" w:hAnsi="宋体" w:cs="Arial"/>
          <w:color w:val="auto"/>
          <w:sz w:val="24"/>
          <w:highlight w:val="none"/>
        </w:rPr>
        <w:t>。</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2．货物的运输方式：</w:t>
      </w:r>
      <w:r>
        <w:rPr>
          <w:rFonts w:hint="eastAsia" w:ascii="宋体" w:hAnsi="宋体" w:cs="Arial"/>
          <w:color w:val="auto"/>
          <w:sz w:val="24"/>
          <w:highlight w:val="none"/>
          <w:u w:val="single"/>
        </w:rPr>
        <w:t>不限</w:t>
      </w:r>
      <w:r>
        <w:rPr>
          <w:rFonts w:ascii="宋体" w:hAnsi="宋体" w:cs="Arial"/>
          <w:color w:val="auto"/>
          <w:sz w:val="24"/>
          <w:highlight w:val="none"/>
        </w:rPr>
        <w:t>。</w:t>
      </w:r>
    </w:p>
    <w:p>
      <w:pPr>
        <w:shd w:val="clear"/>
        <w:wordWrap w:val="0"/>
        <w:spacing w:after="124" w:afterLines="40" w:line="360" w:lineRule="exact"/>
        <w:ind w:firstLine="480" w:firstLineChars="200"/>
        <w:rPr>
          <w:rFonts w:ascii="宋体" w:hAnsi="宋体" w:cs="Arial"/>
          <w:color w:val="auto"/>
          <w:sz w:val="24"/>
          <w:highlight w:val="none"/>
        </w:rPr>
      </w:pPr>
      <w:r>
        <w:rPr>
          <w:rFonts w:hint="eastAsia" w:ascii="宋体" w:hAnsi="宋体" w:cs="Arial"/>
          <w:color w:val="auto"/>
          <w:sz w:val="24"/>
          <w:highlight w:val="none"/>
        </w:rPr>
        <w:t>3</w:t>
      </w:r>
      <w:r>
        <w:rPr>
          <w:rFonts w:ascii="宋体" w:hAnsi="宋体" w:cs="Arial"/>
          <w:color w:val="auto"/>
          <w:sz w:val="24"/>
          <w:highlight w:val="none"/>
        </w:rPr>
        <w:t>．乙方应在货物发运前对其进行满足运输距离、防潮、防震、防锈和防破损装卸等要求包装，以保证货物安全运达甲方地点</w:t>
      </w:r>
      <w:r>
        <w:rPr>
          <w:rFonts w:hint="eastAsia" w:ascii="宋体" w:hAnsi="宋体" w:cs="Arial"/>
          <w:color w:val="auto"/>
          <w:sz w:val="24"/>
          <w:highlight w:val="none"/>
          <w:u w:val="single"/>
        </w:rPr>
        <w:t>（采购人指定南宁市内的地点）</w:t>
      </w:r>
      <w:r>
        <w:rPr>
          <w:rFonts w:ascii="宋体" w:hAnsi="宋体" w:cs="Arial"/>
          <w:color w:val="auto"/>
          <w:sz w:val="24"/>
          <w:highlight w:val="none"/>
        </w:rPr>
        <w:t>。</w:t>
      </w:r>
    </w:p>
    <w:p>
      <w:pPr>
        <w:shd w:val="clear"/>
        <w:wordWrap w:val="0"/>
        <w:spacing w:after="124" w:afterLines="40" w:line="360" w:lineRule="exact"/>
        <w:ind w:firstLine="480" w:firstLineChars="200"/>
        <w:rPr>
          <w:rFonts w:ascii="宋体" w:hAnsi="宋体" w:cs="Arial"/>
          <w:color w:val="auto"/>
          <w:sz w:val="24"/>
          <w:highlight w:val="none"/>
        </w:rPr>
      </w:pPr>
      <w:r>
        <w:rPr>
          <w:rFonts w:hint="eastAsia" w:ascii="宋体" w:hAnsi="宋体" w:cs="Arial"/>
          <w:color w:val="auto"/>
          <w:sz w:val="24"/>
          <w:highlight w:val="none"/>
        </w:rPr>
        <w:t>4</w:t>
      </w:r>
      <w:r>
        <w:rPr>
          <w:rFonts w:ascii="宋体" w:hAnsi="宋体" w:cs="Arial"/>
          <w:color w:val="auto"/>
          <w:sz w:val="24"/>
          <w:highlight w:val="none"/>
        </w:rPr>
        <w:t>．交货时间：</w:t>
      </w:r>
      <w:r>
        <w:rPr>
          <w:rFonts w:hint="eastAsia" w:ascii="宋体" w:hAnsi="宋体" w:cs="宋体"/>
          <w:color w:val="auto"/>
          <w:spacing w:val="-4"/>
          <w:sz w:val="24"/>
          <w:highlight w:val="none"/>
          <w:u w:val="single"/>
        </w:rPr>
        <w:t>自签订合同之日起3个月内全部货物交货完毕</w:t>
      </w:r>
      <w:r>
        <w:rPr>
          <w:rFonts w:ascii="宋体" w:hAnsi="宋体" w:cs="Arial"/>
          <w:color w:val="auto"/>
          <w:sz w:val="24"/>
          <w:highlight w:val="none"/>
        </w:rPr>
        <w:t>。</w:t>
      </w:r>
    </w:p>
    <w:p>
      <w:pPr>
        <w:shd w:val="clear"/>
        <w:wordWrap w:val="0"/>
        <w:spacing w:after="124" w:afterLines="40" w:line="360" w:lineRule="exact"/>
        <w:ind w:firstLine="480" w:firstLineChars="200"/>
        <w:rPr>
          <w:rFonts w:ascii="宋体" w:hAnsi="宋体" w:cs="Arial"/>
          <w:color w:val="auto"/>
          <w:sz w:val="24"/>
          <w:highlight w:val="none"/>
        </w:rPr>
      </w:pPr>
      <w:r>
        <w:rPr>
          <w:rFonts w:hint="eastAsia" w:ascii="宋体" w:hAnsi="宋体" w:cs="Arial"/>
          <w:color w:val="auto"/>
          <w:sz w:val="24"/>
          <w:highlight w:val="none"/>
        </w:rPr>
        <w:t>5</w:t>
      </w:r>
      <w:r>
        <w:rPr>
          <w:rFonts w:ascii="宋体" w:hAnsi="宋体" w:cs="Arial"/>
          <w:color w:val="auto"/>
          <w:sz w:val="24"/>
          <w:highlight w:val="none"/>
        </w:rPr>
        <w:t>．乙方应将所提供货物的装箱清单、质量检验证明书、用户手册、原厂保修卡、随机资料、工具和备品、备件等附于货物内交付给甲方，如有缺失应及时补齐，否则视为逾期交货。</w:t>
      </w:r>
    </w:p>
    <w:p>
      <w:pPr>
        <w:shd w:val="clear"/>
        <w:wordWrap w:val="0"/>
        <w:spacing w:after="124" w:afterLines="40" w:line="360" w:lineRule="exact"/>
        <w:ind w:firstLine="480" w:firstLineChars="200"/>
        <w:rPr>
          <w:rFonts w:ascii="宋体" w:hAnsi="宋体" w:cs="Arial"/>
          <w:color w:val="auto"/>
          <w:sz w:val="24"/>
          <w:highlight w:val="none"/>
        </w:rPr>
      </w:pPr>
      <w:r>
        <w:rPr>
          <w:rFonts w:hint="eastAsia" w:ascii="宋体" w:hAnsi="宋体" w:cs="Arial"/>
          <w:color w:val="auto"/>
          <w:sz w:val="24"/>
          <w:highlight w:val="none"/>
        </w:rPr>
        <w:t>6</w:t>
      </w:r>
      <w:r>
        <w:rPr>
          <w:rFonts w:ascii="宋体" w:hAnsi="宋体" w:cs="Arial"/>
          <w:color w:val="auto"/>
          <w:sz w:val="24"/>
          <w:highlight w:val="none"/>
        </w:rPr>
        <w:t>．乙方在货物发运手续办理完毕后二十四小时内或货到甲方四十八小时前通知甲方，以准备接货。</w:t>
      </w:r>
    </w:p>
    <w:p>
      <w:pPr>
        <w:shd w:val="clear"/>
        <w:wordWrap w:val="0"/>
        <w:spacing w:after="124" w:afterLines="40" w:line="360" w:lineRule="exact"/>
        <w:ind w:firstLine="480" w:firstLineChars="200"/>
        <w:rPr>
          <w:rFonts w:ascii="宋体" w:hAnsi="宋体" w:cs="Arial"/>
          <w:color w:val="auto"/>
          <w:sz w:val="24"/>
          <w:highlight w:val="none"/>
        </w:rPr>
      </w:pPr>
      <w:r>
        <w:rPr>
          <w:rFonts w:hint="eastAsia" w:ascii="宋体" w:hAnsi="宋体" w:cs="Arial"/>
          <w:color w:val="auto"/>
          <w:sz w:val="24"/>
          <w:highlight w:val="none"/>
        </w:rPr>
        <w:t>7</w:t>
      </w:r>
      <w:r>
        <w:rPr>
          <w:rFonts w:ascii="宋体" w:hAnsi="宋体" w:cs="Arial"/>
          <w:color w:val="auto"/>
          <w:sz w:val="24"/>
          <w:highlight w:val="none"/>
        </w:rPr>
        <w:t>．货物在交付甲方前发生的风险均由乙方负责。</w:t>
      </w:r>
    </w:p>
    <w:p>
      <w:pPr>
        <w:shd w:val="clear"/>
        <w:wordWrap w:val="0"/>
        <w:spacing w:after="124" w:afterLines="40" w:line="360" w:lineRule="exact"/>
        <w:ind w:firstLine="480" w:firstLineChars="200"/>
        <w:rPr>
          <w:rFonts w:ascii="宋体" w:hAnsi="宋体" w:cs="Arial"/>
          <w:color w:val="auto"/>
          <w:sz w:val="24"/>
          <w:highlight w:val="none"/>
        </w:rPr>
      </w:pPr>
      <w:r>
        <w:rPr>
          <w:rFonts w:hint="eastAsia" w:ascii="宋体" w:hAnsi="宋体" w:cs="Arial"/>
          <w:color w:val="auto"/>
          <w:sz w:val="24"/>
          <w:highlight w:val="none"/>
        </w:rPr>
        <w:t>8</w:t>
      </w:r>
      <w:r>
        <w:rPr>
          <w:rFonts w:ascii="宋体" w:hAnsi="宋体" w:cs="Arial"/>
          <w:color w:val="auto"/>
          <w:sz w:val="24"/>
          <w:highlight w:val="none"/>
        </w:rPr>
        <w:t>．货物在规定的交付期限内由乙方送达甲方指定的地点视为交付，乙方同时需通知甲方货物已送达。</w:t>
      </w:r>
    </w:p>
    <w:p>
      <w:pPr>
        <w:shd w:val="clear"/>
        <w:wordWrap w:val="0"/>
        <w:spacing w:after="124" w:afterLines="40" w:line="360" w:lineRule="exact"/>
        <w:ind w:firstLine="480" w:firstLineChars="200"/>
        <w:rPr>
          <w:rFonts w:ascii="宋体" w:hAnsi="宋体" w:cs="Arial"/>
          <w:color w:val="auto"/>
          <w:sz w:val="24"/>
          <w:highlight w:val="none"/>
        </w:rPr>
      </w:pPr>
      <w:r>
        <w:rPr>
          <w:rFonts w:hint="eastAsia" w:ascii="宋体" w:hAnsi="宋体" w:cs="Arial"/>
          <w:color w:val="auto"/>
          <w:sz w:val="24"/>
          <w:highlight w:val="none"/>
        </w:rPr>
        <w:t>9</w:t>
      </w:r>
      <w:r>
        <w:rPr>
          <w:rFonts w:ascii="宋体" w:hAnsi="宋体" w:cs="Arial"/>
          <w:color w:val="auto"/>
          <w:sz w:val="24"/>
          <w:highlight w:val="none"/>
        </w:rPr>
        <w:t>．甲方对乙方提交的货物依据招标文件上的技术规格要求和国家有关质量标准进行现场初步验收。外观、说明书符合招标文件技术要求的，给予签收，初步验收不合格的不予签收。</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第</w:t>
      </w:r>
      <w:r>
        <w:rPr>
          <w:rFonts w:hint="eastAsia" w:ascii="宋体" w:hAnsi="宋体" w:cs="Arial"/>
          <w:color w:val="auto"/>
          <w:sz w:val="24"/>
          <w:highlight w:val="none"/>
        </w:rPr>
        <w:t>五</w:t>
      </w:r>
      <w:r>
        <w:rPr>
          <w:rFonts w:ascii="宋体" w:hAnsi="宋体" w:cs="Arial"/>
          <w:color w:val="auto"/>
          <w:sz w:val="24"/>
          <w:highlight w:val="none"/>
        </w:rPr>
        <w:t>条 安装和培训</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1．甲方应提供必要安装条件（如场地、电源、水源等）</w:t>
      </w:r>
      <w:r>
        <w:rPr>
          <w:rFonts w:hint="eastAsia" w:ascii="宋体" w:hAnsi="宋体" w:cs="Arial"/>
          <w:color w:val="auto"/>
          <w:sz w:val="24"/>
          <w:highlight w:val="none"/>
        </w:rPr>
        <w:t>，</w:t>
      </w:r>
      <w:r>
        <w:rPr>
          <w:rFonts w:ascii="宋体" w:hAnsi="宋体" w:cs="Arial"/>
          <w:color w:val="auto"/>
          <w:sz w:val="24"/>
          <w:highlight w:val="none"/>
        </w:rPr>
        <w:t>乙方负责</w:t>
      </w:r>
      <w:r>
        <w:rPr>
          <w:rFonts w:hint="eastAsia" w:ascii="宋体" w:hAnsi="宋体" w:cs="Arial"/>
          <w:color w:val="auto"/>
          <w:sz w:val="24"/>
          <w:highlight w:val="none"/>
        </w:rPr>
        <w:t>免费安装</w:t>
      </w:r>
      <w:r>
        <w:rPr>
          <w:rFonts w:ascii="宋体" w:hAnsi="宋体" w:cs="Arial"/>
          <w:color w:val="auto"/>
          <w:sz w:val="24"/>
          <w:highlight w:val="none"/>
        </w:rPr>
        <w:t>。</w:t>
      </w:r>
    </w:p>
    <w:p>
      <w:pPr>
        <w:shd w:val="clear"/>
        <w:wordWrap w:val="0"/>
        <w:spacing w:after="124" w:afterLines="40" w:line="360" w:lineRule="exact"/>
        <w:ind w:firstLine="480" w:firstLineChars="200"/>
        <w:rPr>
          <w:rFonts w:ascii="宋体" w:hAnsi="宋体" w:cs="Arial"/>
          <w:color w:val="auto"/>
          <w:sz w:val="24"/>
          <w:highlight w:val="none"/>
          <w:u w:val="single"/>
        </w:rPr>
      </w:pPr>
      <w:r>
        <w:rPr>
          <w:rFonts w:ascii="宋体" w:hAnsi="宋体" w:cs="Arial"/>
          <w:color w:val="auto"/>
          <w:sz w:val="24"/>
          <w:highlight w:val="none"/>
        </w:rPr>
        <w:t>2．乙方负责甲方有关人员的培训。</w:t>
      </w:r>
      <w:r>
        <w:rPr>
          <w:rFonts w:hint="eastAsia" w:ascii="宋体" w:hAnsi="宋体" w:cs="Arial"/>
          <w:color w:val="auto"/>
          <w:sz w:val="24"/>
          <w:highlight w:val="none"/>
          <w:u w:val="single"/>
        </w:rPr>
        <w:t>为采购人免费提供专业化技术培训：装机使用培训≥2天，跟进强化培训：1天，维修保养培训：1天。培训人数不少于2人。投标文件中提供完善的技术培训方案，保证使用人员正常操作设备的各种功能</w:t>
      </w:r>
      <w:r>
        <w:rPr>
          <w:rFonts w:ascii="宋体" w:hAnsi="宋体" w:cs="Arial"/>
          <w:color w:val="auto"/>
          <w:sz w:val="24"/>
          <w:highlight w:val="none"/>
          <w:u w:val="single"/>
        </w:rPr>
        <w:t>。</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第</w:t>
      </w:r>
      <w:r>
        <w:rPr>
          <w:rFonts w:hint="eastAsia" w:ascii="宋体" w:hAnsi="宋体" w:cs="Arial"/>
          <w:color w:val="auto"/>
          <w:sz w:val="24"/>
          <w:highlight w:val="none"/>
        </w:rPr>
        <w:t>六</w:t>
      </w:r>
      <w:r>
        <w:rPr>
          <w:rFonts w:ascii="宋体" w:hAnsi="宋体" w:cs="Arial"/>
          <w:color w:val="auto"/>
          <w:sz w:val="24"/>
          <w:highlight w:val="none"/>
        </w:rPr>
        <w:t>条</w:t>
      </w:r>
      <w:r>
        <w:rPr>
          <w:rFonts w:hint="eastAsia" w:ascii="宋体" w:hAnsi="宋体" w:cs="Arial"/>
          <w:color w:val="auto"/>
          <w:sz w:val="24"/>
          <w:highlight w:val="none"/>
        </w:rPr>
        <w:t xml:space="preserve"> 调试</w:t>
      </w:r>
      <w:r>
        <w:rPr>
          <w:rFonts w:ascii="宋体" w:hAnsi="宋体" w:cs="Arial"/>
          <w:color w:val="auto"/>
          <w:sz w:val="24"/>
          <w:highlight w:val="none"/>
        </w:rPr>
        <w:t>和验收</w:t>
      </w:r>
    </w:p>
    <w:p>
      <w:pPr>
        <w:shd w:val="clear"/>
        <w:wordWrap w:val="0"/>
        <w:spacing w:after="124" w:afterLines="40" w:line="36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w:t>
      </w:r>
      <w:r>
        <w:rPr>
          <w:rFonts w:ascii="宋体" w:hAnsi="宋体" w:cs="Arial"/>
          <w:color w:val="auto"/>
          <w:sz w:val="24"/>
          <w:highlight w:val="none"/>
        </w:rPr>
        <w:t>货到后，乙方需负责安装并培训甲方的使用操作人员，并协助甲方一起调试，直到符合技术要求，</w:t>
      </w:r>
      <w:r>
        <w:rPr>
          <w:rFonts w:hint="eastAsia" w:ascii="宋体" w:hAnsi="宋体" w:cs="Arial"/>
          <w:color w:val="auto"/>
          <w:sz w:val="24"/>
          <w:highlight w:val="none"/>
        </w:rPr>
        <w:t>并</w:t>
      </w:r>
      <w:r>
        <w:rPr>
          <w:rFonts w:ascii="宋体" w:hAnsi="宋体" w:cs="Arial"/>
          <w:color w:val="auto"/>
          <w:sz w:val="24"/>
          <w:highlight w:val="none"/>
        </w:rPr>
        <w:t>对验收文件进行整理，列出清单，作为甲方收货验收和使用的技术条件依据，检验的结果应随货物交甲方</w:t>
      </w:r>
      <w:r>
        <w:rPr>
          <w:rFonts w:hint="eastAsia" w:ascii="宋体" w:hAnsi="宋体" w:cs="Arial"/>
          <w:color w:val="auto"/>
          <w:sz w:val="24"/>
          <w:highlight w:val="none"/>
        </w:rPr>
        <w:t>，</w:t>
      </w:r>
      <w:r>
        <w:rPr>
          <w:rFonts w:ascii="宋体" w:hAnsi="宋体" w:cs="Arial"/>
          <w:color w:val="auto"/>
          <w:sz w:val="24"/>
          <w:highlight w:val="none"/>
        </w:rPr>
        <w:t>甲方才做最终验收。甲方应当在安装、调试完后七个工作日内进行验收，逾期不验收的，乙方可视同验收合格。验收合格后由甲乙双方签署货物验收单并加盖采购单位公章，甲乙双方各执一份。甲方对验收有异议的，在验收后五个工作日内以书面形式向乙方提出，乙方应自收到甲方书面异议后五日内及时予以解决。</w:t>
      </w:r>
    </w:p>
    <w:p>
      <w:pPr>
        <w:shd w:val="clear"/>
        <w:wordWrap w:val="0"/>
        <w:spacing w:after="124" w:afterLines="40" w:line="360" w:lineRule="exact"/>
        <w:ind w:firstLine="480" w:firstLineChars="200"/>
        <w:rPr>
          <w:rFonts w:ascii="宋体" w:hAnsi="宋体" w:cs="Arial"/>
          <w:color w:val="auto"/>
          <w:sz w:val="24"/>
          <w:highlight w:val="none"/>
        </w:rPr>
      </w:pPr>
      <w:r>
        <w:rPr>
          <w:rFonts w:hint="eastAsia" w:ascii="宋体" w:hAnsi="宋体" w:cs="Arial"/>
          <w:color w:val="auto"/>
          <w:sz w:val="24"/>
          <w:highlight w:val="none"/>
        </w:rPr>
        <w:t>2</w:t>
      </w:r>
      <w:r>
        <w:rPr>
          <w:rFonts w:ascii="宋体" w:hAnsi="宋体" w:cs="Arial"/>
          <w:color w:val="auto"/>
          <w:sz w:val="24"/>
          <w:highlight w:val="none"/>
        </w:rPr>
        <w:t xml:space="preserve">．对技术复杂的货物，甲方应请国家认可的专业检测机构参与初步验收及最终验收，并由其出具质量检测报告，其验收时间以该项目验收方案确定的验收时间为准，验收结果以该项目验收报告结论为准。在验收过程中发现乙方有违约问题，可暂缓资金结算，待违约问题解决后，方可办理资金结算事宜。 </w:t>
      </w:r>
    </w:p>
    <w:p>
      <w:pPr>
        <w:shd w:val="clear"/>
        <w:wordWrap w:val="0"/>
        <w:spacing w:after="124" w:afterLines="40" w:line="360" w:lineRule="exact"/>
        <w:ind w:firstLine="480" w:firstLineChars="200"/>
        <w:rPr>
          <w:rFonts w:ascii="宋体" w:hAnsi="宋体" w:cs="Arial"/>
          <w:color w:val="auto"/>
          <w:sz w:val="24"/>
          <w:highlight w:val="none"/>
        </w:rPr>
      </w:pPr>
      <w:r>
        <w:rPr>
          <w:rFonts w:hint="eastAsia" w:ascii="宋体" w:hAnsi="宋体" w:cs="Arial"/>
          <w:color w:val="auto"/>
          <w:sz w:val="24"/>
          <w:highlight w:val="none"/>
        </w:rPr>
        <w:t>3</w:t>
      </w:r>
      <w:r>
        <w:rPr>
          <w:rFonts w:ascii="宋体" w:hAnsi="宋体" w:cs="Arial"/>
          <w:color w:val="auto"/>
          <w:sz w:val="24"/>
          <w:highlight w:val="none"/>
        </w:rPr>
        <w:t>．验收时乙方必须在现场，验收完毕后作出验收结果报告，验收费用由乙方负责。</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第</w:t>
      </w:r>
      <w:r>
        <w:rPr>
          <w:rFonts w:hint="eastAsia" w:ascii="宋体" w:hAnsi="宋体" w:cs="Arial"/>
          <w:color w:val="auto"/>
          <w:sz w:val="24"/>
          <w:highlight w:val="none"/>
        </w:rPr>
        <w:t>七</w:t>
      </w:r>
      <w:r>
        <w:rPr>
          <w:rFonts w:ascii="宋体" w:hAnsi="宋体" w:cs="Arial"/>
          <w:color w:val="auto"/>
          <w:sz w:val="24"/>
          <w:highlight w:val="none"/>
        </w:rPr>
        <w:t>条 违约责任</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1．乙方所提供的货物规格、技术标准、材料等质量不合格的，应及时更换，更换不及时的按逾期交货处罚；因质量问题甲方不同意接收的或特殊情况甲方同意接收的，乙方应向甲方支付违约货款额5%违约金并赔偿甲方经济损失。</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2．乙方提供的货物如侵犯了第三方合法权益而引发的任何纠纷或诉讼，均由乙方负责交涉并承担全部责任。</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3．因包装、运输引起的货物损坏，按质量不合格处理。</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4．甲方无故延期接收货物、乙方逾期交货的，每天向对方偿付违约货款额3‰违约金，但违约金累计不得超过违约货款额</w:t>
      </w:r>
      <w:r>
        <w:rPr>
          <w:rFonts w:ascii="宋体" w:hAnsi="宋体" w:cs="Arial"/>
          <w:color w:val="auto"/>
          <w:sz w:val="24"/>
          <w:highlight w:val="none"/>
          <w:u w:val="single"/>
        </w:rPr>
        <w:t xml:space="preserve"> 5% </w:t>
      </w:r>
      <w:r>
        <w:rPr>
          <w:rFonts w:ascii="宋体" w:hAnsi="宋体" w:cs="Arial"/>
          <w:color w:val="auto"/>
          <w:sz w:val="24"/>
          <w:highlight w:val="none"/>
        </w:rPr>
        <w:t>，超过</w:t>
      </w:r>
      <w:r>
        <w:rPr>
          <w:rFonts w:ascii="宋体" w:hAnsi="宋体" w:cs="Arial"/>
          <w:color w:val="auto"/>
          <w:sz w:val="24"/>
          <w:highlight w:val="none"/>
          <w:u w:val="single"/>
        </w:rPr>
        <w:t>30</w:t>
      </w:r>
      <w:r>
        <w:rPr>
          <w:rFonts w:ascii="宋体" w:hAnsi="宋体" w:cs="Arial"/>
          <w:color w:val="auto"/>
          <w:sz w:val="24"/>
          <w:highlight w:val="none"/>
        </w:rPr>
        <w:t>天对方有权解除合同，违约方承担因此给对方造成的经济损失，甲方延期付货款的，每天向乙方偿付延期货款额</w:t>
      </w:r>
      <w:r>
        <w:rPr>
          <w:rFonts w:ascii="宋体" w:hAnsi="宋体" w:cs="Arial"/>
          <w:color w:val="auto"/>
          <w:sz w:val="24"/>
          <w:highlight w:val="none"/>
          <w:u w:val="single"/>
        </w:rPr>
        <w:t xml:space="preserve"> 3‰ </w:t>
      </w:r>
      <w:r>
        <w:rPr>
          <w:rFonts w:ascii="宋体" w:hAnsi="宋体" w:cs="Arial"/>
          <w:color w:val="auto"/>
          <w:sz w:val="24"/>
          <w:highlight w:val="none"/>
        </w:rPr>
        <w:t>滞纳金，但滞纳金累计不得超过延期货款额</w:t>
      </w:r>
      <w:r>
        <w:rPr>
          <w:rFonts w:ascii="宋体" w:hAnsi="宋体" w:cs="Arial"/>
          <w:color w:val="auto"/>
          <w:sz w:val="24"/>
          <w:highlight w:val="none"/>
          <w:u w:val="single"/>
        </w:rPr>
        <w:t xml:space="preserve"> 5% </w:t>
      </w:r>
      <w:r>
        <w:rPr>
          <w:rFonts w:ascii="宋体" w:hAnsi="宋体" w:cs="Arial"/>
          <w:color w:val="auto"/>
          <w:sz w:val="24"/>
          <w:highlight w:val="none"/>
        </w:rPr>
        <w:t xml:space="preserve">。 </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5．乙方未按本合同和投标文件中规定的服务承诺提供售后服务的，</w:t>
      </w:r>
      <w:r>
        <w:rPr>
          <w:rFonts w:hint="eastAsia" w:ascii="宋体" w:hAnsi="宋体" w:cs="Arial"/>
          <w:color w:val="auto"/>
          <w:sz w:val="24"/>
          <w:highlight w:val="none"/>
        </w:rPr>
        <w:t>乙方应每次向甲方支付违约金壹万元。</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6．乙方提供的货物在质量保证期内，因设计、工艺或材料的缺陷和其它质量原因造成的问题，由乙方负责，费用从</w:t>
      </w:r>
      <w:r>
        <w:rPr>
          <w:rFonts w:hint="eastAsia" w:ascii="宋体" w:hAnsi="宋体" w:cs="Arial"/>
          <w:color w:val="auto"/>
          <w:sz w:val="24"/>
          <w:highlight w:val="none"/>
        </w:rPr>
        <w:t>合同尾款</w:t>
      </w:r>
      <w:r>
        <w:rPr>
          <w:rFonts w:hint="eastAsia" w:ascii="宋体" w:hAnsi="宋体" w:cs="Arial"/>
          <w:color w:val="auto"/>
          <w:sz w:val="24"/>
          <w:highlight w:val="none"/>
          <w:lang w:val="en-US" w:eastAsia="zh-CN"/>
        </w:rPr>
        <w:t>中</w:t>
      </w:r>
      <w:r>
        <w:rPr>
          <w:rFonts w:ascii="宋体" w:hAnsi="宋体" w:cs="Arial"/>
          <w:color w:val="auto"/>
          <w:sz w:val="24"/>
          <w:highlight w:val="none"/>
        </w:rPr>
        <w:t>扣除，不足另补。</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7．其它违约行为按违约货款额5%收取违约金并赔偿经济损失。</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第</w:t>
      </w:r>
      <w:r>
        <w:rPr>
          <w:rFonts w:hint="eastAsia" w:ascii="宋体" w:hAnsi="宋体" w:cs="Arial"/>
          <w:color w:val="auto"/>
          <w:sz w:val="24"/>
          <w:highlight w:val="none"/>
        </w:rPr>
        <w:t>八</w:t>
      </w:r>
      <w:r>
        <w:rPr>
          <w:rFonts w:ascii="宋体" w:hAnsi="宋体" w:cs="Arial"/>
          <w:color w:val="auto"/>
          <w:sz w:val="24"/>
          <w:highlight w:val="none"/>
        </w:rPr>
        <w:t>条 质量保证及售后服务</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1．乙方应按招标文件规定的货物性能、技术要求、质量标准向甲方提供未经使用</w:t>
      </w:r>
      <w:r>
        <w:rPr>
          <w:rFonts w:hint="eastAsia" w:ascii="宋体" w:hAnsi="宋体" w:cs="Arial"/>
          <w:color w:val="auto"/>
          <w:sz w:val="24"/>
          <w:highlight w:val="none"/>
        </w:rPr>
        <w:t>过</w:t>
      </w:r>
      <w:r>
        <w:rPr>
          <w:rFonts w:ascii="宋体" w:hAnsi="宋体" w:cs="Arial"/>
          <w:color w:val="auto"/>
          <w:sz w:val="24"/>
          <w:highlight w:val="none"/>
        </w:rPr>
        <w:t>的全新产品。不符合要求者，根据实际情况，经双方协商，可按以下办法处理：</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 xml:space="preserve">(1）更换：由乙方承担所发生的全部费用。 </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w:t>
      </w:r>
      <w:r>
        <w:rPr>
          <w:rFonts w:hint="eastAsia" w:ascii="宋体" w:hAnsi="宋体" w:cs="Arial"/>
          <w:color w:val="auto"/>
          <w:sz w:val="24"/>
          <w:highlight w:val="none"/>
        </w:rPr>
        <w:t>2</w:t>
      </w:r>
      <w:r>
        <w:rPr>
          <w:rFonts w:ascii="宋体" w:hAnsi="宋体" w:cs="Arial"/>
          <w:color w:val="auto"/>
          <w:sz w:val="24"/>
          <w:highlight w:val="none"/>
        </w:rPr>
        <w:t>）退货处理：乙方应退还甲方支付的合同款，同时应承担该货物的直接费用（运输、保险、检验、货款利息及银行手续费等）。</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2．</w:t>
      </w:r>
      <w:r>
        <w:rPr>
          <w:rFonts w:hint="eastAsia" w:ascii="宋体" w:hAnsi="宋体" w:cs="Arial"/>
          <w:color w:val="auto"/>
          <w:sz w:val="24"/>
          <w:highlight w:val="none"/>
        </w:rPr>
        <w:t>售后服务：</w:t>
      </w:r>
    </w:p>
    <w:p>
      <w:pPr>
        <w:shd w:val="clear"/>
        <w:wordWrap w:val="0"/>
        <w:spacing w:after="124" w:afterLines="40" w:line="360" w:lineRule="exact"/>
        <w:ind w:firstLine="480" w:firstLineChars="200"/>
        <w:rPr>
          <w:rFonts w:ascii="宋体" w:hAnsi="宋体" w:cs="Arial"/>
          <w:color w:val="auto"/>
          <w:sz w:val="24"/>
          <w:highlight w:val="none"/>
        </w:rPr>
      </w:pPr>
      <w:r>
        <w:rPr>
          <w:rFonts w:hint="eastAsia" w:ascii="宋体" w:hAnsi="宋体" w:cs="Arial"/>
          <w:color w:val="auto"/>
          <w:sz w:val="24"/>
          <w:highlight w:val="none"/>
        </w:rPr>
        <w:t>2.1</w:t>
      </w:r>
      <w:r>
        <w:rPr>
          <w:rFonts w:ascii="宋体" w:hAnsi="宋体" w:cs="Arial"/>
          <w:color w:val="auto"/>
          <w:sz w:val="24"/>
          <w:highlight w:val="none"/>
        </w:rPr>
        <w:t>乙方应按照国家有关法律法规和“三包”规定以及招投标文件和本合同所附的《服务承诺》，为甲方提供售后服务。</w:t>
      </w:r>
    </w:p>
    <w:p>
      <w:pPr>
        <w:shd w:val="clear"/>
        <w:wordWrap w:val="0"/>
        <w:spacing w:after="124" w:afterLines="40" w:line="360" w:lineRule="exact"/>
        <w:ind w:firstLine="480" w:firstLineChars="200"/>
        <w:rPr>
          <w:rFonts w:ascii="宋体" w:hAnsi="宋体" w:cs="Arial"/>
          <w:color w:val="auto"/>
          <w:sz w:val="24"/>
          <w:highlight w:val="none"/>
        </w:rPr>
      </w:pPr>
      <w:r>
        <w:rPr>
          <w:rFonts w:hint="eastAsia" w:ascii="宋体" w:hAnsi="宋体" w:cs="Arial"/>
          <w:color w:val="auto"/>
          <w:sz w:val="24"/>
          <w:highlight w:val="none"/>
        </w:rPr>
        <w:t>2.2</w:t>
      </w:r>
      <w:r>
        <w:rPr>
          <w:rFonts w:ascii="宋体" w:hAnsi="宋体" w:cs="Arial"/>
          <w:color w:val="auto"/>
          <w:sz w:val="24"/>
          <w:highlight w:val="none"/>
        </w:rPr>
        <w:t>货物保修期：</w:t>
      </w:r>
      <w:r>
        <w:rPr>
          <w:rFonts w:hint="eastAsia" w:ascii="宋体" w:hAnsi="宋体" w:cs="Arial"/>
          <w:color w:val="auto"/>
          <w:sz w:val="24"/>
          <w:highlight w:val="none"/>
        </w:rPr>
        <w:t>质保期自验收合格之日起不少于</w:t>
      </w:r>
      <w:r>
        <w:rPr>
          <w:rFonts w:hint="eastAsia" w:ascii="宋体" w:hAnsi="宋体" w:cs="Arial"/>
          <w:color w:val="auto"/>
          <w:sz w:val="24"/>
          <w:highlight w:val="none"/>
          <w:lang w:eastAsia="zh-CN"/>
        </w:rPr>
        <w:t>三</w:t>
      </w:r>
      <w:r>
        <w:rPr>
          <w:rFonts w:hint="eastAsia" w:ascii="宋体" w:hAnsi="宋体" w:cs="Arial"/>
          <w:color w:val="auto"/>
          <w:sz w:val="24"/>
          <w:highlight w:val="none"/>
        </w:rPr>
        <w:t>年</w:t>
      </w:r>
      <w:r>
        <w:rPr>
          <w:rFonts w:ascii="宋体" w:hAnsi="宋体" w:cs="Arial"/>
          <w:color w:val="auto"/>
          <w:sz w:val="24"/>
          <w:highlight w:val="none"/>
        </w:rPr>
        <w:t>。</w:t>
      </w:r>
    </w:p>
    <w:p>
      <w:pPr>
        <w:shd w:val="clear"/>
        <w:wordWrap w:val="0"/>
        <w:spacing w:after="124" w:afterLines="40" w:line="360" w:lineRule="exact"/>
        <w:ind w:firstLine="480" w:firstLineChars="200"/>
        <w:rPr>
          <w:rFonts w:ascii="宋体" w:hAnsi="宋体" w:cs="Arial"/>
          <w:color w:val="auto"/>
          <w:sz w:val="24"/>
          <w:highlight w:val="none"/>
        </w:rPr>
      </w:pPr>
      <w:r>
        <w:rPr>
          <w:rFonts w:hint="eastAsia" w:ascii="宋体" w:hAnsi="宋体" w:cs="Arial"/>
          <w:color w:val="auto"/>
          <w:sz w:val="24"/>
          <w:highlight w:val="none"/>
        </w:rPr>
        <w:t>2.3 设备发生故障时接到通知后2小时内响应，24小时内到达现场维修，48小时未解决问题，须提供备用机不影响医院正常使用。</w:t>
      </w:r>
    </w:p>
    <w:p>
      <w:pPr>
        <w:shd w:val="clear"/>
        <w:wordWrap w:val="0"/>
        <w:spacing w:after="124" w:afterLines="40" w:line="360" w:lineRule="exact"/>
        <w:ind w:firstLine="480" w:firstLineChars="200"/>
        <w:rPr>
          <w:rFonts w:ascii="宋体" w:hAnsi="宋体" w:cs="Arial"/>
          <w:color w:val="auto"/>
          <w:sz w:val="24"/>
          <w:highlight w:val="none"/>
        </w:rPr>
      </w:pPr>
      <w:r>
        <w:rPr>
          <w:rFonts w:hint="eastAsia" w:ascii="宋体" w:hAnsi="宋体" w:cs="Arial"/>
          <w:color w:val="auto"/>
          <w:sz w:val="24"/>
          <w:highlight w:val="none"/>
        </w:rPr>
        <w:t>2.4 提供终身维修、保养服务，提供详细的保养计划</w:t>
      </w:r>
      <w:r>
        <w:rPr>
          <w:rFonts w:ascii="宋体" w:hAnsi="宋体" w:cs="Arial"/>
          <w:color w:val="auto"/>
          <w:sz w:val="24"/>
          <w:highlight w:val="none"/>
        </w:rPr>
        <w:t>。</w:t>
      </w:r>
    </w:p>
    <w:p>
      <w:pPr>
        <w:shd w:val="clear"/>
        <w:wordWrap w:val="0"/>
        <w:spacing w:after="124" w:afterLines="40" w:line="360" w:lineRule="exact"/>
        <w:ind w:firstLine="480" w:firstLineChars="200"/>
        <w:rPr>
          <w:rFonts w:ascii="宋体" w:hAnsi="宋体" w:cs="Arial"/>
          <w:color w:val="auto"/>
          <w:sz w:val="24"/>
          <w:highlight w:val="none"/>
        </w:rPr>
      </w:pPr>
      <w:r>
        <w:rPr>
          <w:rFonts w:hint="eastAsia" w:ascii="宋体" w:hAnsi="宋体" w:cs="Arial"/>
          <w:color w:val="auto"/>
          <w:sz w:val="24"/>
          <w:highlight w:val="none"/>
        </w:rPr>
        <w:t>2.5如不按照售后服务要求提供服务的，乙方应每次向甲方支付违约金壹万元。</w:t>
      </w:r>
    </w:p>
    <w:p>
      <w:pPr>
        <w:shd w:val="clear"/>
        <w:wordWrap w:val="0"/>
        <w:spacing w:after="124" w:afterLines="40" w:line="360" w:lineRule="exact"/>
        <w:ind w:firstLine="480" w:firstLineChars="200"/>
        <w:rPr>
          <w:rFonts w:ascii="宋体" w:hAnsi="宋体" w:cs="Arial"/>
          <w:color w:val="auto"/>
          <w:sz w:val="24"/>
          <w:highlight w:val="none"/>
        </w:rPr>
      </w:pPr>
      <w:r>
        <w:rPr>
          <w:rFonts w:hint="eastAsia" w:ascii="宋体" w:hAnsi="宋体" w:cs="Arial"/>
          <w:color w:val="auto"/>
          <w:sz w:val="24"/>
          <w:highlight w:val="none"/>
        </w:rPr>
        <w:t>2.6</w:t>
      </w:r>
      <w:r>
        <w:rPr>
          <w:rFonts w:ascii="宋体" w:hAnsi="宋体" w:cs="Arial"/>
          <w:color w:val="auto"/>
          <w:sz w:val="24"/>
          <w:highlight w:val="none"/>
        </w:rPr>
        <w:t>乙方提供的服务承诺和售后服务及保修期责任等其它具体约定事项。</w:t>
      </w:r>
    </w:p>
    <w:p>
      <w:pPr>
        <w:shd w:val="clear"/>
        <w:wordWrap w:val="0"/>
        <w:spacing w:after="124" w:afterLines="40" w:line="360" w:lineRule="exact"/>
        <w:ind w:firstLine="480" w:firstLineChars="200"/>
        <w:rPr>
          <w:rFonts w:ascii="宋体" w:hAnsi="宋体" w:cs="Arial"/>
          <w:color w:val="auto"/>
          <w:sz w:val="24"/>
          <w:highlight w:val="none"/>
        </w:rPr>
      </w:pPr>
      <w:r>
        <w:rPr>
          <w:rFonts w:hint="eastAsia" w:ascii="宋体" w:hAnsi="宋体" w:cs="Arial"/>
          <w:color w:val="auto"/>
          <w:sz w:val="24"/>
          <w:highlight w:val="none"/>
        </w:rPr>
        <w:t>2.7、开放接口供其他系统同步数据。费用应包含在报价中。</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第</w:t>
      </w:r>
      <w:r>
        <w:rPr>
          <w:rFonts w:hint="eastAsia" w:ascii="宋体" w:hAnsi="宋体" w:cs="Arial"/>
          <w:color w:val="auto"/>
          <w:sz w:val="24"/>
          <w:highlight w:val="none"/>
        </w:rPr>
        <w:t>九</w:t>
      </w:r>
      <w:r>
        <w:rPr>
          <w:rFonts w:ascii="宋体" w:hAnsi="宋体" w:cs="Arial"/>
          <w:color w:val="auto"/>
          <w:sz w:val="24"/>
          <w:highlight w:val="none"/>
        </w:rPr>
        <w:t>条 付款方式</w:t>
      </w:r>
    </w:p>
    <w:p>
      <w:pPr>
        <w:shd w:val="clear"/>
        <w:wordWrap w:val="0"/>
        <w:spacing w:after="124" w:afterLines="40" w:line="360" w:lineRule="exact"/>
        <w:ind w:firstLine="480" w:firstLineChars="200"/>
        <w:rPr>
          <w:rFonts w:hint="eastAsia" w:ascii="宋体" w:hAnsi="宋体" w:cs="Arial"/>
          <w:color w:val="auto"/>
          <w:sz w:val="24"/>
          <w:highlight w:val="none"/>
        </w:rPr>
      </w:pPr>
      <w:r>
        <w:rPr>
          <w:rFonts w:hint="eastAsia" w:ascii="宋体" w:hAnsi="宋体" w:cs="Arial"/>
          <w:color w:val="auto"/>
          <w:sz w:val="24"/>
          <w:highlight w:val="none"/>
        </w:rPr>
        <w:t>1．当采购数量与实际使用数量不一致时，乙方应根据实际使用量供货，合同的最终结算金额按实际使用量乘以成交单价进行计算。</w:t>
      </w:r>
    </w:p>
    <w:p>
      <w:pPr>
        <w:shd w:val="clear"/>
        <w:wordWrap w:val="0"/>
        <w:spacing w:after="124" w:afterLines="40" w:line="360" w:lineRule="exact"/>
        <w:ind w:firstLine="480" w:firstLineChars="200"/>
        <w:rPr>
          <w:rFonts w:hint="eastAsia" w:ascii="宋体" w:hAnsi="宋体" w:cs="Arial"/>
          <w:color w:val="auto"/>
          <w:sz w:val="24"/>
          <w:highlight w:val="none"/>
        </w:rPr>
      </w:pPr>
      <w:r>
        <w:rPr>
          <w:rFonts w:hint="eastAsia" w:ascii="宋体" w:hAnsi="宋体" w:cs="Arial"/>
          <w:color w:val="auto"/>
          <w:sz w:val="24"/>
          <w:highlight w:val="none"/>
        </w:rPr>
        <w:t>2．付款方式：</w:t>
      </w:r>
      <w:r>
        <w:rPr>
          <w:rFonts w:hint="eastAsia" w:ascii="宋体" w:hAnsi="宋体" w:cs="Arial"/>
          <w:color w:val="auto"/>
          <w:sz w:val="24"/>
          <w:szCs w:val="24"/>
          <w:highlight w:val="none"/>
          <w:u w:val="single"/>
        </w:rPr>
        <w:t>签订合同后采购人向中标人支付合同款30%做为预付款，全部货物到达指定地点、安装调试并验收合格后，凭双方签署验收合格证，中标人开具全额增值税发票给采购人，采购人支付至总合同金额的95%，其余5%作为合同尾款，质保期满后，10天内若无质量问题，则一次性支付完剩余货款（不计利息）</w:t>
      </w:r>
    </w:p>
    <w:p>
      <w:pPr>
        <w:shd w:val="clear"/>
        <w:wordWrap w:val="0"/>
        <w:spacing w:after="124" w:afterLines="40" w:line="360" w:lineRule="exact"/>
        <w:ind w:firstLine="480" w:firstLineChars="200"/>
        <w:rPr>
          <w:rFonts w:ascii="宋体" w:hAnsi="宋体" w:cs="Arial"/>
          <w:color w:val="auto"/>
          <w:sz w:val="24"/>
          <w:highlight w:val="none"/>
        </w:rPr>
      </w:pPr>
      <w:r>
        <w:rPr>
          <w:rFonts w:hint="eastAsia" w:ascii="宋体" w:hAnsi="宋体" w:cs="Arial"/>
          <w:color w:val="auto"/>
          <w:sz w:val="24"/>
          <w:highlight w:val="none"/>
        </w:rPr>
        <w:t>3、如未按国家要求开具增值税发票，一旦发现乙方提供虚假发票，除须向甲方补开合法发票外，须赔偿甲方发票票面金额一倍的违约金，且甲方有权终止合同，乙方不得提出异议，因终止合同而产生的一切损失均由乙方承担。</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第</w:t>
      </w:r>
      <w:r>
        <w:rPr>
          <w:rFonts w:hint="eastAsia" w:ascii="宋体" w:hAnsi="宋体" w:cs="Arial"/>
          <w:color w:val="auto"/>
          <w:sz w:val="24"/>
          <w:highlight w:val="none"/>
        </w:rPr>
        <w:t>十</w:t>
      </w:r>
      <w:r>
        <w:rPr>
          <w:rFonts w:ascii="宋体" w:hAnsi="宋体" w:cs="Arial"/>
          <w:color w:val="auto"/>
          <w:sz w:val="24"/>
          <w:highlight w:val="none"/>
        </w:rPr>
        <w:t>条 税费</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本合同执行中相关的一切税费均由乙方负担。</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第十</w:t>
      </w:r>
      <w:r>
        <w:rPr>
          <w:rFonts w:hint="eastAsia" w:ascii="宋体" w:hAnsi="宋体" w:cs="Arial"/>
          <w:color w:val="auto"/>
          <w:sz w:val="24"/>
          <w:highlight w:val="none"/>
        </w:rPr>
        <w:t>一</w:t>
      </w:r>
      <w:r>
        <w:rPr>
          <w:rFonts w:ascii="宋体" w:hAnsi="宋体" w:cs="Arial"/>
          <w:color w:val="auto"/>
          <w:sz w:val="24"/>
          <w:highlight w:val="none"/>
        </w:rPr>
        <w:t>条 不可抗力事件处理</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1．在合同有效期内，任何一方因不可抗力事件导致不能履行合同，则合同履行期可延长，其延长期与不可抗力影响期相同。</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2．不可抗力事件发生后，应立即通知对方，并寄送有关权威机构出具的证明。</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3．不可抗力事件延续一百二十天以上，双方应通过友好协商，确定是否继续履行合同。</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第十</w:t>
      </w:r>
      <w:r>
        <w:rPr>
          <w:rFonts w:hint="eastAsia" w:ascii="宋体" w:hAnsi="宋体" w:cs="Arial"/>
          <w:color w:val="auto"/>
          <w:sz w:val="24"/>
          <w:highlight w:val="none"/>
        </w:rPr>
        <w:t>二</w:t>
      </w:r>
      <w:r>
        <w:rPr>
          <w:rFonts w:ascii="宋体" w:hAnsi="宋体" w:cs="Arial"/>
          <w:color w:val="auto"/>
          <w:sz w:val="24"/>
          <w:highlight w:val="none"/>
        </w:rPr>
        <w:t>条 合同争议解决</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1．因货物质量问题发生争议的，应邀请国家认可的质量检测机构对货物质量进行鉴定。货物符合标准的，鉴定费由甲方承担；货物不符合标准的，鉴定费由乙方承担。</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2．因履行本合同引起的或与本合同有关的争议，甲乙双方应首先通过友好协商解决，如果协商不能解决，可向甲方所在地人民法院提起诉讼</w:t>
      </w:r>
      <w:r>
        <w:rPr>
          <w:rFonts w:hint="eastAsia" w:ascii="宋体" w:hAnsi="宋体" w:cs="Arial"/>
          <w:color w:val="auto"/>
          <w:sz w:val="24"/>
          <w:highlight w:val="none"/>
        </w:rPr>
        <w:t>，律师费由败诉方承担</w:t>
      </w:r>
      <w:r>
        <w:rPr>
          <w:rFonts w:ascii="宋体" w:hAnsi="宋体" w:cs="Arial"/>
          <w:color w:val="auto"/>
          <w:sz w:val="24"/>
          <w:highlight w:val="none"/>
        </w:rPr>
        <w:t xml:space="preserve">。 </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3．诉讼期间，本合同继续履行。</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第十</w:t>
      </w:r>
      <w:r>
        <w:rPr>
          <w:rFonts w:hint="eastAsia" w:ascii="宋体" w:hAnsi="宋体" w:cs="Arial"/>
          <w:color w:val="auto"/>
          <w:sz w:val="24"/>
          <w:highlight w:val="none"/>
        </w:rPr>
        <w:t>三</w:t>
      </w:r>
      <w:r>
        <w:rPr>
          <w:rFonts w:ascii="宋体" w:hAnsi="宋体" w:cs="Arial"/>
          <w:color w:val="auto"/>
          <w:sz w:val="24"/>
          <w:highlight w:val="none"/>
        </w:rPr>
        <w:t>条 合同生效及其它</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1．合同经双方法定代表人或授权代表签字并加盖单位公章后生效。</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2．合同执行中涉及采购资金和采购内容修改或补充的，作为主合同不可分割的一部分。</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3．本合同未尽事宜，遵照《中华人民共和国</w:t>
      </w:r>
      <w:r>
        <w:rPr>
          <w:rFonts w:hint="eastAsia" w:ascii="宋体" w:hAnsi="宋体" w:cs="Arial"/>
          <w:color w:val="auto"/>
          <w:sz w:val="24"/>
          <w:highlight w:val="none"/>
          <w:lang w:val="en-US" w:eastAsia="zh-CN"/>
        </w:rPr>
        <w:t>民法典</w:t>
      </w:r>
      <w:r>
        <w:rPr>
          <w:rFonts w:ascii="宋体" w:hAnsi="宋体" w:cs="Arial"/>
          <w:color w:val="auto"/>
          <w:sz w:val="24"/>
          <w:highlight w:val="none"/>
        </w:rPr>
        <w:t>》有关条文执行。</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第十</w:t>
      </w:r>
      <w:r>
        <w:rPr>
          <w:rFonts w:hint="eastAsia" w:ascii="宋体" w:hAnsi="宋体" w:cs="Arial"/>
          <w:color w:val="auto"/>
          <w:sz w:val="24"/>
          <w:highlight w:val="none"/>
        </w:rPr>
        <w:t>四</w:t>
      </w:r>
      <w:r>
        <w:rPr>
          <w:rFonts w:ascii="宋体" w:hAnsi="宋体" w:cs="Arial"/>
          <w:color w:val="auto"/>
          <w:sz w:val="24"/>
          <w:highlight w:val="none"/>
        </w:rPr>
        <w:t>条 合同的变更、终止与转让</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1．本合同一经签订，甲乙双方不得擅自变更、中止或终止。</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2．乙方不得擅自转让（无进口资格的供应商委托进口货物除外）其应履行的合同义务。</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第十</w:t>
      </w:r>
      <w:r>
        <w:rPr>
          <w:rFonts w:hint="eastAsia" w:ascii="宋体" w:hAnsi="宋体" w:cs="Arial"/>
          <w:color w:val="auto"/>
          <w:sz w:val="24"/>
          <w:highlight w:val="none"/>
        </w:rPr>
        <w:t>五</w:t>
      </w:r>
      <w:r>
        <w:rPr>
          <w:rFonts w:ascii="宋体" w:hAnsi="宋体" w:cs="Arial"/>
          <w:color w:val="auto"/>
          <w:sz w:val="24"/>
          <w:highlight w:val="none"/>
        </w:rPr>
        <w:t>条 签订本合同依据</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1．招标文件；</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2．乙方提供的采购投标(或应答)文件；</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3．投标声明书；</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4．中标或成交通知书。</w:t>
      </w:r>
    </w:p>
    <w:p>
      <w:pPr>
        <w:shd w:val="clear"/>
        <w:wordWrap w:val="0"/>
        <w:spacing w:after="124" w:afterLines="40" w:line="360" w:lineRule="exact"/>
        <w:ind w:firstLine="480" w:firstLineChars="200"/>
        <w:rPr>
          <w:rFonts w:ascii="宋体" w:hAnsi="宋体" w:cs="Arial"/>
          <w:color w:val="auto"/>
          <w:sz w:val="24"/>
          <w:highlight w:val="none"/>
        </w:rPr>
      </w:pPr>
      <w:r>
        <w:rPr>
          <w:rFonts w:ascii="宋体" w:hAnsi="宋体" w:cs="Arial"/>
          <w:color w:val="auto"/>
          <w:sz w:val="24"/>
          <w:highlight w:val="none"/>
        </w:rPr>
        <w:t>第十</w:t>
      </w:r>
      <w:r>
        <w:rPr>
          <w:rFonts w:hint="eastAsia" w:ascii="宋体" w:hAnsi="宋体" w:cs="Arial"/>
          <w:color w:val="auto"/>
          <w:sz w:val="24"/>
          <w:highlight w:val="none"/>
        </w:rPr>
        <w:t>六</w:t>
      </w:r>
      <w:r>
        <w:rPr>
          <w:rFonts w:ascii="宋体" w:hAnsi="宋体" w:cs="Arial"/>
          <w:color w:val="auto"/>
          <w:sz w:val="24"/>
          <w:highlight w:val="none"/>
        </w:rPr>
        <w:t>条 本合同一式</w:t>
      </w:r>
      <w:r>
        <w:rPr>
          <w:rFonts w:hint="eastAsia" w:ascii="宋体" w:hAnsi="宋体" w:cs="Arial"/>
          <w:color w:val="auto"/>
          <w:sz w:val="24"/>
          <w:highlight w:val="none"/>
          <w:u w:val="single"/>
        </w:rPr>
        <w:t>六</w:t>
      </w:r>
      <w:r>
        <w:rPr>
          <w:rFonts w:ascii="宋体" w:hAnsi="宋体" w:cs="Arial"/>
          <w:color w:val="auto"/>
          <w:sz w:val="24"/>
          <w:highlight w:val="none"/>
        </w:rPr>
        <w:t>份，具有同等法律效力，甲乙双方各</w:t>
      </w:r>
      <w:r>
        <w:rPr>
          <w:rFonts w:hint="eastAsia" w:ascii="宋体" w:hAnsi="宋体" w:cs="Arial"/>
          <w:color w:val="auto"/>
          <w:sz w:val="24"/>
          <w:highlight w:val="none"/>
          <w:u w:val="single"/>
        </w:rPr>
        <w:t>三</w:t>
      </w:r>
      <w:r>
        <w:rPr>
          <w:rFonts w:ascii="宋体" w:hAnsi="宋体" w:cs="Arial"/>
          <w:color w:val="auto"/>
          <w:sz w:val="24"/>
          <w:highlight w:val="none"/>
        </w:rPr>
        <w:t>份（可根据需要另增加）。</w:t>
      </w:r>
    </w:p>
    <w:p>
      <w:pPr>
        <w:shd w:val="clear"/>
        <w:wordWrap w:val="0"/>
        <w:spacing w:after="124" w:afterLines="40"/>
        <w:ind w:firstLine="480" w:firstLineChars="200"/>
        <w:rPr>
          <w:rFonts w:ascii="宋体" w:hAnsi="宋体" w:cs="Arial"/>
          <w:color w:val="auto"/>
          <w:sz w:val="24"/>
          <w:highlight w:val="none"/>
        </w:rPr>
      </w:pP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2"/>
        <w:gridCol w:w="4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4282" w:type="dxa"/>
            <w:vAlign w:val="center"/>
          </w:tcPr>
          <w:p>
            <w:pPr>
              <w:shd w:val="clear"/>
              <w:wordWrap w:val="0"/>
              <w:rPr>
                <w:rFonts w:ascii="宋体" w:hAnsi="宋体" w:cs="Arial"/>
                <w:color w:val="auto"/>
                <w:sz w:val="24"/>
                <w:highlight w:val="none"/>
              </w:rPr>
            </w:pPr>
            <w:r>
              <w:rPr>
                <w:rFonts w:ascii="宋体" w:hAnsi="宋体" w:cs="Arial"/>
                <w:color w:val="auto"/>
                <w:sz w:val="24"/>
                <w:highlight w:val="none"/>
              </w:rPr>
              <w:t xml:space="preserve">甲方(章) </w:t>
            </w:r>
          </w:p>
          <w:p>
            <w:pPr>
              <w:shd w:val="clear"/>
              <w:wordWrap w:val="0"/>
              <w:jc w:val="right"/>
              <w:rPr>
                <w:rFonts w:ascii="宋体" w:hAnsi="宋体" w:cs="Arial"/>
                <w:color w:val="auto"/>
                <w:sz w:val="24"/>
                <w:highlight w:val="none"/>
              </w:rPr>
            </w:pPr>
            <w:r>
              <w:rPr>
                <w:rFonts w:ascii="宋体" w:hAnsi="宋体" w:cs="Arial"/>
                <w:color w:val="auto"/>
                <w:sz w:val="24"/>
                <w:highlight w:val="none"/>
              </w:rPr>
              <w:t xml:space="preserve"> 年  月   日</w:t>
            </w:r>
          </w:p>
        </w:tc>
        <w:tc>
          <w:tcPr>
            <w:tcW w:w="4270" w:type="dxa"/>
            <w:vAlign w:val="center"/>
          </w:tcPr>
          <w:p>
            <w:pPr>
              <w:shd w:val="clear"/>
              <w:wordWrap w:val="0"/>
              <w:rPr>
                <w:rFonts w:ascii="宋体" w:hAnsi="宋体" w:cs="Arial"/>
                <w:color w:val="auto"/>
                <w:sz w:val="24"/>
                <w:highlight w:val="none"/>
              </w:rPr>
            </w:pPr>
            <w:r>
              <w:rPr>
                <w:rFonts w:ascii="宋体" w:hAnsi="宋体" w:cs="Arial"/>
                <w:color w:val="auto"/>
                <w:sz w:val="24"/>
                <w:highlight w:val="none"/>
              </w:rPr>
              <w:t>乙方(章)</w:t>
            </w:r>
          </w:p>
          <w:p>
            <w:pPr>
              <w:shd w:val="clear"/>
              <w:wordWrap w:val="0"/>
              <w:jc w:val="right"/>
              <w:rPr>
                <w:rFonts w:ascii="宋体" w:hAnsi="宋体" w:cs="Arial"/>
                <w:color w:val="auto"/>
                <w:sz w:val="24"/>
                <w:highlight w:val="none"/>
              </w:rPr>
            </w:pPr>
            <w:r>
              <w:rPr>
                <w:rFonts w:ascii="宋体" w:hAnsi="宋体" w:cs="Arial"/>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82" w:type="dxa"/>
            <w:vAlign w:val="center"/>
          </w:tcPr>
          <w:p>
            <w:pPr>
              <w:shd w:val="clear"/>
              <w:wordWrap w:val="0"/>
              <w:rPr>
                <w:rFonts w:ascii="宋体" w:hAnsi="宋体" w:cs="Arial"/>
                <w:color w:val="auto"/>
                <w:sz w:val="24"/>
                <w:highlight w:val="none"/>
              </w:rPr>
            </w:pPr>
            <w:r>
              <w:rPr>
                <w:rFonts w:ascii="宋体" w:hAnsi="宋体" w:cs="Arial"/>
                <w:color w:val="auto"/>
                <w:sz w:val="24"/>
                <w:highlight w:val="none"/>
              </w:rPr>
              <w:t>单位地址：</w:t>
            </w:r>
          </w:p>
        </w:tc>
        <w:tc>
          <w:tcPr>
            <w:tcW w:w="4270" w:type="dxa"/>
            <w:vAlign w:val="center"/>
          </w:tcPr>
          <w:p>
            <w:pPr>
              <w:shd w:val="clear"/>
              <w:wordWrap w:val="0"/>
              <w:rPr>
                <w:rFonts w:ascii="宋体" w:hAnsi="宋体" w:cs="Arial"/>
                <w:color w:val="auto"/>
                <w:sz w:val="24"/>
                <w:highlight w:val="none"/>
              </w:rPr>
            </w:pPr>
            <w:r>
              <w:rPr>
                <w:rFonts w:ascii="宋体" w:hAnsi="宋体" w:cs="Arial"/>
                <w:color w:val="auto"/>
                <w:sz w:val="24"/>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82" w:type="dxa"/>
            <w:vAlign w:val="center"/>
          </w:tcPr>
          <w:p>
            <w:pPr>
              <w:shd w:val="clear"/>
              <w:wordWrap w:val="0"/>
              <w:rPr>
                <w:rFonts w:ascii="宋体" w:hAnsi="宋体" w:cs="Arial"/>
                <w:color w:val="auto"/>
                <w:sz w:val="24"/>
                <w:highlight w:val="none"/>
              </w:rPr>
            </w:pPr>
            <w:r>
              <w:rPr>
                <w:rFonts w:ascii="宋体" w:hAnsi="宋体" w:cs="Arial"/>
                <w:color w:val="auto"/>
                <w:sz w:val="24"/>
                <w:highlight w:val="none"/>
              </w:rPr>
              <w:t>法定代表人：</w:t>
            </w:r>
          </w:p>
        </w:tc>
        <w:tc>
          <w:tcPr>
            <w:tcW w:w="4270" w:type="dxa"/>
            <w:vAlign w:val="center"/>
          </w:tcPr>
          <w:p>
            <w:pPr>
              <w:shd w:val="clear"/>
              <w:wordWrap w:val="0"/>
              <w:rPr>
                <w:rFonts w:ascii="宋体" w:hAnsi="宋体" w:cs="Arial"/>
                <w:color w:val="auto"/>
                <w:sz w:val="24"/>
                <w:highlight w:val="none"/>
              </w:rPr>
            </w:pPr>
            <w:r>
              <w:rPr>
                <w:rFonts w:ascii="宋体" w:hAnsi="宋体" w:cs="Arial"/>
                <w:color w:val="auto"/>
                <w:sz w:val="24"/>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2" w:hRule="atLeast"/>
          <w:jc w:val="center"/>
        </w:trPr>
        <w:tc>
          <w:tcPr>
            <w:tcW w:w="4282" w:type="dxa"/>
            <w:vAlign w:val="center"/>
          </w:tcPr>
          <w:p>
            <w:pPr>
              <w:shd w:val="clear"/>
              <w:wordWrap w:val="0"/>
              <w:rPr>
                <w:rFonts w:ascii="宋体" w:hAnsi="宋体" w:cs="Arial"/>
                <w:color w:val="auto"/>
                <w:sz w:val="24"/>
                <w:highlight w:val="none"/>
              </w:rPr>
            </w:pPr>
            <w:r>
              <w:rPr>
                <w:rFonts w:ascii="宋体" w:hAnsi="宋体" w:cs="Arial"/>
                <w:color w:val="auto"/>
                <w:sz w:val="24"/>
                <w:highlight w:val="none"/>
              </w:rPr>
              <w:t>委托代理人：</w:t>
            </w:r>
          </w:p>
        </w:tc>
        <w:tc>
          <w:tcPr>
            <w:tcW w:w="4270" w:type="dxa"/>
            <w:vAlign w:val="center"/>
          </w:tcPr>
          <w:p>
            <w:pPr>
              <w:shd w:val="clear"/>
              <w:wordWrap w:val="0"/>
              <w:rPr>
                <w:rFonts w:ascii="宋体" w:hAnsi="宋体" w:cs="Arial"/>
                <w:color w:val="auto"/>
                <w:sz w:val="24"/>
                <w:highlight w:val="none"/>
              </w:rPr>
            </w:pPr>
            <w:r>
              <w:rPr>
                <w:rFonts w:ascii="宋体" w:hAnsi="宋体" w:cs="Arial"/>
                <w:color w:val="auto"/>
                <w:sz w:val="24"/>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2" w:hRule="atLeast"/>
          <w:jc w:val="center"/>
        </w:trPr>
        <w:tc>
          <w:tcPr>
            <w:tcW w:w="4282" w:type="dxa"/>
            <w:vAlign w:val="center"/>
          </w:tcPr>
          <w:p>
            <w:pPr>
              <w:shd w:val="clear"/>
              <w:wordWrap w:val="0"/>
              <w:rPr>
                <w:rFonts w:ascii="宋体" w:hAnsi="宋体" w:cs="Arial"/>
                <w:color w:val="auto"/>
                <w:sz w:val="24"/>
                <w:highlight w:val="none"/>
              </w:rPr>
            </w:pPr>
            <w:r>
              <w:rPr>
                <w:rFonts w:ascii="宋体" w:hAnsi="宋体" w:cs="Arial"/>
                <w:color w:val="auto"/>
                <w:sz w:val="24"/>
                <w:highlight w:val="none"/>
              </w:rPr>
              <w:t>电话：</w:t>
            </w:r>
          </w:p>
        </w:tc>
        <w:tc>
          <w:tcPr>
            <w:tcW w:w="4270" w:type="dxa"/>
            <w:vAlign w:val="center"/>
          </w:tcPr>
          <w:p>
            <w:pPr>
              <w:shd w:val="clear"/>
              <w:wordWrap w:val="0"/>
              <w:rPr>
                <w:rFonts w:ascii="宋体" w:hAnsi="宋体" w:cs="Arial"/>
                <w:color w:val="auto"/>
                <w:sz w:val="24"/>
                <w:highlight w:val="none"/>
              </w:rPr>
            </w:pPr>
            <w:r>
              <w:rPr>
                <w:rFonts w:ascii="宋体" w:hAnsi="宋体" w:cs="Arial"/>
                <w:color w:val="auto"/>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82" w:type="dxa"/>
            <w:vAlign w:val="center"/>
          </w:tcPr>
          <w:p>
            <w:pPr>
              <w:shd w:val="clear"/>
              <w:wordWrap w:val="0"/>
              <w:rPr>
                <w:rFonts w:ascii="宋体" w:hAnsi="宋体" w:cs="Arial"/>
                <w:color w:val="auto"/>
                <w:sz w:val="24"/>
                <w:highlight w:val="none"/>
              </w:rPr>
            </w:pPr>
            <w:r>
              <w:rPr>
                <w:rFonts w:ascii="宋体" w:hAnsi="宋体" w:cs="Arial"/>
                <w:color w:val="auto"/>
                <w:sz w:val="24"/>
                <w:highlight w:val="none"/>
              </w:rPr>
              <w:t>电子邮箱：</w:t>
            </w:r>
          </w:p>
        </w:tc>
        <w:tc>
          <w:tcPr>
            <w:tcW w:w="4270" w:type="dxa"/>
            <w:vAlign w:val="center"/>
          </w:tcPr>
          <w:p>
            <w:pPr>
              <w:shd w:val="clear"/>
              <w:wordWrap w:val="0"/>
              <w:rPr>
                <w:rFonts w:ascii="宋体" w:hAnsi="宋体" w:cs="Arial"/>
                <w:color w:val="auto"/>
                <w:sz w:val="24"/>
                <w:highlight w:val="none"/>
              </w:rPr>
            </w:pPr>
            <w:r>
              <w:rPr>
                <w:rFonts w:ascii="宋体" w:hAnsi="宋体" w:cs="Arial"/>
                <w:color w:val="auto"/>
                <w:sz w:val="24"/>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82" w:type="dxa"/>
            <w:vAlign w:val="center"/>
          </w:tcPr>
          <w:p>
            <w:pPr>
              <w:shd w:val="clear"/>
              <w:wordWrap w:val="0"/>
              <w:rPr>
                <w:rFonts w:ascii="宋体" w:hAnsi="宋体" w:cs="Arial"/>
                <w:color w:val="auto"/>
                <w:sz w:val="24"/>
                <w:highlight w:val="none"/>
              </w:rPr>
            </w:pPr>
            <w:r>
              <w:rPr>
                <w:rFonts w:ascii="宋体" w:hAnsi="宋体" w:cs="Arial"/>
                <w:color w:val="auto"/>
                <w:sz w:val="24"/>
                <w:highlight w:val="none"/>
              </w:rPr>
              <w:t>开户银行：</w:t>
            </w:r>
          </w:p>
        </w:tc>
        <w:tc>
          <w:tcPr>
            <w:tcW w:w="4270" w:type="dxa"/>
            <w:vAlign w:val="center"/>
          </w:tcPr>
          <w:p>
            <w:pPr>
              <w:shd w:val="clear"/>
              <w:wordWrap w:val="0"/>
              <w:rPr>
                <w:rFonts w:ascii="宋体" w:hAnsi="宋体" w:cs="Arial"/>
                <w:color w:val="auto"/>
                <w:sz w:val="24"/>
                <w:highlight w:val="none"/>
              </w:rPr>
            </w:pPr>
            <w:r>
              <w:rPr>
                <w:rFonts w:ascii="宋体" w:hAnsi="宋体" w:cs="Arial"/>
                <w:color w:val="auto"/>
                <w:sz w:val="24"/>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82" w:type="dxa"/>
            <w:vAlign w:val="center"/>
          </w:tcPr>
          <w:p>
            <w:pPr>
              <w:shd w:val="clear"/>
              <w:wordWrap w:val="0"/>
              <w:rPr>
                <w:rFonts w:ascii="宋体" w:hAnsi="宋体" w:cs="Arial"/>
                <w:color w:val="auto"/>
                <w:sz w:val="24"/>
                <w:highlight w:val="none"/>
              </w:rPr>
            </w:pPr>
            <w:r>
              <w:rPr>
                <w:rFonts w:ascii="宋体" w:hAnsi="宋体" w:cs="Arial"/>
                <w:color w:val="auto"/>
                <w:sz w:val="24"/>
                <w:highlight w:val="none"/>
              </w:rPr>
              <w:t>账号：</w:t>
            </w:r>
          </w:p>
        </w:tc>
        <w:tc>
          <w:tcPr>
            <w:tcW w:w="4270" w:type="dxa"/>
            <w:vAlign w:val="center"/>
          </w:tcPr>
          <w:p>
            <w:pPr>
              <w:shd w:val="clear"/>
              <w:wordWrap w:val="0"/>
              <w:rPr>
                <w:rFonts w:ascii="宋体" w:hAnsi="宋体" w:cs="Arial"/>
                <w:color w:val="auto"/>
                <w:sz w:val="24"/>
                <w:highlight w:val="none"/>
              </w:rPr>
            </w:pPr>
            <w:r>
              <w:rPr>
                <w:rFonts w:ascii="宋体" w:hAnsi="宋体" w:cs="Arial"/>
                <w:color w:val="auto"/>
                <w:sz w:val="24"/>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282" w:type="dxa"/>
            <w:vAlign w:val="center"/>
          </w:tcPr>
          <w:p>
            <w:pPr>
              <w:shd w:val="clear"/>
              <w:wordWrap w:val="0"/>
              <w:rPr>
                <w:rFonts w:ascii="宋体" w:hAnsi="宋体" w:cs="Arial"/>
                <w:color w:val="auto"/>
                <w:sz w:val="24"/>
                <w:highlight w:val="none"/>
              </w:rPr>
            </w:pPr>
            <w:r>
              <w:rPr>
                <w:rFonts w:ascii="宋体" w:hAnsi="宋体" w:cs="Arial"/>
                <w:color w:val="auto"/>
                <w:sz w:val="24"/>
                <w:highlight w:val="none"/>
              </w:rPr>
              <w:t>邮政编码：</w:t>
            </w:r>
          </w:p>
        </w:tc>
        <w:tc>
          <w:tcPr>
            <w:tcW w:w="4270" w:type="dxa"/>
            <w:vAlign w:val="center"/>
          </w:tcPr>
          <w:p>
            <w:pPr>
              <w:shd w:val="clear"/>
              <w:wordWrap w:val="0"/>
              <w:rPr>
                <w:rFonts w:ascii="宋体" w:hAnsi="宋体" w:cs="Arial"/>
                <w:color w:val="auto"/>
                <w:sz w:val="24"/>
                <w:highlight w:val="none"/>
              </w:rPr>
            </w:pPr>
            <w:r>
              <w:rPr>
                <w:rFonts w:ascii="宋体" w:hAnsi="宋体" w:cs="Arial"/>
                <w:color w:val="auto"/>
                <w:sz w:val="24"/>
                <w:highlight w:val="none"/>
              </w:rPr>
              <w:t>邮政编码：</w:t>
            </w:r>
          </w:p>
        </w:tc>
      </w:tr>
      <w:bookmarkEnd w:id="112"/>
      <w:bookmarkEnd w:id="113"/>
    </w:tbl>
    <w:p>
      <w:pPr>
        <w:pStyle w:val="22"/>
        <w:shd w:val="clear"/>
        <w:snapToGrid w:val="0"/>
        <w:spacing w:before="120" w:after="120" w:line="320" w:lineRule="exact"/>
        <w:outlineLvl w:val="0"/>
        <w:rPr>
          <w:rFonts w:hAnsi="宋体" w:cs="Arial"/>
          <w:color w:val="auto"/>
          <w:sz w:val="24"/>
          <w:szCs w:val="24"/>
          <w:highlight w:val="none"/>
        </w:rPr>
      </w:pPr>
    </w:p>
    <w:p>
      <w:pPr>
        <w:shd w:val="clear"/>
        <w:snapToGrid w:val="0"/>
        <w:jc w:val="center"/>
        <w:rPr>
          <w:rFonts w:ascii="宋体" w:hAnsi="宋体"/>
          <w:b/>
          <w:color w:val="auto"/>
          <w:sz w:val="24"/>
          <w:highlight w:val="none"/>
        </w:rPr>
      </w:pPr>
    </w:p>
    <w:p>
      <w:pPr>
        <w:shd w:val="clear"/>
        <w:snapToGrid w:val="0"/>
        <w:jc w:val="center"/>
        <w:rPr>
          <w:rFonts w:ascii="宋体" w:hAnsi="宋体"/>
          <w:b/>
          <w:color w:val="auto"/>
          <w:sz w:val="24"/>
          <w:highlight w:val="none"/>
        </w:rPr>
      </w:pPr>
    </w:p>
    <w:p>
      <w:pPr>
        <w:shd w:val="clear"/>
        <w:snapToGrid w:val="0"/>
        <w:jc w:val="center"/>
        <w:rPr>
          <w:rFonts w:ascii="宋体" w:hAnsi="宋体"/>
          <w:b/>
          <w:color w:val="auto"/>
          <w:sz w:val="24"/>
          <w:highlight w:val="none"/>
        </w:rPr>
      </w:pPr>
    </w:p>
    <w:p>
      <w:pPr>
        <w:pStyle w:val="8"/>
        <w:shd w:val="clear"/>
        <w:rPr>
          <w:rFonts w:ascii="宋体" w:hAnsi="宋体"/>
          <w:b/>
          <w:color w:val="auto"/>
          <w:sz w:val="24"/>
          <w:highlight w:val="none"/>
        </w:rPr>
      </w:pPr>
    </w:p>
    <w:p>
      <w:pPr>
        <w:pStyle w:val="8"/>
        <w:shd w:val="clear"/>
        <w:rPr>
          <w:rFonts w:ascii="宋体" w:hAnsi="宋体"/>
          <w:b/>
          <w:color w:val="auto"/>
          <w:sz w:val="24"/>
          <w:highlight w:val="none"/>
        </w:rPr>
      </w:pPr>
    </w:p>
    <w:p>
      <w:pPr>
        <w:pStyle w:val="8"/>
        <w:shd w:val="clear"/>
        <w:rPr>
          <w:rFonts w:ascii="宋体" w:hAnsi="宋体"/>
          <w:b/>
          <w:color w:val="auto"/>
          <w:sz w:val="24"/>
          <w:highlight w:val="none"/>
        </w:rPr>
      </w:pPr>
    </w:p>
    <w:p>
      <w:pPr>
        <w:pStyle w:val="8"/>
        <w:shd w:val="clear"/>
        <w:rPr>
          <w:rFonts w:ascii="宋体" w:hAnsi="宋体"/>
          <w:b/>
          <w:color w:val="auto"/>
          <w:sz w:val="24"/>
          <w:highlight w:val="none"/>
        </w:rPr>
      </w:pPr>
    </w:p>
    <w:p>
      <w:pPr>
        <w:pStyle w:val="8"/>
        <w:shd w:val="clear"/>
        <w:rPr>
          <w:rFonts w:ascii="宋体" w:hAnsi="宋体"/>
          <w:b/>
          <w:color w:val="auto"/>
          <w:sz w:val="24"/>
          <w:highlight w:val="none"/>
        </w:rPr>
      </w:pPr>
    </w:p>
    <w:p>
      <w:pPr>
        <w:pStyle w:val="8"/>
        <w:shd w:val="clear"/>
        <w:rPr>
          <w:rFonts w:ascii="宋体" w:hAnsi="宋体"/>
          <w:b/>
          <w:color w:val="auto"/>
          <w:sz w:val="24"/>
          <w:highlight w:val="none"/>
        </w:rPr>
      </w:pPr>
    </w:p>
    <w:p>
      <w:pPr>
        <w:pStyle w:val="8"/>
        <w:shd w:val="clear"/>
        <w:rPr>
          <w:rFonts w:ascii="宋体" w:hAnsi="宋体"/>
          <w:b/>
          <w:color w:val="auto"/>
          <w:sz w:val="24"/>
          <w:highlight w:val="none"/>
        </w:rPr>
      </w:pPr>
    </w:p>
    <w:p>
      <w:pPr>
        <w:pStyle w:val="8"/>
        <w:shd w:val="clear"/>
        <w:rPr>
          <w:rFonts w:ascii="宋体" w:hAnsi="宋体"/>
          <w:b/>
          <w:color w:val="auto"/>
          <w:sz w:val="24"/>
          <w:highlight w:val="none"/>
        </w:rPr>
      </w:pPr>
    </w:p>
    <w:p>
      <w:pPr>
        <w:pStyle w:val="8"/>
        <w:shd w:val="clear"/>
        <w:ind w:firstLine="0"/>
        <w:rPr>
          <w:rFonts w:ascii="宋体" w:hAnsi="宋体"/>
          <w:b/>
          <w:color w:val="auto"/>
          <w:sz w:val="24"/>
          <w:highlight w:val="none"/>
        </w:rPr>
      </w:pPr>
    </w:p>
    <w:p>
      <w:pPr>
        <w:shd w:val="clear"/>
        <w:snapToGrid w:val="0"/>
        <w:jc w:val="center"/>
        <w:rPr>
          <w:rFonts w:ascii="宋体" w:hAnsi="宋体"/>
          <w:b/>
          <w:color w:val="auto"/>
          <w:sz w:val="24"/>
          <w:highlight w:val="none"/>
        </w:rPr>
      </w:pPr>
    </w:p>
    <w:p>
      <w:pPr>
        <w:shd w:val="clear"/>
        <w:snapToGrid w:val="0"/>
        <w:jc w:val="center"/>
        <w:rPr>
          <w:rFonts w:ascii="宋体" w:hAnsi="宋体"/>
          <w:b/>
          <w:color w:val="auto"/>
          <w:sz w:val="24"/>
          <w:highlight w:val="none"/>
        </w:rPr>
      </w:pPr>
      <w:r>
        <w:rPr>
          <w:rFonts w:hint="eastAsia" w:ascii="宋体" w:hAnsi="宋体"/>
          <w:b/>
          <w:color w:val="auto"/>
          <w:sz w:val="24"/>
          <w:highlight w:val="none"/>
        </w:rPr>
        <w:t>合 同 附 件</w:t>
      </w:r>
    </w:p>
    <w:p>
      <w:pPr>
        <w:shd w:val="clear"/>
        <w:snapToGrid w:val="0"/>
        <w:rPr>
          <w:rFonts w:ascii="宋体" w:hAnsi="宋体"/>
          <w:color w:val="auto"/>
          <w:sz w:val="24"/>
          <w:highlight w:val="none"/>
        </w:rPr>
      </w:pPr>
      <w:r>
        <w:rPr>
          <w:rFonts w:hint="eastAsia" w:ascii="宋体" w:hAnsi="宋体"/>
          <w:color w:val="auto"/>
          <w:sz w:val="24"/>
          <w:highlight w:val="none"/>
        </w:rPr>
        <w:t>一般货物类</w:t>
      </w:r>
    </w:p>
    <w:tbl>
      <w:tblPr>
        <w:tblStyle w:val="40"/>
        <w:tblW w:w="8928" w:type="dxa"/>
        <w:tblInd w:w="468" w:type="dxa"/>
        <w:tblLayout w:type="fixed"/>
        <w:tblCellMar>
          <w:top w:w="0" w:type="dxa"/>
          <w:left w:w="108" w:type="dxa"/>
          <w:bottom w:w="0" w:type="dxa"/>
          <w:right w:w="108" w:type="dxa"/>
        </w:tblCellMar>
      </w:tblPr>
      <w:tblGrid>
        <w:gridCol w:w="4215"/>
        <w:gridCol w:w="4713"/>
      </w:tblGrid>
      <w:tr>
        <w:trPr>
          <w:trHeight w:val="454" w:hRule="exact"/>
        </w:trPr>
        <w:tc>
          <w:tcPr>
            <w:tcW w:w="8928" w:type="dxa"/>
            <w:gridSpan w:val="2"/>
            <w:tcBorders>
              <w:top w:val="single" w:color="auto" w:sz="4" w:space="0"/>
              <w:left w:val="single" w:color="auto" w:sz="4" w:space="0"/>
              <w:right w:val="single" w:color="auto" w:sz="4" w:space="0"/>
            </w:tcBorders>
            <w:vAlign w:val="center"/>
          </w:tcPr>
          <w:p>
            <w:pPr>
              <w:shd w:val="clear"/>
              <w:snapToGrid w:val="0"/>
              <w:ind w:firstLine="482" w:firstLineChars="200"/>
              <w:rPr>
                <w:rFonts w:ascii="宋体" w:hAnsi="宋体"/>
                <w:b/>
                <w:color w:val="auto"/>
                <w:sz w:val="24"/>
                <w:highlight w:val="none"/>
              </w:rPr>
            </w:pPr>
            <w:r>
              <w:rPr>
                <w:rFonts w:hint="eastAsia" w:ascii="宋体" w:hAnsi="宋体"/>
                <w:b/>
                <w:color w:val="auto"/>
                <w:sz w:val="24"/>
                <w:highlight w:val="none"/>
              </w:rPr>
              <w:t>1、供应商承诺具体事项：</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hd w:val="clea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hd w:val="clea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hd w:val="clea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hd w:val="clea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hd w:val="clear"/>
              <w:snapToGrid w:val="0"/>
              <w:ind w:firstLine="482" w:firstLineChars="200"/>
              <w:rPr>
                <w:rFonts w:ascii="宋体" w:hAnsi="宋体"/>
                <w:b/>
                <w:color w:val="auto"/>
                <w:sz w:val="24"/>
                <w:highlight w:val="none"/>
              </w:rPr>
            </w:pPr>
            <w:r>
              <w:rPr>
                <w:rFonts w:hint="eastAsia" w:ascii="宋体" w:hAnsi="宋体"/>
                <w:b/>
                <w:color w:val="auto"/>
                <w:sz w:val="24"/>
                <w:highlight w:val="none"/>
              </w:rPr>
              <w:t>2、售后服务具体事项：</w:t>
            </w:r>
          </w:p>
        </w:tc>
      </w:tr>
      <w:tr>
        <w:trPr>
          <w:trHeight w:val="454" w:hRule="exact"/>
        </w:trPr>
        <w:tc>
          <w:tcPr>
            <w:tcW w:w="8928" w:type="dxa"/>
            <w:gridSpan w:val="2"/>
            <w:tcBorders>
              <w:left w:val="single" w:color="auto" w:sz="4" w:space="0"/>
              <w:right w:val="single" w:color="auto" w:sz="4" w:space="0"/>
            </w:tcBorders>
            <w:vAlign w:val="center"/>
          </w:tcPr>
          <w:p>
            <w:pPr>
              <w:shd w:val="clea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hd w:val="clea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hd w:val="clea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hd w:val="clea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hd w:val="clear"/>
              <w:snapToGrid w:val="0"/>
              <w:ind w:firstLine="482" w:firstLineChars="200"/>
              <w:rPr>
                <w:rFonts w:ascii="宋体" w:hAnsi="宋体"/>
                <w:b/>
                <w:color w:val="auto"/>
                <w:sz w:val="24"/>
                <w:highlight w:val="none"/>
              </w:rPr>
            </w:pPr>
            <w:r>
              <w:rPr>
                <w:rFonts w:hint="eastAsia" w:ascii="宋体" w:hAnsi="宋体"/>
                <w:b/>
                <w:color w:val="auto"/>
                <w:sz w:val="24"/>
                <w:highlight w:val="none"/>
              </w:rPr>
              <w:t>3、保修期责任：</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hd w:val="clea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hd w:val="clea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hd w:val="clea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hd w:val="clea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hd w:val="clea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top w:val="single" w:color="auto" w:sz="4" w:space="0"/>
              <w:left w:val="single" w:color="auto" w:sz="4" w:space="0"/>
              <w:right w:val="single" w:color="auto" w:sz="4" w:space="0"/>
            </w:tcBorders>
            <w:vAlign w:val="center"/>
          </w:tcPr>
          <w:p>
            <w:pPr>
              <w:shd w:val="clear"/>
              <w:snapToGrid w:val="0"/>
              <w:ind w:firstLine="482" w:firstLineChars="200"/>
              <w:rPr>
                <w:rFonts w:ascii="宋体" w:hAnsi="宋体"/>
                <w:b/>
                <w:color w:val="auto"/>
                <w:sz w:val="24"/>
                <w:highlight w:val="none"/>
              </w:rPr>
            </w:pPr>
            <w:r>
              <w:rPr>
                <w:rFonts w:hint="eastAsia" w:ascii="宋体" w:hAnsi="宋体"/>
                <w:b/>
                <w:color w:val="auto"/>
                <w:sz w:val="24"/>
                <w:highlight w:val="none"/>
              </w:rPr>
              <w:t>4、其他具体事项：</w:t>
            </w: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hd w:val="clea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right w:val="single" w:color="auto" w:sz="4" w:space="0"/>
            </w:tcBorders>
            <w:vAlign w:val="center"/>
          </w:tcPr>
          <w:p>
            <w:pPr>
              <w:shd w:val="clea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454" w:hRule="exact"/>
        </w:trPr>
        <w:tc>
          <w:tcPr>
            <w:tcW w:w="8928" w:type="dxa"/>
            <w:gridSpan w:val="2"/>
            <w:tcBorders>
              <w:left w:val="single" w:color="auto" w:sz="4" w:space="0"/>
              <w:bottom w:val="single" w:color="auto" w:sz="4" w:space="0"/>
              <w:right w:val="single" w:color="auto" w:sz="4" w:space="0"/>
            </w:tcBorders>
            <w:vAlign w:val="center"/>
          </w:tcPr>
          <w:p>
            <w:pPr>
              <w:shd w:val="clear"/>
              <w:snapToGrid w:val="0"/>
              <w:ind w:firstLine="482" w:firstLineChars="200"/>
              <w:rPr>
                <w:rFonts w:ascii="宋体" w:hAnsi="宋体"/>
                <w:b/>
                <w:color w:val="auto"/>
                <w:sz w:val="24"/>
                <w:highlight w:val="none"/>
              </w:rPr>
            </w:pPr>
          </w:p>
        </w:tc>
      </w:tr>
      <w:tr>
        <w:tblPrEx>
          <w:tblCellMar>
            <w:top w:w="0" w:type="dxa"/>
            <w:left w:w="108" w:type="dxa"/>
            <w:bottom w:w="0" w:type="dxa"/>
            <w:right w:w="108" w:type="dxa"/>
          </w:tblCellMar>
        </w:tblPrEx>
        <w:trPr>
          <w:trHeight w:val="2577" w:hRule="atLeast"/>
        </w:trPr>
        <w:tc>
          <w:tcPr>
            <w:tcW w:w="4215" w:type="dxa"/>
            <w:tcBorders>
              <w:top w:val="single" w:color="auto" w:sz="4" w:space="0"/>
              <w:left w:val="single" w:color="auto" w:sz="4" w:space="0"/>
              <w:bottom w:val="single" w:color="auto" w:sz="4" w:space="0"/>
              <w:right w:val="single" w:color="auto" w:sz="4" w:space="0"/>
            </w:tcBorders>
            <w:vAlign w:val="center"/>
          </w:tcPr>
          <w:p>
            <w:pPr>
              <w:shd w:val="clear"/>
              <w:snapToGrid w:val="0"/>
              <w:ind w:firstLine="482" w:firstLineChars="200"/>
              <w:rPr>
                <w:rFonts w:ascii="宋体" w:hAnsi="宋体"/>
                <w:b/>
                <w:color w:val="auto"/>
                <w:sz w:val="24"/>
                <w:highlight w:val="none"/>
              </w:rPr>
            </w:pPr>
            <w:r>
              <w:rPr>
                <w:rFonts w:hint="eastAsia" w:ascii="宋体" w:hAnsi="宋体"/>
                <w:b/>
                <w:color w:val="auto"/>
                <w:sz w:val="24"/>
                <w:highlight w:val="none"/>
              </w:rPr>
              <w:t>甲方（章）</w:t>
            </w:r>
          </w:p>
          <w:p>
            <w:pPr>
              <w:shd w:val="clear"/>
              <w:snapToGrid w:val="0"/>
              <w:ind w:firstLine="482" w:firstLineChars="200"/>
              <w:rPr>
                <w:rFonts w:ascii="宋体" w:hAnsi="宋体"/>
                <w:b/>
                <w:color w:val="auto"/>
                <w:sz w:val="24"/>
                <w:highlight w:val="none"/>
              </w:rPr>
            </w:pPr>
          </w:p>
          <w:p>
            <w:pPr>
              <w:shd w:val="clear"/>
              <w:snapToGrid w:val="0"/>
              <w:ind w:firstLine="482" w:firstLineChars="200"/>
              <w:rPr>
                <w:rFonts w:ascii="宋体" w:hAnsi="宋体"/>
                <w:b/>
                <w:color w:val="auto"/>
                <w:sz w:val="24"/>
                <w:highlight w:val="none"/>
              </w:rPr>
            </w:pPr>
          </w:p>
          <w:p>
            <w:pPr>
              <w:shd w:val="clear"/>
              <w:snapToGrid w:val="0"/>
              <w:ind w:firstLine="482" w:firstLineChars="200"/>
              <w:rPr>
                <w:rFonts w:ascii="宋体" w:hAnsi="宋体"/>
                <w:b/>
                <w:color w:val="auto"/>
                <w:sz w:val="24"/>
                <w:highlight w:val="none"/>
              </w:rPr>
            </w:pPr>
          </w:p>
          <w:p>
            <w:pPr>
              <w:shd w:val="clear"/>
              <w:snapToGrid w:val="0"/>
              <w:ind w:firstLine="482" w:firstLineChars="200"/>
              <w:rPr>
                <w:rFonts w:ascii="宋体" w:hAnsi="宋体"/>
                <w:b/>
                <w:color w:val="auto"/>
                <w:sz w:val="24"/>
                <w:highlight w:val="none"/>
              </w:rPr>
            </w:pPr>
          </w:p>
          <w:p>
            <w:pPr>
              <w:shd w:val="clear"/>
              <w:snapToGrid w:val="0"/>
              <w:ind w:firstLine="482" w:firstLineChars="200"/>
              <w:rPr>
                <w:rFonts w:ascii="宋体" w:hAnsi="宋体"/>
                <w:b/>
                <w:color w:val="auto"/>
                <w:sz w:val="24"/>
                <w:highlight w:val="none"/>
              </w:rPr>
            </w:pPr>
          </w:p>
          <w:p>
            <w:pPr>
              <w:shd w:val="clear"/>
              <w:snapToGrid w:val="0"/>
              <w:ind w:firstLine="482" w:firstLineChars="200"/>
              <w:rPr>
                <w:rFonts w:ascii="宋体" w:hAnsi="宋体"/>
                <w:b/>
                <w:color w:val="auto"/>
                <w:sz w:val="24"/>
                <w:highlight w:val="none"/>
              </w:rPr>
            </w:pPr>
          </w:p>
          <w:p>
            <w:pPr>
              <w:shd w:val="clear"/>
              <w:snapToGrid w:val="0"/>
              <w:ind w:firstLine="482" w:firstLineChars="200"/>
              <w:rPr>
                <w:rFonts w:ascii="宋体" w:hAnsi="宋体"/>
                <w:b/>
                <w:color w:val="auto"/>
                <w:sz w:val="24"/>
                <w:highlight w:val="none"/>
              </w:rPr>
            </w:pPr>
            <w:r>
              <w:rPr>
                <w:rFonts w:hint="eastAsia" w:ascii="宋体" w:hAnsi="宋体"/>
                <w:b/>
                <w:color w:val="auto"/>
                <w:sz w:val="24"/>
                <w:highlight w:val="none"/>
              </w:rPr>
              <w:t xml:space="preserve">                年  月   日 </w:t>
            </w:r>
          </w:p>
        </w:tc>
        <w:tc>
          <w:tcPr>
            <w:tcW w:w="4713" w:type="dxa"/>
            <w:tcBorders>
              <w:top w:val="single" w:color="auto" w:sz="4" w:space="0"/>
              <w:left w:val="single" w:color="auto" w:sz="4" w:space="0"/>
              <w:bottom w:val="single" w:color="auto" w:sz="4" w:space="0"/>
              <w:right w:val="single" w:color="auto" w:sz="4" w:space="0"/>
            </w:tcBorders>
            <w:vAlign w:val="center"/>
          </w:tcPr>
          <w:p>
            <w:pPr>
              <w:shd w:val="clear"/>
              <w:snapToGrid w:val="0"/>
              <w:ind w:firstLine="482" w:firstLineChars="200"/>
              <w:rPr>
                <w:rFonts w:ascii="宋体" w:hAnsi="宋体"/>
                <w:b/>
                <w:color w:val="auto"/>
                <w:sz w:val="24"/>
                <w:highlight w:val="none"/>
              </w:rPr>
            </w:pPr>
            <w:r>
              <w:rPr>
                <w:rFonts w:hint="eastAsia" w:ascii="宋体" w:hAnsi="宋体"/>
                <w:b/>
                <w:color w:val="auto"/>
                <w:sz w:val="24"/>
                <w:highlight w:val="none"/>
              </w:rPr>
              <w:t>乙方（章）</w:t>
            </w:r>
          </w:p>
          <w:p>
            <w:pPr>
              <w:shd w:val="clear"/>
              <w:snapToGrid w:val="0"/>
              <w:ind w:firstLine="482" w:firstLineChars="200"/>
              <w:rPr>
                <w:rFonts w:ascii="宋体" w:hAnsi="宋体"/>
                <w:b/>
                <w:color w:val="auto"/>
                <w:sz w:val="24"/>
                <w:highlight w:val="none"/>
              </w:rPr>
            </w:pPr>
          </w:p>
          <w:p>
            <w:pPr>
              <w:shd w:val="clear"/>
              <w:snapToGrid w:val="0"/>
              <w:ind w:firstLine="482" w:firstLineChars="200"/>
              <w:rPr>
                <w:rFonts w:ascii="宋体" w:hAnsi="宋体"/>
                <w:b/>
                <w:color w:val="auto"/>
                <w:sz w:val="24"/>
                <w:highlight w:val="none"/>
              </w:rPr>
            </w:pPr>
          </w:p>
          <w:p>
            <w:pPr>
              <w:shd w:val="clear"/>
              <w:snapToGrid w:val="0"/>
              <w:ind w:firstLine="482" w:firstLineChars="200"/>
              <w:rPr>
                <w:rFonts w:ascii="宋体" w:hAnsi="宋体"/>
                <w:b/>
                <w:color w:val="auto"/>
                <w:sz w:val="24"/>
                <w:highlight w:val="none"/>
              </w:rPr>
            </w:pPr>
          </w:p>
          <w:p>
            <w:pPr>
              <w:shd w:val="clear"/>
              <w:snapToGrid w:val="0"/>
              <w:ind w:firstLine="482" w:firstLineChars="200"/>
              <w:rPr>
                <w:rFonts w:ascii="宋体" w:hAnsi="宋体"/>
                <w:b/>
                <w:color w:val="auto"/>
                <w:sz w:val="24"/>
                <w:highlight w:val="none"/>
              </w:rPr>
            </w:pPr>
          </w:p>
          <w:p>
            <w:pPr>
              <w:shd w:val="clear"/>
              <w:snapToGrid w:val="0"/>
              <w:ind w:firstLine="482" w:firstLineChars="200"/>
              <w:rPr>
                <w:rFonts w:ascii="宋体" w:hAnsi="宋体"/>
                <w:b/>
                <w:color w:val="auto"/>
                <w:sz w:val="24"/>
                <w:highlight w:val="none"/>
              </w:rPr>
            </w:pPr>
          </w:p>
          <w:p>
            <w:pPr>
              <w:shd w:val="clear"/>
              <w:snapToGrid w:val="0"/>
              <w:ind w:firstLine="482" w:firstLineChars="200"/>
              <w:rPr>
                <w:rFonts w:ascii="宋体" w:hAnsi="宋体"/>
                <w:b/>
                <w:color w:val="auto"/>
                <w:sz w:val="24"/>
                <w:highlight w:val="none"/>
              </w:rPr>
            </w:pPr>
          </w:p>
          <w:p>
            <w:pPr>
              <w:shd w:val="clear"/>
              <w:snapToGrid w:val="0"/>
              <w:ind w:firstLine="482" w:firstLineChars="200"/>
              <w:rPr>
                <w:rFonts w:ascii="宋体" w:hAnsi="宋体"/>
                <w:b/>
                <w:color w:val="auto"/>
                <w:sz w:val="24"/>
                <w:highlight w:val="none"/>
              </w:rPr>
            </w:pPr>
            <w:r>
              <w:rPr>
                <w:rFonts w:hint="eastAsia" w:ascii="宋体" w:hAnsi="宋体"/>
                <w:b/>
                <w:color w:val="auto"/>
                <w:sz w:val="24"/>
                <w:highlight w:val="none"/>
              </w:rPr>
              <w:t xml:space="preserve">                年   月   日</w:t>
            </w:r>
          </w:p>
        </w:tc>
      </w:tr>
    </w:tbl>
    <w:p>
      <w:pPr>
        <w:shd w:val="clear"/>
        <w:snapToGrid w:val="0"/>
        <w:rPr>
          <w:rFonts w:ascii="宋体" w:hAnsi="宋体"/>
          <w:color w:val="auto"/>
          <w:sz w:val="24"/>
          <w:highlight w:val="none"/>
        </w:rPr>
      </w:pPr>
      <w:r>
        <w:rPr>
          <w:rFonts w:hint="eastAsia" w:ascii="宋体" w:hAnsi="宋体"/>
          <w:color w:val="auto"/>
          <w:sz w:val="24"/>
          <w:highlight w:val="none"/>
        </w:rPr>
        <w:t xml:space="preserve">                             注：售后服务事项填不下时可另加附页</w:t>
      </w:r>
    </w:p>
    <w:p>
      <w:pPr>
        <w:shd w:val="clear"/>
        <w:snapToGrid w:val="0"/>
        <w:spacing w:line="400" w:lineRule="exact"/>
        <w:jc w:val="center"/>
        <w:rPr>
          <w:rFonts w:ascii="宋体" w:hAnsi="宋体"/>
          <w:color w:val="auto"/>
          <w:sz w:val="24"/>
          <w:highlight w:val="none"/>
        </w:rPr>
      </w:pPr>
    </w:p>
    <w:p>
      <w:pPr>
        <w:shd w:val="clear"/>
        <w:adjustRightInd w:val="0"/>
        <w:snapToGrid w:val="0"/>
        <w:ind w:firstLine="480" w:firstLineChars="200"/>
        <w:rPr>
          <w:rFonts w:ascii="宋体" w:hAnsi="宋体"/>
          <w:color w:val="auto"/>
          <w:sz w:val="24"/>
          <w:highlight w:val="none"/>
        </w:rPr>
      </w:pPr>
    </w:p>
    <w:p>
      <w:pPr>
        <w:shd w:val="clear"/>
        <w:adjustRightInd w:val="0"/>
        <w:snapToGrid w:val="0"/>
        <w:ind w:firstLine="480" w:firstLineChars="200"/>
        <w:rPr>
          <w:rFonts w:ascii="宋体" w:hAnsi="宋体"/>
          <w:color w:val="auto"/>
          <w:sz w:val="24"/>
          <w:highlight w:val="none"/>
        </w:rPr>
      </w:pPr>
    </w:p>
    <w:p>
      <w:pPr>
        <w:shd w:val="clear"/>
        <w:snapToGrid w:val="0"/>
        <w:rPr>
          <w:rFonts w:hAnsi="宋体"/>
          <w:color w:val="auto"/>
          <w:highlight w:val="none"/>
        </w:rPr>
      </w:pPr>
      <w:r>
        <w:rPr>
          <w:rFonts w:hint="eastAsia" w:hAnsi="宋体"/>
          <w:color w:val="auto"/>
          <w:highlight w:val="none"/>
        </w:rPr>
        <w:t>附表1：</w:t>
      </w:r>
    </w:p>
    <w:p>
      <w:pPr>
        <w:pStyle w:val="22"/>
        <w:shd w:val="clear"/>
        <w:snapToGrid w:val="0"/>
        <w:ind w:firstLine="420" w:firstLineChars="200"/>
        <w:rPr>
          <w:rFonts w:hAnsi="宋体"/>
          <w:color w:val="auto"/>
          <w:highlight w:val="none"/>
        </w:rPr>
      </w:pPr>
    </w:p>
    <w:p>
      <w:pPr>
        <w:widowControl/>
        <w:shd w:val="clear"/>
        <w:jc w:val="center"/>
        <w:rPr>
          <w:rFonts w:ascii="仿宋_GB2312" w:hAnsi="黑体" w:eastAsia="仿宋_GB2312" w:cs="新宋体"/>
          <w:b/>
          <w:bCs/>
          <w:color w:val="auto"/>
          <w:kern w:val="0"/>
          <w:sz w:val="32"/>
          <w:szCs w:val="32"/>
          <w:highlight w:val="none"/>
        </w:rPr>
      </w:pPr>
      <w:r>
        <w:rPr>
          <w:rFonts w:hint="eastAsia" w:ascii="方正小标宋简体" w:hAnsi="黑体" w:eastAsia="方正小标宋简体" w:cs="新宋体"/>
          <w:b/>
          <w:bCs/>
          <w:color w:val="auto"/>
          <w:kern w:val="0"/>
          <w:sz w:val="32"/>
          <w:szCs w:val="32"/>
          <w:highlight w:val="none"/>
        </w:rPr>
        <w:t>广西壮族自治区政府采购项目</w:t>
      </w:r>
      <w:r>
        <w:rPr>
          <w:rFonts w:hint="eastAsia" w:ascii="方正小标宋简体" w:hAnsi="黑体" w:eastAsia="方正小标宋简体" w:cs="宋体"/>
          <w:color w:val="auto"/>
          <w:kern w:val="0"/>
          <w:sz w:val="32"/>
          <w:szCs w:val="32"/>
          <w:highlight w:val="none"/>
        </w:rPr>
        <w:t>合同验收书</w:t>
      </w:r>
      <w:r>
        <w:rPr>
          <w:rFonts w:hint="eastAsia" w:ascii="仿宋_GB2312" w:hAnsi="黑体" w:eastAsia="仿宋_GB2312" w:cs="宋体"/>
          <w:color w:val="auto"/>
          <w:kern w:val="0"/>
          <w:sz w:val="32"/>
          <w:szCs w:val="32"/>
          <w:highlight w:val="none"/>
        </w:rPr>
        <w:t>（格式）</w:t>
      </w:r>
    </w:p>
    <w:p>
      <w:pPr>
        <w:widowControl/>
        <w:shd w:val="clear"/>
        <w:snapToGrid w:val="0"/>
        <w:spacing w:before="100" w:beforeAutospacing="1" w:after="100" w:afterAutospacing="1" w:line="320" w:lineRule="exact"/>
        <w:ind w:left="-359" w:leftChars="-171"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根据政府采购项目（</w:t>
      </w:r>
      <w:r>
        <w:rPr>
          <w:rFonts w:hint="eastAsia" w:ascii="宋体" w:hAnsi="宋体" w:cs="宋体"/>
          <w:color w:val="auto"/>
          <w:kern w:val="0"/>
          <w:szCs w:val="21"/>
          <w:highlight w:val="none"/>
          <w:u w:val="single"/>
        </w:rPr>
        <w:t>采购合同编号：</w:t>
      </w:r>
      <w:r>
        <w:rPr>
          <w:rFonts w:hint="eastAsia" w:ascii="宋体" w:hAnsi="宋体" w:cs="宋体"/>
          <w:color w:val="auto"/>
          <w:kern w:val="0"/>
          <w:szCs w:val="21"/>
          <w:highlight w:val="none"/>
          <w:u w:val="single"/>
        </w:rPr>
        <w:softHyphen/>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）的约定，我单位对（</w:t>
      </w:r>
      <w:r>
        <w:rPr>
          <w:rFonts w:hint="eastAsia" w:ascii="宋体" w:hAnsi="宋体" w:cs="宋体"/>
          <w:color w:val="auto"/>
          <w:kern w:val="0"/>
          <w:szCs w:val="21"/>
          <w:highlight w:val="none"/>
          <w:u w:val="single"/>
        </w:rPr>
        <w:t xml:space="preserve">  项目名称   </w:t>
      </w:r>
      <w:r>
        <w:rPr>
          <w:rFonts w:hint="eastAsia" w:ascii="宋体" w:hAnsi="宋体" w:cs="宋体"/>
          <w:color w:val="auto"/>
          <w:kern w:val="0"/>
          <w:szCs w:val="21"/>
          <w:highlight w:val="none"/>
        </w:rPr>
        <w:t>）政府采购项目中标（或成交）供应商（</w:t>
      </w:r>
      <w:r>
        <w:rPr>
          <w:rFonts w:hint="eastAsia" w:ascii="宋体" w:hAnsi="宋体" w:cs="宋体"/>
          <w:color w:val="auto"/>
          <w:kern w:val="0"/>
          <w:szCs w:val="21"/>
          <w:highlight w:val="none"/>
          <w:u w:val="single"/>
        </w:rPr>
        <w:t xml:space="preserve">            公司名称              </w:t>
      </w:r>
      <w:r>
        <w:rPr>
          <w:rFonts w:hint="eastAsia" w:ascii="宋体" w:hAnsi="宋体" w:cs="宋体"/>
          <w:color w:val="auto"/>
          <w:kern w:val="0"/>
          <w:szCs w:val="21"/>
          <w:highlight w:val="none"/>
        </w:rPr>
        <w:t>）提供的货物（或工程、服务）进行了验收，验收情况如下：</w:t>
      </w:r>
    </w:p>
    <w:tbl>
      <w:tblPr>
        <w:tblStyle w:val="40"/>
        <w:tblW w:w="962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1527"/>
        <w:gridCol w:w="2294"/>
        <w:gridCol w:w="946"/>
        <w:gridCol w:w="2495"/>
        <w:gridCol w:w="205"/>
        <w:gridCol w:w="793"/>
        <w:gridCol w:w="13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821" w:type="dxa"/>
            <w:gridSpan w:val="2"/>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left="-3" w:firstLine="4" w:firstLineChars="2"/>
              <w:jc w:val="center"/>
              <w:rPr>
                <w:rFonts w:ascii="宋体" w:hAnsi="宋体" w:cs="宋体"/>
                <w:color w:val="auto"/>
                <w:kern w:val="0"/>
                <w:szCs w:val="21"/>
                <w:highlight w:val="none"/>
              </w:rPr>
            </w:pPr>
            <w:r>
              <w:rPr>
                <w:rFonts w:hint="eastAsia" w:ascii="宋体" w:hAnsi="宋体" w:cs="宋体"/>
                <w:color w:val="auto"/>
                <w:kern w:val="0"/>
                <w:szCs w:val="21"/>
                <w:highlight w:val="none"/>
              </w:rPr>
              <w:t>验收方式：</w:t>
            </w:r>
          </w:p>
        </w:tc>
        <w:tc>
          <w:tcPr>
            <w:tcW w:w="5806" w:type="dxa"/>
            <w:gridSpan w:val="5"/>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left="-3" w:firstLine="420" w:firstLineChars="200"/>
              <w:jc w:val="center"/>
              <w:rPr>
                <w:rFonts w:ascii="宋体" w:hAnsi="宋体" w:cs="宋体"/>
                <w:color w:val="auto"/>
                <w:kern w:val="0"/>
                <w:szCs w:val="21"/>
                <w:highlight w:val="none"/>
              </w:rPr>
            </w:pPr>
            <w:r>
              <w:rPr>
                <w:rFonts w:hint="eastAsia" w:ascii="宋体" w:hAnsi="宋体" w:cs="宋体"/>
                <w:color w:val="auto"/>
                <w:kern w:val="0"/>
                <w:szCs w:val="21"/>
                <w:highlight w:val="none"/>
              </w:rPr>
              <w:t>□自行验收         □委托验收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2"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firstLine="2" w:firstLineChars="1"/>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2294" w:type="dxa"/>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left="-3" w:firstLine="2" w:firstLineChars="1"/>
              <w:jc w:val="center"/>
              <w:rPr>
                <w:rFonts w:ascii="宋体" w:hAnsi="宋体" w:cs="宋体"/>
                <w:color w:val="auto"/>
                <w:kern w:val="0"/>
                <w:szCs w:val="21"/>
                <w:highlight w:val="none"/>
              </w:rPr>
            </w:pPr>
            <w:r>
              <w:rPr>
                <w:rFonts w:hint="eastAsia" w:ascii="宋体" w:hAnsi="宋体" w:cs="宋体"/>
                <w:color w:val="auto"/>
                <w:kern w:val="0"/>
                <w:szCs w:val="21"/>
                <w:highlight w:val="none"/>
              </w:rPr>
              <w:t>名  称</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left="-3" w:firstLine="2" w:firstLineChars="1"/>
              <w:jc w:val="center"/>
              <w:rPr>
                <w:rFonts w:ascii="宋体" w:hAnsi="宋体" w:cs="宋体"/>
                <w:color w:val="auto"/>
                <w:kern w:val="0"/>
                <w:szCs w:val="21"/>
                <w:highlight w:val="none"/>
              </w:rPr>
            </w:pPr>
            <w:r>
              <w:rPr>
                <w:rFonts w:hint="eastAsia" w:ascii="宋体" w:hAnsi="宋体" w:cs="宋体"/>
                <w:color w:val="auto"/>
                <w:kern w:val="0"/>
                <w:szCs w:val="21"/>
                <w:highlight w:val="none"/>
              </w:rPr>
              <w:t>货物型号规格、标准及配置等（或服务内容、标准）</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数量</w:t>
            </w:r>
          </w:p>
        </w:tc>
        <w:tc>
          <w:tcPr>
            <w:tcW w:w="1367" w:type="dxa"/>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left="-3" w:firstLine="2" w:firstLineChars="1"/>
              <w:jc w:val="center"/>
              <w:rPr>
                <w:rFonts w:ascii="宋体" w:hAnsi="宋体" w:cs="宋体"/>
                <w:color w:val="auto"/>
                <w:kern w:val="0"/>
                <w:szCs w:val="21"/>
                <w:highlight w:val="none"/>
              </w:rPr>
            </w:pPr>
            <w:r>
              <w:rPr>
                <w:rFonts w:hint="eastAsia" w:ascii="宋体" w:hAnsi="宋体" w:cs="宋体"/>
                <w:color w:val="auto"/>
                <w:kern w:val="0"/>
                <w:szCs w:val="21"/>
                <w:highlight w:val="none"/>
              </w:rPr>
              <w:t>金  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left="-3" w:firstLine="4" w:firstLineChars="2"/>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2294" w:type="dxa"/>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left="-3"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left="-3"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67" w:type="dxa"/>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left="-3"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2294" w:type="dxa"/>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left="-3"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left="-3"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67" w:type="dxa"/>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left="-3"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2294" w:type="dxa"/>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left="-3"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left="-3"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67" w:type="dxa"/>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7262" w:type="dxa"/>
            <w:gridSpan w:val="4"/>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left="-3" w:firstLine="4" w:firstLineChars="2"/>
              <w:jc w:val="left"/>
              <w:rPr>
                <w:rFonts w:ascii="宋体" w:hAnsi="宋体" w:cs="宋体"/>
                <w:color w:val="auto"/>
                <w:kern w:val="0"/>
                <w:szCs w:val="21"/>
                <w:highlight w:val="none"/>
              </w:rPr>
            </w:pPr>
            <w:r>
              <w:rPr>
                <w:rFonts w:hint="eastAsia" w:ascii="宋体" w:hAnsi="宋体" w:cs="宋体"/>
                <w:color w:val="auto"/>
                <w:kern w:val="0"/>
                <w:szCs w:val="21"/>
                <w:highlight w:val="none"/>
              </w:rPr>
              <w:t>合        计</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67" w:type="dxa"/>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9627" w:type="dxa"/>
            <w:gridSpan w:val="7"/>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firstLine="2" w:firstLineChars="1"/>
              <w:jc w:val="left"/>
              <w:rPr>
                <w:rFonts w:ascii="宋体" w:hAnsi="宋体" w:cs="宋体"/>
                <w:color w:val="auto"/>
                <w:kern w:val="0"/>
                <w:szCs w:val="21"/>
                <w:highlight w:val="none"/>
              </w:rPr>
            </w:pPr>
            <w:r>
              <w:rPr>
                <w:rFonts w:hint="eastAsia" w:ascii="宋体" w:hAnsi="宋体" w:cs="宋体"/>
                <w:color w:val="auto"/>
                <w:kern w:val="0"/>
                <w:szCs w:val="21"/>
                <w:highlight w:val="none"/>
              </w:rPr>
              <w:t>合计大写金额：   仟    佰    拾    万    仟    佰    拾    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firstLine="2" w:firstLineChars="1"/>
              <w:jc w:val="left"/>
              <w:rPr>
                <w:rFonts w:ascii="宋体" w:hAnsi="宋体" w:cs="宋体"/>
                <w:color w:val="auto"/>
                <w:kern w:val="0"/>
                <w:szCs w:val="21"/>
                <w:highlight w:val="none"/>
              </w:rPr>
            </w:pPr>
            <w:r>
              <w:rPr>
                <w:rFonts w:hint="eastAsia" w:ascii="宋体" w:hAnsi="宋体" w:cs="宋体"/>
                <w:color w:val="auto"/>
                <w:kern w:val="0"/>
                <w:szCs w:val="21"/>
                <w:highlight w:val="none"/>
              </w:rPr>
              <w:t>实际供货日期</w:t>
            </w:r>
          </w:p>
        </w:tc>
        <w:tc>
          <w:tcPr>
            <w:tcW w:w="3240" w:type="dxa"/>
            <w:gridSpan w:val="2"/>
            <w:tcBorders>
              <w:top w:val="single" w:color="auto" w:sz="8" w:space="0"/>
              <w:left w:val="single" w:color="auto" w:sz="8" w:space="0"/>
              <w:bottom w:val="single" w:color="auto" w:sz="8" w:space="0"/>
              <w:right w:val="single" w:color="auto" w:sz="8" w:space="0"/>
            </w:tcBorders>
            <w:vAlign w:val="center"/>
          </w:tcPr>
          <w:p>
            <w:pPr>
              <w:shd w:val="clear"/>
              <w:snapToGrid w:val="0"/>
              <w:spacing w:before="100" w:beforeAutospacing="1" w:after="100" w:afterAutospacing="1" w:line="320" w:lineRule="exact"/>
              <w:ind w:firstLine="420" w:firstLineChars="200"/>
              <w:jc w:val="left"/>
              <w:rPr>
                <w:rFonts w:ascii="宋体" w:hAnsi="宋体" w:cs="宋体"/>
                <w:color w:val="auto"/>
                <w:kern w:val="0"/>
                <w:szCs w:val="21"/>
                <w:highlight w:val="none"/>
              </w:rPr>
            </w:pPr>
          </w:p>
        </w:tc>
        <w:tc>
          <w:tcPr>
            <w:tcW w:w="2700" w:type="dxa"/>
            <w:gridSpan w:val="2"/>
            <w:tcBorders>
              <w:top w:val="single" w:color="auto" w:sz="8" w:space="0"/>
              <w:left w:val="single" w:color="auto" w:sz="8" w:space="0"/>
              <w:bottom w:val="single" w:color="auto" w:sz="8" w:space="0"/>
              <w:right w:val="single" w:color="auto" w:sz="8" w:space="0"/>
            </w:tcBorders>
            <w:vAlign w:val="center"/>
          </w:tcPr>
          <w:p>
            <w:pPr>
              <w:shd w:val="clear"/>
              <w:snapToGrid w:val="0"/>
              <w:spacing w:before="100" w:beforeAutospacing="1" w:after="100" w:afterAutospacing="1" w:line="320" w:lineRule="exact"/>
              <w:ind w:firstLine="39" w:firstLineChars="19"/>
              <w:jc w:val="center"/>
              <w:rPr>
                <w:rFonts w:ascii="宋体" w:hAnsi="宋体" w:cs="宋体"/>
                <w:color w:val="auto"/>
                <w:kern w:val="0"/>
                <w:szCs w:val="21"/>
                <w:highlight w:val="none"/>
              </w:rPr>
            </w:pPr>
            <w:r>
              <w:rPr>
                <w:rFonts w:hint="eastAsia" w:ascii="宋体" w:hAnsi="宋体" w:cs="宋体"/>
                <w:color w:val="auto"/>
                <w:kern w:val="0"/>
                <w:szCs w:val="21"/>
                <w:highlight w:val="none"/>
              </w:rPr>
              <w:t>合同交货验收日期</w:t>
            </w:r>
          </w:p>
        </w:tc>
        <w:tc>
          <w:tcPr>
            <w:tcW w:w="2160" w:type="dxa"/>
            <w:gridSpan w:val="2"/>
            <w:tcBorders>
              <w:top w:val="single" w:color="auto" w:sz="8" w:space="0"/>
              <w:left w:val="single" w:color="auto" w:sz="8" w:space="0"/>
              <w:bottom w:val="single" w:color="auto" w:sz="8" w:space="0"/>
              <w:right w:val="single" w:color="auto" w:sz="8" w:space="0"/>
            </w:tcBorders>
            <w:vAlign w:val="center"/>
          </w:tcPr>
          <w:p>
            <w:pPr>
              <w:shd w:val="clear"/>
              <w:snapToGrid w:val="0"/>
              <w:spacing w:before="100" w:beforeAutospacing="1" w:after="100" w:afterAutospacing="1" w:line="320" w:lineRule="exact"/>
              <w:ind w:firstLine="420" w:firstLineChars="200"/>
              <w:jc w:val="left"/>
              <w:rPr>
                <w:rFonts w:ascii="宋体" w:hAnsi="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4"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hd w:val="clear"/>
              <w:snapToGrid w:val="0"/>
              <w:spacing w:before="100" w:beforeAutospacing="1" w:after="100" w:afterAutospacing="1" w:line="320" w:lineRule="exact"/>
              <w:ind w:firstLine="420" w:firstLineChars="200"/>
              <w:jc w:val="left"/>
              <w:rPr>
                <w:rFonts w:ascii="宋体" w:hAnsi="宋体" w:cs="宋体"/>
                <w:color w:val="auto"/>
                <w:kern w:val="0"/>
                <w:szCs w:val="21"/>
                <w:highlight w:val="none"/>
              </w:rPr>
            </w:pPr>
          </w:p>
        </w:tc>
        <w:tc>
          <w:tcPr>
            <w:tcW w:w="3240" w:type="dxa"/>
            <w:gridSpan w:val="2"/>
            <w:tcBorders>
              <w:top w:val="single" w:color="auto" w:sz="8" w:space="0"/>
              <w:left w:val="single" w:color="auto" w:sz="8" w:space="0"/>
              <w:bottom w:val="single" w:color="auto" w:sz="8" w:space="0"/>
              <w:right w:val="single" w:color="auto" w:sz="8" w:space="0"/>
            </w:tcBorders>
            <w:vAlign w:val="center"/>
          </w:tcPr>
          <w:p>
            <w:pPr>
              <w:shd w:val="clear"/>
              <w:snapToGrid w:val="0"/>
              <w:spacing w:before="100" w:beforeAutospacing="1" w:after="100" w:afterAutospacing="1" w:line="320" w:lineRule="exact"/>
              <w:ind w:firstLine="420" w:firstLineChars="200"/>
              <w:jc w:val="left"/>
              <w:rPr>
                <w:rFonts w:ascii="宋体" w:hAnsi="宋体" w:cs="宋体"/>
                <w:color w:val="auto"/>
                <w:kern w:val="0"/>
                <w:szCs w:val="21"/>
                <w:highlight w:val="none"/>
              </w:rPr>
            </w:pPr>
          </w:p>
        </w:tc>
        <w:tc>
          <w:tcPr>
            <w:tcW w:w="2700" w:type="dxa"/>
            <w:gridSpan w:val="2"/>
            <w:tcBorders>
              <w:top w:val="single" w:color="auto" w:sz="8" w:space="0"/>
              <w:left w:val="single" w:color="auto" w:sz="8" w:space="0"/>
              <w:bottom w:val="single" w:color="auto" w:sz="8" w:space="0"/>
              <w:right w:val="single" w:color="auto" w:sz="8" w:space="0"/>
            </w:tcBorders>
            <w:vAlign w:val="center"/>
          </w:tcPr>
          <w:p>
            <w:pPr>
              <w:shd w:val="clear"/>
              <w:snapToGrid w:val="0"/>
              <w:spacing w:before="100" w:beforeAutospacing="1" w:after="100" w:afterAutospacing="1" w:line="320" w:lineRule="exact"/>
              <w:ind w:left="590" w:firstLine="420" w:firstLineChars="200"/>
              <w:jc w:val="left"/>
              <w:rPr>
                <w:rFonts w:ascii="宋体" w:hAnsi="宋体" w:cs="宋体"/>
                <w:color w:val="auto"/>
                <w:kern w:val="0"/>
                <w:szCs w:val="21"/>
                <w:highlight w:val="none"/>
              </w:rPr>
            </w:pPr>
          </w:p>
        </w:tc>
        <w:tc>
          <w:tcPr>
            <w:tcW w:w="2160" w:type="dxa"/>
            <w:gridSpan w:val="2"/>
            <w:tcBorders>
              <w:top w:val="single" w:color="auto" w:sz="8" w:space="0"/>
              <w:left w:val="single" w:color="auto" w:sz="8" w:space="0"/>
              <w:bottom w:val="single" w:color="auto" w:sz="8" w:space="0"/>
              <w:right w:val="single" w:color="auto" w:sz="8" w:space="0"/>
            </w:tcBorders>
            <w:vAlign w:val="center"/>
          </w:tcPr>
          <w:p>
            <w:pPr>
              <w:shd w:val="clear"/>
              <w:snapToGrid w:val="0"/>
              <w:spacing w:before="100" w:beforeAutospacing="1" w:after="100" w:afterAutospacing="1" w:line="320" w:lineRule="exact"/>
              <w:ind w:firstLine="420" w:firstLineChars="200"/>
              <w:jc w:val="left"/>
              <w:rPr>
                <w:rFonts w:ascii="宋体" w:hAnsi="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napToGrid w:val="0"/>
              <w:spacing w:before="100" w:beforeAutospacing="1" w:after="100" w:afterAutospacing="1" w:line="32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验收具体内容</w:t>
            </w:r>
          </w:p>
        </w:tc>
        <w:tc>
          <w:tcPr>
            <w:tcW w:w="8100" w:type="dxa"/>
            <w:gridSpan w:val="6"/>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napToGrid w:val="0"/>
              <w:spacing w:before="100" w:beforeAutospacing="1" w:after="100" w:afterAutospacing="1" w:line="320" w:lineRule="exact"/>
              <w:jc w:val="left"/>
              <w:rPr>
                <w:rFonts w:ascii="宋体" w:hAnsi="宋体" w:cs="宋体"/>
                <w:color w:val="auto"/>
                <w:kern w:val="0"/>
                <w:szCs w:val="21"/>
                <w:highlight w:val="none"/>
              </w:rPr>
            </w:pPr>
            <w:r>
              <w:rPr>
                <w:rFonts w:hint="eastAsia" w:ascii="宋体" w:hAnsi="宋体"/>
                <w:color w:val="auto"/>
                <w:szCs w:val="21"/>
                <w:highlight w:val="none"/>
              </w:rPr>
              <w:t>（应</w:t>
            </w:r>
            <w:r>
              <w:rPr>
                <w:rFonts w:hint="eastAsia" w:ascii="宋体" w:hAnsi="宋体" w:cs="宋体"/>
                <w:color w:val="auto"/>
                <w:kern w:val="0"/>
                <w:szCs w:val="21"/>
                <w:highlight w:val="none"/>
              </w:rPr>
              <w:t>按采购合同、采购文件、投标响应文件及验收方案等进行验收；并核对</w:t>
            </w:r>
            <w:r>
              <w:rPr>
                <w:rFonts w:hint="eastAsia" w:ascii="宋体" w:hAnsi="宋体"/>
                <w:color w:val="auto"/>
                <w:szCs w:val="21"/>
                <w:highlight w:val="none"/>
              </w:rPr>
              <w:t>中标或者成交供应商在安装调试等方面是否违反合同约定或服务规范要求、提供的质量保证证明材料是否齐全、应有的配件及附件是否达到合同约定等</w:t>
            </w:r>
            <w:r>
              <w:rPr>
                <w:rFonts w:hint="eastAsia" w:ascii="宋体" w:hAnsi="宋体" w:cs="宋体"/>
                <w:color w:val="auto"/>
                <w:kern w:val="0"/>
                <w:szCs w:val="21"/>
                <w:highlight w:val="none"/>
              </w:rPr>
              <w:t>。可附件</w:t>
            </w:r>
            <w:r>
              <w:rPr>
                <w:rFonts w:ascii="宋体" w:hAnsi="宋体" w:cs="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32" w:hRule="atLeast"/>
          <w:jc w:val="center"/>
        </w:trPr>
        <w:tc>
          <w:tcPr>
            <w:tcW w:w="1527"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pacing w:before="100" w:beforeAutospacing="1" w:after="100" w:afterAutospacing="1" w:line="32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验收小组意见</w:t>
            </w:r>
          </w:p>
        </w:tc>
        <w:tc>
          <w:tcPr>
            <w:tcW w:w="8100" w:type="dxa"/>
            <w:gridSpan w:val="6"/>
            <w:tcBorders>
              <w:top w:val="single" w:color="auto" w:sz="8" w:space="0"/>
              <w:left w:val="single" w:color="auto" w:sz="8" w:space="0"/>
              <w:bottom w:val="single" w:color="auto" w:sz="4" w:space="0"/>
              <w:right w:val="single" w:color="auto" w:sz="8" w:space="0"/>
            </w:tcBorders>
            <w:vAlign w:val="center"/>
          </w:tcPr>
          <w:p>
            <w:pPr>
              <w:widowControl/>
              <w:shd w:val="clear"/>
              <w:spacing w:before="100" w:beforeAutospacing="1" w:after="100" w:afterAutospacing="1" w:line="32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 验收结论性意见：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7"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shd w:val="clear"/>
              <w:spacing w:line="320" w:lineRule="exact"/>
              <w:jc w:val="left"/>
              <w:rPr>
                <w:rFonts w:ascii="宋体" w:hAnsi="宋体" w:cs="宋体"/>
                <w:color w:val="auto"/>
                <w:kern w:val="0"/>
                <w:szCs w:val="21"/>
                <w:highlight w:val="none"/>
              </w:rPr>
            </w:pPr>
          </w:p>
        </w:tc>
        <w:tc>
          <w:tcPr>
            <w:tcW w:w="8100" w:type="dxa"/>
            <w:gridSpan w:val="6"/>
            <w:tcBorders>
              <w:top w:val="single" w:color="auto" w:sz="4" w:space="0"/>
              <w:left w:val="single" w:color="auto" w:sz="8" w:space="0"/>
              <w:bottom w:val="single" w:color="auto" w:sz="8" w:space="0"/>
              <w:right w:val="single" w:color="auto" w:sz="8" w:space="0"/>
            </w:tcBorders>
            <w:vAlign w:val="center"/>
          </w:tcPr>
          <w:p>
            <w:pPr>
              <w:shd w:val="clear"/>
              <w:spacing w:before="100" w:beforeAutospacing="1" w:after="100" w:afterAutospacing="1" w:line="320" w:lineRule="exact"/>
              <w:ind w:firstLine="84" w:firstLineChars="40"/>
              <w:jc w:val="left"/>
              <w:rPr>
                <w:rFonts w:ascii="宋体" w:hAnsi="宋体" w:cs="宋体"/>
                <w:color w:val="auto"/>
                <w:kern w:val="0"/>
                <w:szCs w:val="21"/>
                <w:highlight w:val="none"/>
              </w:rPr>
            </w:pPr>
            <w:r>
              <w:rPr>
                <w:rFonts w:hint="eastAsia" w:ascii="宋体" w:hAnsi="宋体" w:cs="宋体"/>
                <w:color w:val="auto"/>
                <w:kern w:val="0"/>
                <w:szCs w:val="21"/>
                <w:highlight w:val="none"/>
              </w:rPr>
              <w:t>有异议的意见和说明理由：</w:t>
            </w:r>
          </w:p>
          <w:p>
            <w:pPr>
              <w:shd w:val="clear"/>
              <w:spacing w:before="100" w:beforeAutospacing="1" w:after="100" w:afterAutospacing="1" w:line="32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7" w:hRule="atLeast"/>
          <w:jc w:val="center"/>
        </w:trPr>
        <w:tc>
          <w:tcPr>
            <w:tcW w:w="9627"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spacing w:before="100" w:beforeAutospacing="1" w:after="100" w:afterAutospacing="1" w:line="32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6" w:hRule="atLeast"/>
          <w:jc w:val="center"/>
        </w:trPr>
        <w:tc>
          <w:tcPr>
            <w:tcW w:w="9627" w:type="dxa"/>
            <w:gridSpan w:val="7"/>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hd w:val="clear"/>
              <w:spacing w:before="100" w:beforeAutospacing="1" w:after="100" w:afterAutospacing="1" w:line="32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监督人员或其他相关人员签字：</w:t>
            </w:r>
          </w:p>
          <w:p>
            <w:pPr>
              <w:widowControl/>
              <w:shd w:val="clear"/>
              <w:spacing w:before="100" w:beforeAutospacing="1" w:after="100" w:afterAutospacing="1" w:line="320" w:lineRule="exact"/>
              <w:ind w:firstLine="65" w:firstLineChars="31"/>
              <w:jc w:val="left"/>
              <w:rPr>
                <w:rFonts w:ascii="宋体" w:hAnsi="宋体" w:cs="宋体"/>
                <w:color w:val="auto"/>
                <w:kern w:val="0"/>
                <w:szCs w:val="21"/>
                <w:highlight w:val="none"/>
              </w:rPr>
            </w:pPr>
            <w:r>
              <w:rPr>
                <w:rFonts w:hint="eastAsia" w:ascii="宋体" w:hAnsi="宋体" w:cs="宋体"/>
                <w:color w:val="auto"/>
                <w:kern w:val="0"/>
                <w:szCs w:val="21"/>
                <w:highlight w:val="none"/>
              </w:rPr>
              <w:t>或受邀机构的意见（盖章）：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8" w:hRule="atLeast"/>
          <w:jc w:val="center"/>
        </w:trPr>
        <w:tc>
          <w:tcPr>
            <w:tcW w:w="4767"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hd w:val="clear"/>
              <w:spacing w:before="100" w:beforeAutospacing="1" w:after="100" w:afterAutospacing="1" w:line="320" w:lineRule="exact"/>
              <w:ind w:firstLine="65" w:firstLineChars="31"/>
              <w:jc w:val="left"/>
              <w:rPr>
                <w:rFonts w:ascii="宋体" w:hAnsi="宋体" w:cs="宋体"/>
                <w:color w:val="auto"/>
                <w:kern w:val="0"/>
                <w:szCs w:val="21"/>
                <w:highlight w:val="none"/>
              </w:rPr>
            </w:pPr>
            <w:r>
              <w:rPr>
                <w:rFonts w:hint="eastAsia" w:ascii="宋体" w:hAnsi="宋体" w:cs="宋体"/>
                <w:color w:val="auto"/>
                <w:kern w:val="0"/>
                <w:szCs w:val="21"/>
                <w:highlight w:val="none"/>
              </w:rPr>
              <w:t>中标或者成交供应商负责人签字或盖章：</w:t>
            </w:r>
          </w:p>
          <w:p>
            <w:pPr>
              <w:widowControl/>
              <w:shd w:val="clear"/>
              <w:spacing w:before="100" w:beforeAutospacing="1" w:after="100" w:afterAutospacing="1" w:line="32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联系电话：         年 月 日</w:t>
            </w:r>
          </w:p>
        </w:tc>
        <w:tc>
          <w:tcPr>
            <w:tcW w:w="4860" w:type="dxa"/>
            <w:gridSpan w:val="4"/>
            <w:tcBorders>
              <w:top w:val="single" w:color="auto" w:sz="4" w:space="0"/>
              <w:left w:val="single" w:color="auto" w:sz="4" w:space="0"/>
              <w:bottom w:val="single" w:color="auto" w:sz="4" w:space="0"/>
              <w:right w:val="single" w:color="auto" w:sz="4" w:space="0"/>
            </w:tcBorders>
            <w:vAlign w:val="center"/>
          </w:tcPr>
          <w:p>
            <w:pPr>
              <w:widowControl/>
              <w:shd w:val="clear"/>
              <w:spacing w:before="100" w:beforeAutospacing="1" w:after="100" w:afterAutospacing="1" w:line="32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 采购人或受托机构的意见（盖章）：</w:t>
            </w:r>
          </w:p>
          <w:p>
            <w:pPr>
              <w:widowControl/>
              <w:shd w:val="clear"/>
              <w:spacing w:before="100" w:beforeAutospacing="1" w:after="100" w:afterAutospacing="1" w:line="32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联系电话：                 年   月   日</w:t>
            </w:r>
          </w:p>
        </w:tc>
      </w:tr>
    </w:tbl>
    <w:p>
      <w:pPr>
        <w:widowControl/>
        <w:shd w:val="clear"/>
        <w:jc w:val="left"/>
        <w:rPr>
          <w:rFonts w:ascii="宋体" w:hAnsi="宋体" w:cs="宋体"/>
          <w:color w:val="auto"/>
          <w:spacing w:val="-10"/>
          <w:kern w:val="0"/>
          <w:szCs w:val="21"/>
          <w:highlight w:val="none"/>
        </w:rPr>
      </w:pPr>
      <w:r>
        <w:rPr>
          <w:rFonts w:hint="eastAsia" w:ascii="宋体" w:hAnsi="宋体" w:cs="宋体"/>
          <w:color w:val="auto"/>
          <w:spacing w:val="-10"/>
          <w:kern w:val="0"/>
          <w:szCs w:val="21"/>
          <w:highlight w:val="none"/>
        </w:rPr>
        <w:t>备注：本报告单一式6份（采购单位3份、供应商1份、采购监督部门备案1份、采购代理机构1份）。</w:t>
      </w:r>
    </w:p>
    <w:p>
      <w:pPr>
        <w:shd w:val="clear"/>
        <w:jc w:val="left"/>
        <w:rPr>
          <w:rFonts w:hAnsi="宋体"/>
          <w:color w:val="auto"/>
          <w:highlight w:val="none"/>
        </w:rPr>
      </w:pPr>
      <w:r>
        <w:rPr>
          <w:rFonts w:hAnsi="宋体"/>
          <w:color w:val="auto"/>
          <w:highlight w:val="none"/>
        </w:rPr>
        <w:br w:type="page"/>
      </w:r>
    </w:p>
    <w:p>
      <w:pPr>
        <w:pStyle w:val="22"/>
        <w:shd w:val="clear"/>
        <w:snapToGrid w:val="0"/>
        <w:spacing w:before="120" w:after="120"/>
        <w:rPr>
          <w:rFonts w:hAnsi="宋体"/>
          <w:color w:val="auto"/>
          <w:highlight w:val="none"/>
        </w:rPr>
      </w:pPr>
    </w:p>
    <w:p>
      <w:pPr>
        <w:pStyle w:val="22"/>
        <w:shd w:val="clear"/>
        <w:tabs>
          <w:tab w:val="left" w:pos="2472"/>
        </w:tabs>
        <w:snapToGrid w:val="0"/>
        <w:jc w:val="center"/>
        <w:rPr>
          <w:rFonts w:hAnsi="宋体"/>
          <w:color w:val="auto"/>
          <w:highlight w:val="none"/>
        </w:rPr>
      </w:pPr>
    </w:p>
    <w:p>
      <w:pPr>
        <w:pStyle w:val="22"/>
        <w:shd w:val="clear"/>
        <w:tabs>
          <w:tab w:val="left" w:pos="2472"/>
        </w:tabs>
        <w:snapToGrid w:val="0"/>
        <w:jc w:val="center"/>
        <w:rPr>
          <w:rFonts w:hAnsi="宋体"/>
          <w:color w:val="auto"/>
          <w:highlight w:val="none"/>
        </w:rPr>
      </w:pPr>
    </w:p>
    <w:p>
      <w:pPr>
        <w:pStyle w:val="22"/>
        <w:shd w:val="clear"/>
        <w:tabs>
          <w:tab w:val="left" w:pos="2472"/>
        </w:tabs>
        <w:snapToGrid w:val="0"/>
        <w:jc w:val="center"/>
        <w:rPr>
          <w:rFonts w:hAnsi="宋体"/>
          <w:color w:val="auto"/>
          <w:highlight w:val="none"/>
        </w:rPr>
      </w:pPr>
    </w:p>
    <w:p>
      <w:pPr>
        <w:pStyle w:val="22"/>
        <w:shd w:val="clear"/>
        <w:tabs>
          <w:tab w:val="left" w:pos="2472"/>
        </w:tabs>
        <w:snapToGrid w:val="0"/>
        <w:jc w:val="center"/>
        <w:rPr>
          <w:rFonts w:hAnsi="宋体"/>
          <w:color w:val="auto"/>
          <w:highlight w:val="none"/>
        </w:rPr>
      </w:pPr>
    </w:p>
    <w:p>
      <w:pPr>
        <w:pStyle w:val="22"/>
        <w:shd w:val="clear"/>
        <w:tabs>
          <w:tab w:val="left" w:pos="2472"/>
        </w:tabs>
        <w:snapToGrid w:val="0"/>
        <w:jc w:val="center"/>
        <w:rPr>
          <w:rFonts w:hAnsi="宋体"/>
          <w:color w:val="auto"/>
          <w:highlight w:val="none"/>
        </w:rPr>
      </w:pPr>
    </w:p>
    <w:p>
      <w:pPr>
        <w:pStyle w:val="22"/>
        <w:shd w:val="clear"/>
        <w:tabs>
          <w:tab w:val="left" w:pos="2472"/>
        </w:tabs>
        <w:snapToGrid w:val="0"/>
        <w:jc w:val="center"/>
        <w:rPr>
          <w:rFonts w:hAnsi="宋体"/>
          <w:color w:val="auto"/>
          <w:highlight w:val="none"/>
        </w:rPr>
      </w:pPr>
    </w:p>
    <w:p>
      <w:pPr>
        <w:pStyle w:val="22"/>
        <w:shd w:val="clear"/>
        <w:tabs>
          <w:tab w:val="left" w:pos="2472"/>
        </w:tabs>
        <w:snapToGrid w:val="0"/>
        <w:jc w:val="center"/>
        <w:rPr>
          <w:rFonts w:hAnsi="宋体"/>
          <w:color w:val="auto"/>
          <w:highlight w:val="none"/>
        </w:rPr>
      </w:pPr>
    </w:p>
    <w:p>
      <w:pPr>
        <w:pStyle w:val="22"/>
        <w:shd w:val="clear"/>
        <w:tabs>
          <w:tab w:val="left" w:pos="2472"/>
        </w:tabs>
        <w:snapToGrid w:val="0"/>
        <w:jc w:val="center"/>
        <w:rPr>
          <w:rFonts w:hAnsi="宋体"/>
          <w:color w:val="auto"/>
          <w:highlight w:val="none"/>
        </w:rPr>
      </w:pPr>
    </w:p>
    <w:p>
      <w:pPr>
        <w:pStyle w:val="22"/>
        <w:shd w:val="clear"/>
        <w:tabs>
          <w:tab w:val="left" w:pos="2472"/>
        </w:tabs>
        <w:snapToGrid w:val="0"/>
        <w:jc w:val="center"/>
        <w:rPr>
          <w:rFonts w:hAnsi="宋体"/>
          <w:color w:val="auto"/>
          <w:highlight w:val="none"/>
        </w:rPr>
      </w:pPr>
    </w:p>
    <w:p>
      <w:pPr>
        <w:pStyle w:val="22"/>
        <w:shd w:val="clear"/>
        <w:tabs>
          <w:tab w:val="left" w:pos="2472"/>
        </w:tabs>
        <w:snapToGrid w:val="0"/>
        <w:jc w:val="center"/>
        <w:rPr>
          <w:rFonts w:hAnsi="宋体"/>
          <w:color w:val="auto"/>
          <w:highlight w:val="none"/>
        </w:rPr>
      </w:pPr>
    </w:p>
    <w:p>
      <w:pPr>
        <w:pStyle w:val="22"/>
        <w:shd w:val="clear"/>
        <w:tabs>
          <w:tab w:val="left" w:pos="2472"/>
        </w:tabs>
        <w:snapToGrid w:val="0"/>
        <w:jc w:val="center"/>
        <w:rPr>
          <w:rFonts w:hAnsi="宋体"/>
          <w:color w:val="auto"/>
          <w:highlight w:val="none"/>
        </w:rPr>
      </w:pPr>
    </w:p>
    <w:p>
      <w:pPr>
        <w:pStyle w:val="22"/>
        <w:shd w:val="clear"/>
        <w:tabs>
          <w:tab w:val="left" w:pos="2472"/>
        </w:tabs>
        <w:snapToGrid w:val="0"/>
        <w:jc w:val="center"/>
        <w:rPr>
          <w:rFonts w:hAnsi="宋体"/>
          <w:color w:val="auto"/>
          <w:highlight w:val="none"/>
        </w:rPr>
      </w:pPr>
    </w:p>
    <w:p>
      <w:pPr>
        <w:pStyle w:val="22"/>
        <w:shd w:val="clear"/>
        <w:tabs>
          <w:tab w:val="left" w:pos="2472"/>
        </w:tabs>
        <w:snapToGrid w:val="0"/>
        <w:jc w:val="center"/>
        <w:rPr>
          <w:rFonts w:hAnsi="宋体"/>
          <w:color w:val="auto"/>
          <w:highlight w:val="none"/>
        </w:rPr>
      </w:pPr>
    </w:p>
    <w:p>
      <w:pPr>
        <w:pStyle w:val="22"/>
        <w:shd w:val="clear"/>
        <w:tabs>
          <w:tab w:val="left" w:pos="2472"/>
        </w:tabs>
        <w:snapToGrid w:val="0"/>
        <w:jc w:val="center"/>
        <w:rPr>
          <w:rFonts w:hAnsi="宋体"/>
          <w:color w:val="auto"/>
          <w:highlight w:val="none"/>
        </w:rPr>
      </w:pPr>
    </w:p>
    <w:p>
      <w:pPr>
        <w:pStyle w:val="22"/>
        <w:shd w:val="clear"/>
        <w:tabs>
          <w:tab w:val="left" w:pos="2472"/>
        </w:tabs>
        <w:snapToGrid w:val="0"/>
        <w:jc w:val="center"/>
        <w:rPr>
          <w:rFonts w:hAnsi="宋体"/>
          <w:color w:val="auto"/>
          <w:highlight w:val="none"/>
        </w:rPr>
      </w:pPr>
    </w:p>
    <w:p>
      <w:pPr>
        <w:pStyle w:val="22"/>
        <w:shd w:val="clear"/>
        <w:tabs>
          <w:tab w:val="left" w:pos="2472"/>
        </w:tabs>
        <w:snapToGrid w:val="0"/>
        <w:jc w:val="center"/>
        <w:rPr>
          <w:rFonts w:hAnsi="宋体"/>
          <w:color w:val="auto"/>
          <w:highlight w:val="none"/>
        </w:rPr>
      </w:pPr>
    </w:p>
    <w:p>
      <w:pPr>
        <w:pStyle w:val="22"/>
        <w:shd w:val="clear"/>
        <w:tabs>
          <w:tab w:val="left" w:pos="2472"/>
        </w:tabs>
        <w:snapToGrid w:val="0"/>
        <w:jc w:val="center"/>
        <w:rPr>
          <w:rFonts w:hAnsi="宋体"/>
          <w:color w:val="auto"/>
          <w:highlight w:val="none"/>
        </w:rPr>
      </w:pPr>
    </w:p>
    <w:p>
      <w:pPr>
        <w:pStyle w:val="22"/>
        <w:shd w:val="clear"/>
        <w:tabs>
          <w:tab w:val="left" w:pos="2472"/>
        </w:tabs>
        <w:snapToGrid w:val="0"/>
        <w:jc w:val="center"/>
        <w:rPr>
          <w:rFonts w:hAnsi="宋体"/>
          <w:color w:val="auto"/>
          <w:highlight w:val="none"/>
        </w:rPr>
      </w:pPr>
    </w:p>
    <w:p>
      <w:pPr>
        <w:pStyle w:val="22"/>
        <w:shd w:val="clear"/>
        <w:tabs>
          <w:tab w:val="left" w:pos="2472"/>
        </w:tabs>
        <w:snapToGrid w:val="0"/>
        <w:jc w:val="center"/>
        <w:rPr>
          <w:rFonts w:hAnsi="宋体"/>
          <w:color w:val="auto"/>
          <w:highlight w:val="none"/>
        </w:rPr>
      </w:pPr>
    </w:p>
    <w:p>
      <w:pPr>
        <w:pStyle w:val="22"/>
        <w:shd w:val="clear"/>
        <w:tabs>
          <w:tab w:val="left" w:pos="2472"/>
        </w:tabs>
        <w:snapToGrid w:val="0"/>
        <w:jc w:val="center"/>
        <w:rPr>
          <w:rFonts w:hAnsi="宋体"/>
          <w:color w:val="auto"/>
          <w:highlight w:val="none"/>
        </w:rPr>
      </w:pPr>
    </w:p>
    <w:p>
      <w:pPr>
        <w:pStyle w:val="22"/>
        <w:shd w:val="clear"/>
        <w:tabs>
          <w:tab w:val="left" w:pos="2472"/>
        </w:tabs>
        <w:snapToGrid w:val="0"/>
        <w:jc w:val="center"/>
        <w:rPr>
          <w:rFonts w:hAnsi="宋体"/>
          <w:color w:val="auto"/>
          <w:highlight w:val="none"/>
        </w:rPr>
      </w:pPr>
    </w:p>
    <w:p>
      <w:pPr>
        <w:pStyle w:val="22"/>
        <w:shd w:val="clear"/>
        <w:tabs>
          <w:tab w:val="left" w:pos="2472"/>
        </w:tabs>
        <w:snapToGrid w:val="0"/>
        <w:jc w:val="center"/>
        <w:rPr>
          <w:rFonts w:hAnsi="宋体"/>
          <w:color w:val="auto"/>
          <w:highlight w:val="none"/>
        </w:rPr>
      </w:pPr>
    </w:p>
    <w:p>
      <w:pPr>
        <w:pStyle w:val="22"/>
        <w:shd w:val="clear"/>
        <w:tabs>
          <w:tab w:val="left" w:pos="2472"/>
        </w:tabs>
        <w:snapToGrid w:val="0"/>
        <w:jc w:val="center"/>
        <w:outlineLvl w:val="0"/>
        <w:rPr>
          <w:rFonts w:hAnsi="宋体"/>
          <w:b/>
          <w:color w:val="auto"/>
          <w:sz w:val="44"/>
          <w:szCs w:val="44"/>
          <w:highlight w:val="none"/>
        </w:rPr>
      </w:pPr>
      <w:bookmarkStart w:id="114" w:name="_Toc11420"/>
      <w:r>
        <w:rPr>
          <w:rFonts w:hint="eastAsia" w:hAnsi="宋体"/>
          <w:b/>
          <w:color w:val="auto"/>
          <w:sz w:val="44"/>
          <w:szCs w:val="44"/>
          <w:highlight w:val="none"/>
        </w:rPr>
        <w:t>第六章 投标文件格式</w:t>
      </w:r>
      <w:bookmarkEnd w:id="114"/>
    </w:p>
    <w:p>
      <w:pPr>
        <w:shd w:val="clear"/>
        <w:snapToGrid w:val="0"/>
        <w:rPr>
          <w:rFonts w:ascii="宋体" w:hAnsi="宋体"/>
          <w:b/>
          <w:color w:val="auto"/>
          <w:sz w:val="24"/>
          <w:highlight w:val="none"/>
        </w:rPr>
      </w:pPr>
      <w:r>
        <w:rPr>
          <w:rFonts w:ascii="宋体" w:hAnsi="宋体"/>
          <w:color w:val="auto"/>
          <w:highlight w:val="none"/>
        </w:rPr>
        <w:br w:type="page"/>
      </w:r>
      <w:r>
        <w:rPr>
          <w:rFonts w:hint="eastAsia" w:ascii="宋体" w:hAnsi="宋体"/>
          <w:b/>
          <w:color w:val="auto"/>
          <w:sz w:val="24"/>
          <w:highlight w:val="none"/>
        </w:rPr>
        <w:t>开标一览表信封封面格式（可以手写，密封）：</w:t>
      </w: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pStyle w:val="22"/>
        <w:shd w:val="clear"/>
        <w:snapToGrid w:val="0"/>
        <w:jc w:val="center"/>
        <w:rPr>
          <w:rFonts w:hAnsi="宋体"/>
          <w:color w:val="auto"/>
          <w:sz w:val="24"/>
          <w:szCs w:val="24"/>
          <w:highlight w:val="none"/>
        </w:rPr>
      </w:pPr>
      <w:r>
        <w:rPr>
          <w:rFonts w:hint="eastAsia" w:hAnsi="宋体"/>
          <w:color w:val="auto"/>
          <w:sz w:val="24"/>
          <w:szCs w:val="24"/>
          <w:highlight w:val="none"/>
        </w:rPr>
        <w:t>开标一览表</w:t>
      </w: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bCs/>
          <w:color w:val="auto"/>
          <w:sz w:val="24"/>
          <w:highlight w:val="none"/>
        </w:rPr>
      </w:pPr>
      <w:r>
        <w:rPr>
          <w:rFonts w:hint="eastAsia" w:ascii="宋体" w:hAnsi="宋体"/>
          <w:bCs/>
          <w:color w:val="auto"/>
          <w:sz w:val="24"/>
          <w:highlight w:val="none"/>
        </w:rPr>
        <w:t>项目名称：</w:t>
      </w:r>
      <w:r>
        <w:rPr>
          <w:rFonts w:hint="eastAsia" w:ascii="宋体" w:hAnsi="宋体"/>
          <w:color w:val="auto"/>
          <w:sz w:val="24"/>
          <w:highlight w:val="none"/>
          <w:u w:val="single"/>
        </w:rPr>
        <w:t xml:space="preserve">            </w:t>
      </w: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r>
        <w:rPr>
          <w:rFonts w:hint="eastAsia" w:ascii="宋体" w:hAnsi="宋体"/>
          <w:bCs/>
          <w:color w:val="auto"/>
          <w:sz w:val="24"/>
          <w:highlight w:val="none"/>
        </w:rPr>
        <w:t>项目</w:t>
      </w:r>
      <w:r>
        <w:rPr>
          <w:rFonts w:hint="eastAsia" w:ascii="宋体" w:hAnsi="宋体"/>
          <w:color w:val="auto"/>
          <w:sz w:val="24"/>
          <w:highlight w:val="none"/>
        </w:rPr>
        <w:t>编号：</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pStyle w:val="22"/>
        <w:shd w:val="clear"/>
        <w:snapToGrid w:val="0"/>
        <w:jc w:val="center"/>
        <w:rPr>
          <w:rFonts w:hAnsi="宋体"/>
          <w:color w:val="auto"/>
          <w:sz w:val="24"/>
          <w:szCs w:val="24"/>
          <w:highlight w:val="none"/>
        </w:rPr>
      </w:pPr>
    </w:p>
    <w:p>
      <w:pPr>
        <w:pStyle w:val="22"/>
        <w:shd w:val="clear"/>
        <w:snapToGrid w:val="0"/>
        <w:jc w:val="center"/>
        <w:rPr>
          <w:rFonts w:hAnsi="宋体"/>
          <w:color w:val="auto"/>
          <w:sz w:val="24"/>
          <w:szCs w:val="24"/>
          <w:highlight w:val="none"/>
        </w:rPr>
      </w:pPr>
    </w:p>
    <w:p>
      <w:pPr>
        <w:shd w:val="clear"/>
        <w:rPr>
          <w:rFonts w:ascii="宋体" w:hAnsi="宋体"/>
          <w:color w:val="auto"/>
          <w:sz w:val="24"/>
          <w:highlight w:val="none"/>
        </w:rPr>
      </w:pPr>
    </w:p>
    <w:p>
      <w:pPr>
        <w:pStyle w:val="8"/>
        <w:shd w:val="clear"/>
        <w:snapToGrid w:val="0"/>
        <w:ind w:firstLine="3960" w:firstLineChars="1650"/>
        <w:rPr>
          <w:rFonts w:ascii="宋体" w:hAnsi="宋体"/>
          <w:color w:val="auto"/>
          <w:sz w:val="24"/>
          <w:szCs w:val="24"/>
          <w:highlight w:val="none"/>
        </w:rPr>
      </w:pPr>
      <w:r>
        <w:rPr>
          <w:rFonts w:hint="eastAsia" w:ascii="宋体" w:hAnsi="宋体"/>
          <w:color w:val="auto"/>
          <w:sz w:val="24"/>
          <w:szCs w:val="24"/>
          <w:highlight w:val="none"/>
        </w:rPr>
        <w:t>在开标时间之前不得启封</w:t>
      </w:r>
    </w:p>
    <w:p>
      <w:pPr>
        <w:pStyle w:val="8"/>
        <w:shd w:val="clear"/>
        <w:snapToGrid w:val="0"/>
        <w:ind w:firstLine="998" w:firstLineChars="416"/>
        <w:rPr>
          <w:rFonts w:ascii="宋体" w:hAnsi="宋体"/>
          <w:color w:val="auto"/>
          <w:sz w:val="24"/>
          <w:szCs w:val="24"/>
          <w:highlight w:val="none"/>
        </w:rPr>
      </w:pPr>
    </w:p>
    <w:p>
      <w:pPr>
        <w:shd w:val="clear"/>
        <w:snapToGrid w:val="0"/>
        <w:ind w:firstLine="645"/>
        <w:jc w:val="center"/>
        <w:rPr>
          <w:rFonts w:ascii="宋体" w:hAnsi="宋体"/>
          <w:color w:val="auto"/>
          <w:sz w:val="24"/>
          <w:highlight w:val="none"/>
        </w:rPr>
      </w:pPr>
      <w:r>
        <w:rPr>
          <w:rFonts w:hint="eastAsia" w:ascii="宋体" w:hAnsi="宋体"/>
          <w:color w:val="auto"/>
          <w:sz w:val="24"/>
          <w:highlight w:val="none"/>
        </w:rPr>
        <w:t xml:space="preserve">                        年   月   日</w:t>
      </w: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pStyle w:val="8"/>
        <w:shd w:val="clear"/>
        <w:rPr>
          <w:color w:val="auto"/>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pStyle w:val="56"/>
        <w:shd w:val="clear"/>
        <w:rPr>
          <w:color w:val="auto"/>
          <w:highlight w:val="none"/>
        </w:rPr>
      </w:pPr>
    </w:p>
    <w:p>
      <w:pPr>
        <w:shd w:val="clear"/>
        <w:snapToGrid w:val="0"/>
        <w:rPr>
          <w:rFonts w:ascii="宋体" w:hAnsi="宋体"/>
          <w:b/>
          <w:color w:val="auto"/>
          <w:sz w:val="24"/>
          <w:highlight w:val="none"/>
        </w:rPr>
      </w:pPr>
      <w:r>
        <w:rPr>
          <w:rFonts w:hint="eastAsia" w:ascii="宋体" w:hAnsi="宋体"/>
          <w:b/>
          <w:color w:val="auto"/>
          <w:sz w:val="24"/>
          <w:highlight w:val="none"/>
        </w:rPr>
        <w:t>开标一览表（格式）</w:t>
      </w:r>
    </w:p>
    <w:p>
      <w:pPr>
        <w:shd w:val="clear"/>
        <w:snapToGrid w:val="0"/>
        <w:jc w:val="center"/>
        <w:rPr>
          <w:rFonts w:ascii="宋体" w:hAnsi="宋体"/>
          <w:b/>
          <w:color w:val="auto"/>
          <w:sz w:val="32"/>
          <w:szCs w:val="32"/>
          <w:highlight w:val="none"/>
        </w:rPr>
      </w:pPr>
    </w:p>
    <w:p>
      <w:pPr>
        <w:pStyle w:val="22"/>
        <w:shd w:val="clear"/>
        <w:spacing w:line="360" w:lineRule="auto"/>
        <w:jc w:val="center"/>
        <w:rPr>
          <w:rFonts w:hAnsi="宋体" w:cs="宋体"/>
          <w:b/>
          <w:color w:val="auto"/>
          <w:sz w:val="32"/>
          <w:szCs w:val="32"/>
          <w:highlight w:val="none"/>
        </w:rPr>
      </w:pPr>
      <w:r>
        <w:rPr>
          <w:rFonts w:hint="eastAsia" w:hAnsi="宋体" w:cs="宋体"/>
          <w:b/>
          <w:color w:val="auto"/>
          <w:sz w:val="32"/>
          <w:szCs w:val="32"/>
          <w:highlight w:val="none"/>
        </w:rPr>
        <w:t>开   标   一   览   表</w:t>
      </w:r>
    </w:p>
    <w:p>
      <w:pPr>
        <w:shd w:val="clear"/>
        <w:snapToGrid w:val="0"/>
        <w:rPr>
          <w:rFonts w:ascii="宋体" w:hAnsi="宋体" w:cs="宋体"/>
          <w:color w:val="auto"/>
          <w:sz w:val="24"/>
          <w:highlight w:val="none"/>
        </w:rPr>
      </w:pPr>
      <w:r>
        <w:rPr>
          <w:rFonts w:hint="eastAsia" w:ascii="宋体" w:hAnsi="宋体" w:cs="宋体"/>
          <w:bCs/>
          <w:color w:val="auto"/>
          <w:sz w:val="24"/>
          <w:highlight w:val="none"/>
        </w:rPr>
        <w:t>项目</w:t>
      </w:r>
      <w:r>
        <w:rPr>
          <w:rFonts w:hint="eastAsia" w:ascii="宋体" w:hAnsi="宋体" w:cs="宋体"/>
          <w:color w:val="auto"/>
          <w:sz w:val="24"/>
          <w:highlight w:val="none"/>
        </w:rPr>
        <w:t xml:space="preserve">编号：                                   </w:t>
      </w:r>
    </w:p>
    <w:p>
      <w:pPr>
        <w:shd w:val="clear"/>
        <w:snapToGrid w:val="0"/>
        <w:rPr>
          <w:rFonts w:ascii="宋体" w:hAnsi="宋体" w:cs="宋体"/>
          <w:color w:val="auto"/>
          <w:sz w:val="24"/>
          <w:highlight w:val="none"/>
        </w:rPr>
      </w:pPr>
      <w:r>
        <w:rPr>
          <w:rFonts w:hint="eastAsia" w:ascii="宋体" w:hAnsi="宋体" w:cs="宋体"/>
          <w:color w:val="auto"/>
          <w:sz w:val="24"/>
          <w:highlight w:val="none"/>
        </w:rPr>
        <w:t>投标人名称：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tbl>
      <w:tblPr>
        <w:tblStyle w:val="40"/>
        <w:tblpPr w:leftFromText="180" w:rightFromText="180" w:vertAnchor="text" w:horzAnchor="margin" w:tblpY="251"/>
        <w:tblW w:w="8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017"/>
        <w:gridCol w:w="848"/>
        <w:gridCol w:w="1695"/>
        <w:gridCol w:w="1017"/>
        <w:gridCol w:w="1187"/>
        <w:gridCol w:w="1429"/>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67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r>
              <w:rPr>
                <w:rFonts w:hint="eastAsia" w:ascii="宋体" w:hAnsi="宋体" w:cs="宋体"/>
                <w:color w:val="auto"/>
                <w:sz w:val="24"/>
                <w:highlight w:val="none"/>
              </w:rPr>
              <w:t>序号</w:t>
            </w:r>
          </w:p>
        </w:tc>
        <w:tc>
          <w:tcPr>
            <w:tcW w:w="1017"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r>
              <w:rPr>
                <w:rFonts w:hint="eastAsia" w:ascii="宋体" w:hAnsi="宋体" w:cs="宋体"/>
                <w:color w:val="auto"/>
                <w:sz w:val="24"/>
                <w:highlight w:val="none"/>
              </w:rPr>
              <w:t>货物名称</w:t>
            </w:r>
          </w:p>
        </w:tc>
        <w:tc>
          <w:tcPr>
            <w:tcW w:w="84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r>
              <w:rPr>
                <w:rFonts w:hint="eastAsia" w:ascii="宋体" w:hAnsi="宋体" w:cs="宋体"/>
                <w:color w:val="auto"/>
                <w:sz w:val="24"/>
                <w:highlight w:val="none"/>
              </w:rPr>
              <w:t>数量①</w:t>
            </w:r>
          </w:p>
        </w:tc>
        <w:tc>
          <w:tcPr>
            <w:tcW w:w="1695"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r>
              <w:rPr>
                <w:rFonts w:hint="eastAsia" w:ascii="宋体" w:hAnsi="宋体" w:cs="宋体"/>
                <w:color w:val="auto"/>
                <w:sz w:val="24"/>
                <w:highlight w:val="none"/>
              </w:rPr>
              <w:t>货物全称、品牌、生产厂家及国别</w:t>
            </w:r>
          </w:p>
        </w:tc>
        <w:tc>
          <w:tcPr>
            <w:tcW w:w="1017"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r>
              <w:rPr>
                <w:rFonts w:hint="eastAsia" w:ascii="宋体" w:hAnsi="宋体" w:cs="宋体"/>
                <w:color w:val="auto"/>
                <w:sz w:val="24"/>
                <w:highlight w:val="none"/>
              </w:rPr>
              <w:t>规格型号</w:t>
            </w:r>
          </w:p>
        </w:tc>
        <w:tc>
          <w:tcPr>
            <w:tcW w:w="1187"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r>
              <w:rPr>
                <w:rFonts w:hint="eastAsia" w:ascii="宋体" w:hAnsi="宋体" w:cs="宋体"/>
                <w:color w:val="auto"/>
                <w:sz w:val="24"/>
                <w:highlight w:val="none"/>
              </w:rPr>
              <w:t>单价(元)②</w:t>
            </w:r>
          </w:p>
        </w:tc>
        <w:tc>
          <w:tcPr>
            <w:tcW w:w="142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r>
              <w:rPr>
                <w:rFonts w:hint="eastAsia" w:ascii="宋体" w:hAnsi="宋体" w:cs="宋体"/>
                <w:color w:val="auto"/>
                <w:sz w:val="24"/>
                <w:highlight w:val="none"/>
              </w:rPr>
              <w:t>单项合价（元）</w:t>
            </w:r>
          </w:p>
          <w:p>
            <w:pPr>
              <w:shd w:val="clear"/>
              <w:rPr>
                <w:rFonts w:ascii="宋体" w:hAnsi="宋体" w:cs="宋体"/>
                <w:color w:val="auto"/>
                <w:sz w:val="24"/>
                <w:highlight w:val="none"/>
              </w:rPr>
            </w:pPr>
            <w:r>
              <w:rPr>
                <w:rFonts w:hint="eastAsia" w:ascii="宋体" w:hAnsi="宋体" w:cs="宋体"/>
                <w:color w:val="auto"/>
                <w:sz w:val="24"/>
                <w:highlight w:val="none"/>
              </w:rPr>
              <w:t>③＝①×②</w:t>
            </w:r>
          </w:p>
        </w:tc>
        <w:tc>
          <w:tcPr>
            <w:tcW w:w="902"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7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r>
              <w:rPr>
                <w:rFonts w:hint="eastAsia" w:ascii="宋体" w:hAnsi="宋体" w:cs="宋体"/>
                <w:color w:val="auto"/>
                <w:sz w:val="24"/>
                <w:highlight w:val="none"/>
              </w:rPr>
              <w:t>1</w:t>
            </w:r>
          </w:p>
        </w:tc>
        <w:tc>
          <w:tcPr>
            <w:tcW w:w="1017"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p>
        </w:tc>
        <w:tc>
          <w:tcPr>
            <w:tcW w:w="84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p>
        </w:tc>
        <w:tc>
          <w:tcPr>
            <w:tcW w:w="1695"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p>
        </w:tc>
        <w:tc>
          <w:tcPr>
            <w:tcW w:w="142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p>
        </w:tc>
        <w:tc>
          <w:tcPr>
            <w:tcW w:w="902"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7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r>
              <w:rPr>
                <w:rFonts w:hint="eastAsia" w:ascii="宋体" w:hAnsi="宋体" w:cs="宋体"/>
                <w:color w:val="auto"/>
                <w:sz w:val="24"/>
                <w:highlight w:val="none"/>
              </w:rPr>
              <w:t>2</w:t>
            </w:r>
          </w:p>
        </w:tc>
        <w:tc>
          <w:tcPr>
            <w:tcW w:w="1017"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p>
        </w:tc>
        <w:tc>
          <w:tcPr>
            <w:tcW w:w="84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p>
        </w:tc>
        <w:tc>
          <w:tcPr>
            <w:tcW w:w="1695"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p>
        </w:tc>
        <w:tc>
          <w:tcPr>
            <w:tcW w:w="142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p>
        </w:tc>
        <w:tc>
          <w:tcPr>
            <w:tcW w:w="902"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67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r>
              <w:rPr>
                <w:rFonts w:hint="eastAsia" w:ascii="宋体" w:hAnsi="宋体" w:cs="宋体"/>
                <w:color w:val="auto"/>
                <w:sz w:val="24"/>
                <w:highlight w:val="none"/>
              </w:rPr>
              <w:t>...</w:t>
            </w:r>
          </w:p>
        </w:tc>
        <w:tc>
          <w:tcPr>
            <w:tcW w:w="1017"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p>
        </w:tc>
        <w:tc>
          <w:tcPr>
            <w:tcW w:w="84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p>
        </w:tc>
        <w:tc>
          <w:tcPr>
            <w:tcW w:w="1695"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p>
        </w:tc>
        <w:tc>
          <w:tcPr>
            <w:tcW w:w="142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p>
        </w:tc>
        <w:tc>
          <w:tcPr>
            <w:tcW w:w="902"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r>
              <w:rPr>
                <w:rFonts w:hint="eastAsia" w:ascii="宋体" w:hAnsi="宋体" w:cs="宋体"/>
                <w:color w:val="auto"/>
                <w:sz w:val="24"/>
                <w:highlight w:val="none"/>
              </w:rPr>
              <w:t>报价合计（包含装卸、运输等所有费用）：（大写）人民币                                       （￥                元）</w:t>
            </w:r>
          </w:p>
          <w:p>
            <w:pPr>
              <w:shd w:val="clear"/>
              <w:rPr>
                <w:rFonts w:ascii="宋体" w:hAnsi="宋体" w:cs="宋体"/>
                <w:color w:val="auto"/>
                <w:sz w:val="24"/>
                <w:highlight w:val="none"/>
              </w:rPr>
            </w:pPr>
            <w:r>
              <w:rPr>
                <w:rFonts w:hint="eastAsia" w:ascii="宋体" w:hAnsi="宋体" w:cs="宋体"/>
                <w:color w:val="auto"/>
                <w:sz w:val="24"/>
                <w:highlight w:val="none"/>
              </w:rPr>
              <w:t>投标货物中，属于小微企业生产的产品总值为￥      元，占本投标报价的比例为   %；属于优先采购节能产品总值为￥      元，占本投标报价的比例为      %；属于优先采购环境标志产品总值为￥      元，占本投标报价的比例为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r>
              <w:rPr>
                <w:rFonts w:hint="eastAsia" w:ascii="宋体" w:hAnsi="宋体" w:cs="宋体"/>
                <w:color w:val="auto"/>
                <w:sz w:val="24"/>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r>
              <w:rPr>
                <w:rFonts w:hint="eastAsia" w:ascii="宋体" w:hAnsi="宋体" w:cs="宋体"/>
                <w:color w:val="auto"/>
                <w:sz w:val="24"/>
                <w:highlight w:val="none"/>
              </w:rPr>
              <w:t>投标人（盖单位公章，自然人除外）：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r>
              <w:rPr>
                <w:rFonts w:hint="eastAsia" w:ascii="宋体" w:hAnsi="宋体" w:cs="宋体"/>
                <w:color w:val="auto"/>
                <w:sz w:val="24"/>
                <w:highlight w:val="none"/>
              </w:rPr>
              <w:t>法定代表人或其委托代理人（签字或盖章）：</w:t>
            </w:r>
          </w:p>
          <w:p>
            <w:pPr>
              <w:shd w:val="clear"/>
              <w:rPr>
                <w:rFonts w:ascii="宋体" w:hAnsi="宋体" w:cs="宋体"/>
                <w:color w:val="auto"/>
                <w:sz w:val="24"/>
                <w:highlight w:val="none"/>
              </w:rPr>
            </w:pPr>
            <w:r>
              <w:rPr>
                <w:rFonts w:hint="eastAsia" w:ascii="宋体" w:hAnsi="宋体" w:cs="宋体"/>
                <w:color w:val="auto"/>
                <w:sz w:val="24"/>
                <w:highlight w:val="none"/>
              </w:rPr>
              <w:t>（投标人属自然人的应由自然人签字并加盖指印，投标人若为其他组织形式无法定代表人的应由机构负责人签字或盖章）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773" w:type="dxa"/>
            <w:gridSpan w:val="8"/>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r>
              <w:rPr>
                <w:rFonts w:hint="eastAsia" w:ascii="宋体" w:hAnsi="宋体" w:cs="宋体"/>
                <w:color w:val="auto"/>
                <w:sz w:val="24"/>
                <w:highlight w:val="none"/>
              </w:rPr>
              <w:t>日期：       年   月   日</w:t>
            </w:r>
          </w:p>
        </w:tc>
      </w:tr>
    </w:tbl>
    <w:p>
      <w:pPr>
        <w:shd w:val="clear"/>
        <w:snapToGrid w:val="0"/>
        <w:ind w:firstLine="480" w:firstLineChars="200"/>
        <w:jc w:val="left"/>
        <w:rPr>
          <w:rFonts w:ascii="宋体" w:hAnsi="宋体" w:cs="宋体"/>
          <w:color w:val="auto"/>
          <w:sz w:val="24"/>
          <w:highlight w:val="none"/>
        </w:rPr>
      </w:pPr>
      <w:r>
        <w:rPr>
          <w:rFonts w:hint="eastAsia" w:ascii="宋体" w:hAnsi="宋体" w:cs="宋体"/>
          <w:color w:val="auto"/>
          <w:sz w:val="24"/>
          <w:highlight w:val="none"/>
        </w:rPr>
        <w:t>注：1、表格内容均需按要求填写并盖章，不得留空, 否则按投标无效处理。</w:t>
      </w:r>
    </w:p>
    <w:p>
      <w:pPr>
        <w:pStyle w:val="22"/>
        <w:numPr>
          <w:ilvl w:val="0"/>
          <w:numId w:val="4"/>
        </w:numPr>
        <w:shd w:val="clear"/>
        <w:snapToGrid w:val="0"/>
        <w:rPr>
          <w:rFonts w:hAnsi="宋体" w:cs="宋体"/>
          <w:color w:val="auto"/>
          <w:sz w:val="24"/>
          <w:szCs w:val="24"/>
          <w:highlight w:val="none"/>
        </w:rPr>
      </w:pPr>
      <w:r>
        <w:rPr>
          <w:rFonts w:hint="eastAsia" w:hAnsi="宋体" w:cs="宋体"/>
          <w:color w:val="auto"/>
          <w:sz w:val="24"/>
          <w:szCs w:val="24"/>
          <w:highlight w:val="none"/>
        </w:rPr>
        <w:t>以上“报价合计”应与“投标报价明细表”中的“报价合计”相一致。</w:t>
      </w:r>
    </w:p>
    <w:p>
      <w:pPr>
        <w:pStyle w:val="22"/>
        <w:numPr>
          <w:ilvl w:val="0"/>
          <w:numId w:val="4"/>
        </w:numPr>
        <w:shd w:val="clear"/>
        <w:snapToGrid w:val="0"/>
        <w:rPr>
          <w:rFonts w:hAnsi="宋体" w:cs="宋体"/>
          <w:color w:val="auto"/>
          <w:sz w:val="24"/>
          <w:szCs w:val="24"/>
          <w:highlight w:val="none"/>
        </w:rPr>
      </w:pPr>
      <w:r>
        <w:rPr>
          <w:rFonts w:hint="eastAsia" w:hAnsi="宋体" w:cs="宋体"/>
          <w:color w:val="auto"/>
          <w:sz w:val="24"/>
          <w:szCs w:val="24"/>
          <w:highlight w:val="none"/>
        </w:rPr>
        <w:t>报价一经涂改处，应在涂改处加盖单位公章或者由法定代表人或授权委托人签字或盖章，否则其投标作无效标处理。</w:t>
      </w:r>
    </w:p>
    <w:p>
      <w:pPr>
        <w:pStyle w:val="22"/>
        <w:numPr>
          <w:ilvl w:val="0"/>
          <w:numId w:val="4"/>
        </w:numPr>
        <w:shd w:val="clear"/>
        <w:snapToGrid w:val="0"/>
        <w:rPr>
          <w:rFonts w:hAnsi="宋体" w:cs="宋体"/>
          <w:color w:val="auto"/>
          <w:sz w:val="24"/>
          <w:szCs w:val="24"/>
          <w:highlight w:val="none"/>
        </w:rPr>
      </w:pPr>
      <w:r>
        <w:rPr>
          <w:rFonts w:hint="eastAsia" w:hAnsi="宋体" w:cs="宋体"/>
          <w:color w:val="auto"/>
          <w:sz w:val="24"/>
          <w:szCs w:val="24"/>
          <w:highlight w:val="none"/>
        </w:rPr>
        <w:t>凡需用专用耗材的专用设备类采购项目，应按招标文件规定的耗材量或按耗材的常规适用量提供报价。</w:t>
      </w:r>
    </w:p>
    <w:p>
      <w:pPr>
        <w:pStyle w:val="22"/>
        <w:numPr>
          <w:ilvl w:val="0"/>
          <w:numId w:val="4"/>
        </w:numPr>
        <w:shd w:val="clear"/>
        <w:snapToGrid w:val="0"/>
        <w:rPr>
          <w:rFonts w:hAnsi="宋体" w:cs="宋体"/>
          <w:color w:val="auto"/>
          <w:sz w:val="24"/>
          <w:szCs w:val="24"/>
          <w:highlight w:val="none"/>
        </w:rPr>
      </w:pPr>
      <w:r>
        <w:rPr>
          <w:rFonts w:hint="eastAsia" w:hAnsi="宋体" w:cs="宋体"/>
          <w:color w:val="auto"/>
          <w:sz w:val="24"/>
          <w:szCs w:val="24"/>
          <w:highlight w:val="none"/>
        </w:rPr>
        <w:t>此表请单独用信封封装，信封封面请注明项目名称、项目编号、投标人名称及“开标一览表”字样。</w:t>
      </w:r>
    </w:p>
    <w:p>
      <w:pPr>
        <w:shd w:val="clear"/>
        <w:snapToGrid w:val="0"/>
        <w:rPr>
          <w:rFonts w:ascii="宋体" w:hAnsi="宋体" w:cs="宋体"/>
          <w:color w:val="auto"/>
          <w:sz w:val="24"/>
          <w:highlight w:val="none"/>
        </w:rPr>
      </w:pPr>
    </w:p>
    <w:p>
      <w:pPr>
        <w:pStyle w:val="8"/>
        <w:shd w:val="clear"/>
        <w:rPr>
          <w:rFonts w:ascii="宋体" w:hAnsi="宋体" w:cs="宋体"/>
          <w:color w:val="auto"/>
          <w:sz w:val="24"/>
          <w:szCs w:val="24"/>
          <w:highlight w:val="none"/>
        </w:rPr>
      </w:pPr>
    </w:p>
    <w:p>
      <w:pPr>
        <w:pStyle w:val="8"/>
        <w:shd w:val="clear"/>
        <w:rPr>
          <w:rFonts w:ascii="宋体" w:hAnsi="宋体" w:cs="宋体"/>
          <w:color w:val="auto"/>
          <w:sz w:val="24"/>
          <w:szCs w:val="24"/>
          <w:highlight w:val="none"/>
        </w:rPr>
      </w:pPr>
    </w:p>
    <w:p>
      <w:pPr>
        <w:pStyle w:val="8"/>
        <w:shd w:val="clear"/>
        <w:rPr>
          <w:rFonts w:ascii="宋体" w:hAnsi="宋体" w:cs="宋体"/>
          <w:color w:val="auto"/>
          <w:sz w:val="24"/>
          <w:szCs w:val="24"/>
          <w:highlight w:val="none"/>
        </w:rPr>
      </w:pPr>
    </w:p>
    <w:p>
      <w:pPr>
        <w:pStyle w:val="8"/>
        <w:shd w:val="clear"/>
        <w:rPr>
          <w:rFonts w:ascii="宋体" w:hAnsi="宋体" w:cs="宋体"/>
          <w:color w:val="auto"/>
          <w:sz w:val="24"/>
          <w:szCs w:val="24"/>
          <w:highlight w:val="none"/>
        </w:rPr>
      </w:pPr>
    </w:p>
    <w:p>
      <w:pPr>
        <w:pStyle w:val="8"/>
        <w:shd w:val="clear"/>
        <w:rPr>
          <w:rFonts w:ascii="宋体" w:hAnsi="宋体" w:cs="宋体"/>
          <w:color w:val="auto"/>
          <w:sz w:val="24"/>
          <w:szCs w:val="24"/>
          <w:highlight w:val="none"/>
        </w:rPr>
      </w:pPr>
    </w:p>
    <w:p>
      <w:pPr>
        <w:pStyle w:val="8"/>
        <w:shd w:val="clear"/>
        <w:rPr>
          <w:rFonts w:ascii="宋体" w:hAnsi="宋体"/>
          <w:color w:val="auto"/>
          <w:sz w:val="24"/>
          <w:highlight w:val="none"/>
        </w:rPr>
      </w:pPr>
    </w:p>
    <w:p>
      <w:pPr>
        <w:shd w:val="clear"/>
        <w:snapToGrid w:val="0"/>
        <w:rPr>
          <w:rFonts w:ascii="宋体" w:hAnsi="宋体"/>
          <w:b/>
          <w:color w:val="auto"/>
          <w:sz w:val="24"/>
          <w:highlight w:val="none"/>
        </w:rPr>
      </w:pPr>
      <w:r>
        <w:rPr>
          <w:rFonts w:hint="eastAsia" w:ascii="宋体" w:hAnsi="宋体"/>
          <w:b/>
          <w:color w:val="auto"/>
          <w:sz w:val="24"/>
          <w:highlight w:val="none"/>
        </w:rPr>
        <w:t>投标文件电子版信封封面格式（可以手写，密封）：</w:t>
      </w: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pStyle w:val="22"/>
        <w:shd w:val="clear"/>
        <w:snapToGrid w:val="0"/>
        <w:jc w:val="center"/>
        <w:rPr>
          <w:rFonts w:hAnsi="宋体"/>
          <w:color w:val="auto"/>
          <w:sz w:val="24"/>
          <w:szCs w:val="24"/>
          <w:highlight w:val="none"/>
        </w:rPr>
      </w:pPr>
      <w:r>
        <w:rPr>
          <w:rFonts w:hint="eastAsia" w:hAnsi="宋体"/>
          <w:color w:val="auto"/>
          <w:sz w:val="24"/>
          <w:szCs w:val="24"/>
          <w:highlight w:val="none"/>
        </w:rPr>
        <w:t>投标文件电子版</w:t>
      </w: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bCs/>
          <w:color w:val="auto"/>
          <w:sz w:val="24"/>
          <w:highlight w:val="none"/>
        </w:rPr>
      </w:pPr>
      <w:r>
        <w:rPr>
          <w:rFonts w:hint="eastAsia" w:ascii="宋体" w:hAnsi="宋体"/>
          <w:bCs/>
          <w:color w:val="auto"/>
          <w:sz w:val="24"/>
          <w:highlight w:val="none"/>
        </w:rPr>
        <w:t>项目名称：</w:t>
      </w:r>
      <w:r>
        <w:rPr>
          <w:rFonts w:hint="eastAsia" w:ascii="宋体" w:hAnsi="宋体"/>
          <w:color w:val="auto"/>
          <w:sz w:val="24"/>
          <w:highlight w:val="none"/>
          <w:u w:val="single"/>
        </w:rPr>
        <w:t xml:space="preserve">            </w:t>
      </w: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r>
        <w:rPr>
          <w:rFonts w:hint="eastAsia" w:ascii="宋体" w:hAnsi="宋体"/>
          <w:bCs/>
          <w:color w:val="auto"/>
          <w:sz w:val="24"/>
          <w:highlight w:val="none"/>
        </w:rPr>
        <w:t>项目</w:t>
      </w:r>
      <w:r>
        <w:rPr>
          <w:rFonts w:hint="eastAsia" w:ascii="宋体" w:hAnsi="宋体"/>
          <w:color w:val="auto"/>
          <w:sz w:val="24"/>
          <w:highlight w:val="none"/>
        </w:rPr>
        <w:t>编号：</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pStyle w:val="22"/>
        <w:shd w:val="clear"/>
        <w:snapToGrid w:val="0"/>
        <w:jc w:val="center"/>
        <w:rPr>
          <w:rFonts w:hAnsi="宋体"/>
          <w:color w:val="auto"/>
          <w:sz w:val="24"/>
          <w:szCs w:val="24"/>
          <w:highlight w:val="none"/>
        </w:rPr>
      </w:pPr>
    </w:p>
    <w:p>
      <w:pPr>
        <w:pStyle w:val="22"/>
        <w:shd w:val="clear"/>
        <w:snapToGrid w:val="0"/>
        <w:jc w:val="center"/>
        <w:rPr>
          <w:rFonts w:hAnsi="宋体"/>
          <w:color w:val="auto"/>
          <w:sz w:val="24"/>
          <w:szCs w:val="24"/>
          <w:highlight w:val="none"/>
        </w:rPr>
      </w:pPr>
    </w:p>
    <w:p>
      <w:pPr>
        <w:shd w:val="clear"/>
        <w:rPr>
          <w:rFonts w:ascii="宋体" w:hAnsi="宋体"/>
          <w:color w:val="auto"/>
          <w:sz w:val="24"/>
          <w:highlight w:val="none"/>
        </w:rPr>
      </w:pPr>
    </w:p>
    <w:p>
      <w:pPr>
        <w:pStyle w:val="8"/>
        <w:shd w:val="clear"/>
        <w:snapToGrid w:val="0"/>
        <w:ind w:firstLine="3960" w:firstLineChars="1650"/>
        <w:rPr>
          <w:rFonts w:ascii="宋体" w:hAnsi="宋体"/>
          <w:color w:val="auto"/>
          <w:sz w:val="24"/>
          <w:szCs w:val="24"/>
          <w:highlight w:val="none"/>
        </w:rPr>
      </w:pPr>
      <w:r>
        <w:rPr>
          <w:rFonts w:hint="eastAsia" w:ascii="宋体" w:hAnsi="宋体"/>
          <w:color w:val="auto"/>
          <w:sz w:val="24"/>
          <w:szCs w:val="24"/>
          <w:highlight w:val="none"/>
        </w:rPr>
        <w:t>在开标时间之前不得启封</w:t>
      </w:r>
    </w:p>
    <w:p>
      <w:pPr>
        <w:pStyle w:val="8"/>
        <w:shd w:val="clear"/>
        <w:snapToGrid w:val="0"/>
        <w:ind w:firstLine="998" w:firstLineChars="416"/>
        <w:rPr>
          <w:rFonts w:ascii="宋体" w:hAnsi="宋体"/>
          <w:color w:val="auto"/>
          <w:sz w:val="24"/>
          <w:szCs w:val="24"/>
          <w:highlight w:val="none"/>
        </w:rPr>
      </w:pPr>
    </w:p>
    <w:p>
      <w:pPr>
        <w:shd w:val="clear"/>
        <w:snapToGrid w:val="0"/>
        <w:ind w:firstLine="645"/>
        <w:jc w:val="center"/>
        <w:rPr>
          <w:rFonts w:ascii="宋体" w:hAnsi="宋体"/>
          <w:color w:val="auto"/>
          <w:sz w:val="24"/>
          <w:highlight w:val="none"/>
        </w:rPr>
      </w:pPr>
      <w:r>
        <w:rPr>
          <w:rFonts w:hint="eastAsia" w:ascii="宋体" w:hAnsi="宋体"/>
          <w:color w:val="auto"/>
          <w:sz w:val="24"/>
          <w:highlight w:val="none"/>
        </w:rPr>
        <w:t xml:space="preserve">                        年   月   日</w:t>
      </w: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pStyle w:val="8"/>
        <w:shd w:val="clear"/>
        <w:rPr>
          <w:color w:val="auto"/>
          <w:highlight w:val="none"/>
        </w:rPr>
      </w:pPr>
    </w:p>
    <w:p>
      <w:pPr>
        <w:shd w:val="clear"/>
        <w:snapToGrid w:val="0"/>
        <w:rPr>
          <w:rFonts w:ascii="宋体" w:hAnsi="宋体"/>
          <w:color w:val="auto"/>
          <w:sz w:val="24"/>
          <w:highlight w:val="none"/>
        </w:rPr>
      </w:pPr>
    </w:p>
    <w:p>
      <w:pPr>
        <w:pStyle w:val="8"/>
        <w:shd w:val="clear"/>
        <w:rPr>
          <w:rFonts w:ascii="宋体" w:hAnsi="宋体"/>
          <w:color w:val="auto"/>
          <w:sz w:val="24"/>
          <w:highlight w:val="none"/>
        </w:rPr>
      </w:pPr>
    </w:p>
    <w:p>
      <w:pPr>
        <w:pStyle w:val="8"/>
        <w:shd w:val="clear"/>
        <w:rPr>
          <w:rFonts w:ascii="宋体" w:hAnsi="宋体"/>
          <w:color w:val="auto"/>
          <w:sz w:val="24"/>
          <w:highlight w:val="none"/>
        </w:rPr>
      </w:pPr>
    </w:p>
    <w:p>
      <w:pPr>
        <w:shd w:val="clear"/>
        <w:snapToGrid w:val="0"/>
        <w:rPr>
          <w:rFonts w:ascii="宋体" w:hAnsi="宋体"/>
          <w:b/>
          <w:bCs/>
          <w:color w:val="auto"/>
          <w:sz w:val="24"/>
          <w:highlight w:val="none"/>
        </w:rPr>
      </w:pPr>
      <w:r>
        <w:rPr>
          <w:rFonts w:hint="eastAsia" w:ascii="宋体" w:hAnsi="宋体"/>
          <w:b/>
          <w:color w:val="auto"/>
          <w:sz w:val="24"/>
          <w:highlight w:val="none"/>
        </w:rPr>
        <w:t>1.封套</w:t>
      </w:r>
      <w:r>
        <w:rPr>
          <w:rFonts w:hint="eastAsia" w:ascii="宋体" w:hAnsi="宋体"/>
          <w:b/>
          <w:bCs/>
          <w:color w:val="auto"/>
          <w:sz w:val="24"/>
          <w:highlight w:val="none"/>
        </w:rPr>
        <w:t>格式：</w:t>
      </w:r>
    </w:p>
    <w:p>
      <w:pPr>
        <w:shd w:val="clear"/>
        <w:snapToGrid w:val="0"/>
        <w:rPr>
          <w:rFonts w:ascii="宋体" w:hAnsi="宋体"/>
          <w:bCs/>
          <w:color w:val="auto"/>
          <w:sz w:val="24"/>
          <w:highlight w:val="none"/>
        </w:rPr>
      </w:pPr>
    </w:p>
    <w:p>
      <w:pPr>
        <w:shd w:val="clear"/>
        <w:snapToGrid w:val="0"/>
        <w:jc w:val="center"/>
        <w:rPr>
          <w:rFonts w:ascii="宋体" w:hAnsi="宋体"/>
          <w:b/>
          <w:bCs/>
          <w:color w:val="auto"/>
          <w:sz w:val="44"/>
          <w:szCs w:val="44"/>
          <w:highlight w:val="none"/>
        </w:rPr>
      </w:pPr>
    </w:p>
    <w:p>
      <w:pPr>
        <w:shd w:val="clear"/>
        <w:snapToGrid w:val="0"/>
        <w:jc w:val="center"/>
        <w:rPr>
          <w:rFonts w:ascii="宋体" w:hAnsi="宋体"/>
          <w:b/>
          <w:bCs/>
          <w:color w:val="auto"/>
          <w:sz w:val="44"/>
          <w:szCs w:val="44"/>
          <w:highlight w:val="none"/>
        </w:rPr>
      </w:pPr>
    </w:p>
    <w:p>
      <w:pPr>
        <w:shd w:val="clear"/>
        <w:snapToGrid w:val="0"/>
        <w:jc w:val="center"/>
        <w:rPr>
          <w:rFonts w:ascii="宋体" w:hAnsi="宋体"/>
          <w:b/>
          <w:bCs/>
          <w:color w:val="auto"/>
          <w:sz w:val="44"/>
          <w:szCs w:val="44"/>
          <w:highlight w:val="none"/>
        </w:rPr>
      </w:pPr>
    </w:p>
    <w:p>
      <w:pPr>
        <w:shd w:val="clear"/>
        <w:snapToGrid w:val="0"/>
        <w:jc w:val="center"/>
        <w:rPr>
          <w:rFonts w:ascii="宋体" w:hAnsi="宋体"/>
          <w:b/>
          <w:bCs/>
          <w:color w:val="auto"/>
          <w:sz w:val="44"/>
          <w:szCs w:val="44"/>
          <w:highlight w:val="none"/>
        </w:rPr>
      </w:pPr>
      <w:r>
        <w:rPr>
          <w:rFonts w:hint="eastAsia" w:ascii="宋体" w:hAnsi="宋体"/>
          <w:b/>
          <w:bCs/>
          <w:color w:val="auto"/>
          <w:sz w:val="44"/>
          <w:szCs w:val="44"/>
          <w:highlight w:val="none"/>
        </w:rPr>
        <w:t>投标文件</w:t>
      </w:r>
    </w:p>
    <w:p>
      <w:pPr>
        <w:shd w:val="clear"/>
        <w:snapToGrid w:val="0"/>
        <w:ind w:firstLine="1424" w:firstLineChars="445"/>
        <w:rPr>
          <w:rFonts w:ascii="宋体" w:hAnsi="宋体"/>
          <w:bCs/>
          <w:color w:val="auto"/>
          <w:sz w:val="32"/>
          <w:szCs w:val="32"/>
          <w:highlight w:val="none"/>
        </w:rPr>
      </w:pPr>
    </w:p>
    <w:p>
      <w:pPr>
        <w:shd w:val="clear"/>
        <w:snapToGrid w:val="0"/>
        <w:ind w:firstLine="1424" w:firstLineChars="445"/>
        <w:rPr>
          <w:rFonts w:ascii="宋体" w:hAnsi="宋体"/>
          <w:bCs/>
          <w:color w:val="auto"/>
          <w:sz w:val="32"/>
          <w:szCs w:val="32"/>
          <w:highlight w:val="none"/>
        </w:rPr>
      </w:pPr>
    </w:p>
    <w:p>
      <w:pPr>
        <w:shd w:val="clear"/>
        <w:snapToGrid w:val="0"/>
        <w:ind w:firstLine="1430" w:firstLineChars="445"/>
        <w:rPr>
          <w:rFonts w:ascii="宋体" w:hAnsi="宋体"/>
          <w:b/>
          <w:bCs/>
          <w:color w:val="auto"/>
          <w:sz w:val="32"/>
          <w:szCs w:val="32"/>
          <w:highlight w:val="none"/>
        </w:rPr>
      </w:pPr>
      <w:r>
        <w:rPr>
          <w:rFonts w:hint="eastAsia" w:ascii="宋体" w:hAnsi="宋体"/>
          <w:b/>
          <w:bCs/>
          <w:color w:val="auto"/>
          <w:sz w:val="32"/>
          <w:szCs w:val="32"/>
          <w:highlight w:val="none"/>
        </w:rPr>
        <w:t>项目名称：</w:t>
      </w:r>
    </w:p>
    <w:p>
      <w:pPr>
        <w:shd w:val="clear"/>
        <w:snapToGrid w:val="0"/>
        <w:ind w:firstLine="643" w:firstLineChars="200"/>
        <w:rPr>
          <w:rFonts w:ascii="宋体" w:hAnsi="宋体"/>
          <w:b/>
          <w:bCs/>
          <w:color w:val="auto"/>
          <w:sz w:val="32"/>
          <w:szCs w:val="32"/>
          <w:highlight w:val="none"/>
        </w:rPr>
      </w:pPr>
      <w:r>
        <w:rPr>
          <w:rFonts w:hint="eastAsia" w:ascii="宋体" w:hAnsi="宋体"/>
          <w:b/>
          <w:bCs/>
          <w:color w:val="auto"/>
          <w:sz w:val="32"/>
          <w:szCs w:val="32"/>
          <w:highlight w:val="none"/>
        </w:rPr>
        <w:t xml:space="preserve">     项目编号： </w:t>
      </w:r>
    </w:p>
    <w:p>
      <w:pPr>
        <w:shd w:val="clear"/>
        <w:snapToGrid w:val="0"/>
        <w:ind w:firstLine="643" w:firstLineChars="200"/>
        <w:rPr>
          <w:rFonts w:ascii="宋体" w:hAnsi="宋体"/>
          <w:b/>
          <w:bCs/>
          <w:color w:val="auto"/>
          <w:sz w:val="32"/>
          <w:szCs w:val="32"/>
          <w:highlight w:val="none"/>
        </w:rPr>
      </w:pPr>
      <w:r>
        <w:rPr>
          <w:rFonts w:hint="eastAsia" w:ascii="宋体" w:hAnsi="宋体"/>
          <w:b/>
          <w:bCs/>
          <w:color w:val="auto"/>
          <w:sz w:val="32"/>
          <w:szCs w:val="32"/>
          <w:highlight w:val="none"/>
        </w:rPr>
        <w:t xml:space="preserve">   </w:t>
      </w:r>
    </w:p>
    <w:p>
      <w:pPr>
        <w:pStyle w:val="8"/>
        <w:shd w:val="clear"/>
        <w:snapToGrid w:val="0"/>
        <w:ind w:firstLine="1336" w:firstLineChars="416"/>
        <w:rPr>
          <w:rFonts w:ascii="宋体" w:hAnsi="宋体"/>
          <w:b/>
          <w:bCs/>
          <w:color w:val="auto"/>
          <w:sz w:val="32"/>
          <w:szCs w:val="32"/>
          <w:highlight w:val="none"/>
        </w:rPr>
      </w:pPr>
    </w:p>
    <w:p>
      <w:pPr>
        <w:pStyle w:val="8"/>
        <w:shd w:val="clear"/>
        <w:snapToGrid w:val="0"/>
        <w:ind w:firstLine="1336" w:firstLineChars="416"/>
        <w:rPr>
          <w:rFonts w:ascii="宋体" w:hAnsi="宋体"/>
          <w:b/>
          <w:bCs/>
          <w:color w:val="auto"/>
          <w:sz w:val="32"/>
          <w:szCs w:val="32"/>
          <w:highlight w:val="none"/>
        </w:rPr>
      </w:pPr>
    </w:p>
    <w:p>
      <w:pPr>
        <w:pStyle w:val="8"/>
        <w:shd w:val="clear"/>
        <w:snapToGrid w:val="0"/>
        <w:ind w:firstLine="1336" w:firstLineChars="416"/>
        <w:rPr>
          <w:rFonts w:ascii="宋体" w:hAnsi="宋体"/>
          <w:b/>
          <w:bCs/>
          <w:color w:val="auto"/>
          <w:sz w:val="32"/>
          <w:szCs w:val="32"/>
          <w:highlight w:val="none"/>
        </w:rPr>
      </w:pPr>
    </w:p>
    <w:p>
      <w:pPr>
        <w:pStyle w:val="8"/>
        <w:shd w:val="clear"/>
        <w:snapToGrid w:val="0"/>
        <w:ind w:firstLine="1336" w:firstLineChars="416"/>
        <w:rPr>
          <w:rFonts w:ascii="宋体" w:hAnsi="宋体"/>
          <w:b/>
          <w:bCs/>
          <w:color w:val="auto"/>
          <w:sz w:val="32"/>
          <w:szCs w:val="32"/>
          <w:highlight w:val="none"/>
        </w:rPr>
      </w:pPr>
    </w:p>
    <w:p>
      <w:pPr>
        <w:pStyle w:val="8"/>
        <w:shd w:val="clear"/>
        <w:snapToGrid w:val="0"/>
        <w:ind w:firstLine="1336" w:firstLineChars="416"/>
        <w:rPr>
          <w:rFonts w:ascii="宋体" w:hAnsi="宋体"/>
          <w:b/>
          <w:bCs/>
          <w:color w:val="auto"/>
          <w:sz w:val="32"/>
          <w:szCs w:val="32"/>
          <w:highlight w:val="none"/>
        </w:rPr>
      </w:pPr>
    </w:p>
    <w:p>
      <w:pPr>
        <w:pStyle w:val="8"/>
        <w:shd w:val="clear"/>
        <w:snapToGrid w:val="0"/>
        <w:ind w:firstLine="1336" w:firstLineChars="416"/>
        <w:rPr>
          <w:rFonts w:ascii="宋体" w:hAnsi="宋体"/>
          <w:b/>
          <w:bCs/>
          <w:color w:val="auto"/>
          <w:sz w:val="32"/>
          <w:szCs w:val="32"/>
          <w:highlight w:val="none"/>
        </w:rPr>
      </w:pPr>
    </w:p>
    <w:p>
      <w:pPr>
        <w:pStyle w:val="8"/>
        <w:shd w:val="clear"/>
        <w:snapToGrid w:val="0"/>
        <w:ind w:firstLine="1336" w:firstLineChars="416"/>
        <w:rPr>
          <w:rFonts w:ascii="宋体" w:hAnsi="宋体"/>
          <w:b/>
          <w:bCs/>
          <w:color w:val="auto"/>
          <w:sz w:val="32"/>
          <w:szCs w:val="32"/>
          <w:highlight w:val="none"/>
        </w:rPr>
      </w:pPr>
    </w:p>
    <w:p>
      <w:pPr>
        <w:pStyle w:val="8"/>
        <w:shd w:val="clear"/>
        <w:snapToGrid w:val="0"/>
        <w:ind w:firstLine="1336" w:firstLineChars="416"/>
        <w:rPr>
          <w:rFonts w:ascii="宋体" w:hAnsi="宋体"/>
          <w:b/>
          <w:bCs/>
          <w:color w:val="auto"/>
          <w:sz w:val="32"/>
          <w:szCs w:val="32"/>
          <w:highlight w:val="none"/>
        </w:rPr>
      </w:pPr>
    </w:p>
    <w:p>
      <w:pPr>
        <w:pStyle w:val="8"/>
        <w:shd w:val="clear"/>
        <w:snapToGrid w:val="0"/>
        <w:ind w:firstLine="1336" w:firstLineChars="416"/>
        <w:rPr>
          <w:rFonts w:ascii="宋体" w:hAnsi="宋体"/>
          <w:b/>
          <w:bCs/>
          <w:color w:val="auto"/>
          <w:sz w:val="32"/>
          <w:szCs w:val="32"/>
          <w:highlight w:val="none"/>
        </w:rPr>
      </w:pPr>
    </w:p>
    <w:p>
      <w:pPr>
        <w:pStyle w:val="8"/>
        <w:shd w:val="clear"/>
        <w:snapToGrid w:val="0"/>
        <w:ind w:firstLine="1336" w:firstLineChars="416"/>
        <w:rPr>
          <w:rFonts w:ascii="宋体" w:hAnsi="宋体"/>
          <w:b/>
          <w:bCs/>
          <w:color w:val="auto"/>
          <w:sz w:val="32"/>
          <w:szCs w:val="32"/>
          <w:highlight w:val="none"/>
        </w:rPr>
      </w:pPr>
    </w:p>
    <w:p>
      <w:pPr>
        <w:pStyle w:val="8"/>
        <w:shd w:val="clear"/>
        <w:snapToGrid w:val="0"/>
        <w:ind w:firstLine="1336" w:firstLineChars="416"/>
        <w:rPr>
          <w:rFonts w:ascii="宋体" w:hAnsi="宋体"/>
          <w:b/>
          <w:bCs/>
          <w:color w:val="auto"/>
          <w:sz w:val="32"/>
          <w:szCs w:val="32"/>
          <w:highlight w:val="none"/>
        </w:rPr>
      </w:pPr>
    </w:p>
    <w:p>
      <w:pPr>
        <w:pStyle w:val="8"/>
        <w:shd w:val="clear"/>
        <w:snapToGrid w:val="0"/>
        <w:ind w:firstLine="1336" w:firstLineChars="416"/>
        <w:rPr>
          <w:rFonts w:ascii="宋体" w:hAnsi="宋体"/>
          <w:b/>
          <w:bCs/>
          <w:color w:val="auto"/>
          <w:sz w:val="32"/>
          <w:szCs w:val="32"/>
          <w:highlight w:val="none"/>
        </w:rPr>
      </w:pPr>
    </w:p>
    <w:p>
      <w:pPr>
        <w:pStyle w:val="8"/>
        <w:shd w:val="clear"/>
        <w:snapToGrid w:val="0"/>
        <w:ind w:firstLine="1336" w:firstLineChars="416"/>
        <w:rPr>
          <w:rFonts w:ascii="宋体" w:hAnsi="宋体"/>
          <w:b/>
          <w:bCs/>
          <w:color w:val="auto"/>
          <w:sz w:val="32"/>
          <w:szCs w:val="32"/>
          <w:highlight w:val="none"/>
        </w:rPr>
      </w:pPr>
    </w:p>
    <w:p>
      <w:pPr>
        <w:pStyle w:val="8"/>
        <w:shd w:val="clear"/>
        <w:snapToGrid w:val="0"/>
        <w:ind w:firstLine="1336" w:firstLineChars="416"/>
        <w:rPr>
          <w:rFonts w:ascii="宋体" w:hAnsi="宋体"/>
          <w:b/>
          <w:bCs/>
          <w:color w:val="auto"/>
          <w:sz w:val="32"/>
          <w:szCs w:val="32"/>
          <w:highlight w:val="none"/>
        </w:rPr>
      </w:pPr>
      <w:r>
        <w:rPr>
          <w:rFonts w:hint="eastAsia" w:ascii="宋体" w:hAnsi="宋体"/>
          <w:b/>
          <w:bCs/>
          <w:color w:val="auto"/>
          <w:sz w:val="32"/>
          <w:szCs w:val="32"/>
          <w:highlight w:val="none"/>
        </w:rPr>
        <w:t>投标人名称：</w:t>
      </w:r>
    </w:p>
    <w:p>
      <w:pPr>
        <w:pStyle w:val="8"/>
        <w:shd w:val="clear"/>
        <w:snapToGrid w:val="0"/>
        <w:ind w:firstLine="1336" w:firstLineChars="416"/>
        <w:rPr>
          <w:rFonts w:ascii="宋体" w:hAnsi="宋体"/>
          <w:b/>
          <w:bCs/>
          <w:color w:val="auto"/>
          <w:sz w:val="32"/>
          <w:szCs w:val="32"/>
          <w:highlight w:val="none"/>
        </w:rPr>
      </w:pPr>
      <w:r>
        <w:rPr>
          <w:rFonts w:hint="eastAsia" w:ascii="宋体" w:hAnsi="宋体"/>
          <w:b/>
          <w:bCs/>
          <w:color w:val="auto"/>
          <w:sz w:val="32"/>
          <w:szCs w:val="32"/>
          <w:highlight w:val="none"/>
        </w:rPr>
        <w:t>投标人地址：</w:t>
      </w:r>
    </w:p>
    <w:p>
      <w:pPr>
        <w:pStyle w:val="8"/>
        <w:shd w:val="clear"/>
        <w:snapToGrid w:val="0"/>
        <w:ind w:firstLine="1336" w:firstLineChars="416"/>
        <w:rPr>
          <w:rFonts w:ascii="宋体" w:hAnsi="宋体"/>
          <w:b/>
          <w:bCs/>
          <w:color w:val="auto"/>
          <w:sz w:val="32"/>
          <w:szCs w:val="32"/>
          <w:highlight w:val="none"/>
        </w:rPr>
      </w:pPr>
    </w:p>
    <w:p>
      <w:pPr>
        <w:pStyle w:val="8"/>
        <w:shd w:val="clear"/>
        <w:snapToGrid w:val="0"/>
        <w:ind w:firstLine="1336" w:firstLineChars="416"/>
        <w:rPr>
          <w:rFonts w:ascii="宋体" w:hAnsi="宋体"/>
          <w:b/>
          <w:bCs/>
          <w:color w:val="auto"/>
          <w:sz w:val="32"/>
          <w:szCs w:val="32"/>
          <w:highlight w:val="none"/>
        </w:rPr>
      </w:pPr>
    </w:p>
    <w:p>
      <w:pPr>
        <w:shd w:val="clear"/>
        <w:snapToGrid w:val="0"/>
        <w:ind w:firstLine="645"/>
        <w:jc w:val="center"/>
        <w:rPr>
          <w:rFonts w:ascii="宋体" w:hAnsi="宋体"/>
          <w:b/>
          <w:color w:val="auto"/>
          <w:sz w:val="32"/>
          <w:szCs w:val="32"/>
          <w:highlight w:val="none"/>
        </w:rPr>
      </w:pPr>
      <w:r>
        <w:rPr>
          <w:rFonts w:hint="eastAsia" w:ascii="宋体" w:hAnsi="宋体"/>
          <w:b/>
          <w:color w:val="auto"/>
          <w:sz w:val="32"/>
          <w:szCs w:val="32"/>
          <w:highlight w:val="none"/>
        </w:rPr>
        <w:t xml:space="preserve">  在    年   月  日  时  分前不得开启日</w:t>
      </w:r>
    </w:p>
    <w:p>
      <w:pPr>
        <w:shd w:val="clear"/>
        <w:snapToGrid w:val="0"/>
        <w:rPr>
          <w:rFonts w:ascii="宋体" w:hAnsi="宋体"/>
          <w:b/>
          <w:color w:val="auto"/>
          <w:sz w:val="24"/>
          <w:highlight w:val="none"/>
        </w:rPr>
      </w:pPr>
    </w:p>
    <w:p>
      <w:pPr>
        <w:shd w:val="clear"/>
        <w:snapToGrid w:val="0"/>
        <w:rPr>
          <w:rFonts w:ascii="宋体" w:hAnsi="宋体"/>
          <w:b/>
          <w:color w:val="auto"/>
          <w:sz w:val="24"/>
          <w:highlight w:val="none"/>
        </w:rPr>
      </w:pPr>
      <w:r>
        <w:rPr>
          <w:rFonts w:ascii="宋体" w:hAnsi="宋体"/>
          <w:b/>
          <w:color w:val="auto"/>
          <w:sz w:val="24"/>
          <w:highlight w:val="none"/>
        </w:rPr>
        <w:br w:type="textWrapping"/>
      </w:r>
      <w:r>
        <w:rPr>
          <w:rFonts w:ascii="宋体" w:hAnsi="宋体"/>
          <w:b/>
          <w:color w:val="auto"/>
          <w:sz w:val="24"/>
          <w:highlight w:val="none"/>
        </w:rPr>
        <w:br w:type="page"/>
      </w:r>
      <w:r>
        <w:rPr>
          <w:rFonts w:hint="eastAsia" w:ascii="宋体" w:hAnsi="宋体"/>
          <w:b/>
          <w:color w:val="auto"/>
          <w:sz w:val="24"/>
          <w:highlight w:val="none"/>
        </w:rPr>
        <w:t xml:space="preserve">2.投标文件封面格式： </w:t>
      </w:r>
    </w:p>
    <w:p>
      <w:pPr>
        <w:shd w:val="clear"/>
        <w:snapToGrid w:val="0"/>
        <w:rPr>
          <w:rFonts w:ascii="宋体" w:hAnsi="宋体"/>
          <w:b/>
          <w:bCs/>
          <w:color w:val="auto"/>
          <w:sz w:val="44"/>
          <w:szCs w:val="44"/>
          <w:highlight w:val="none"/>
        </w:rPr>
      </w:pPr>
      <w:r>
        <w:rPr>
          <w:rFonts w:hint="eastAsia" w:ascii="宋体" w:hAnsi="宋体"/>
          <w:color w:val="auto"/>
          <w:sz w:val="24"/>
          <w:highlight w:val="none"/>
        </w:rPr>
        <w:t xml:space="preserve">                                              </w:t>
      </w:r>
      <w:r>
        <w:rPr>
          <w:rFonts w:hint="eastAsia" w:ascii="宋体" w:hAnsi="宋体"/>
          <w:b/>
          <w:bCs/>
          <w:color w:val="auto"/>
          <w:sz w:val="44"/>
          <w:szCs w:val="44"/>
          <w:highlight w:val="none"/>
        </w:rPr>
        <w:t>正本/或副本</w:t>
      </w:r>
    </w:p>
    <w:p>
      <w:pPr>
        <w:shd w:val="clear"/>
        <w:snapToGrid w:val="0"/>
        <w:rPr>
          <w:rFonts w:ascii="宋体" w:hAnsi="宋体"/>
          <w:b/>
          <w:color w:val="auto"/>
          <w:sz w:val="44"/>
          <w:szCs w:val="44"/>
          <w:highlight w:val="none"/>
        </w:rPr>
      </w:pPr>
    </w:p>
    <w:p>
      <w:pPr>
        <w:shd w:val="clear"/>
        <w:snapToGrid w:val="0"/>
        <w:jc w:val="center"/>
        <w:rPr>
          <w:rFonts w:ascii="宋体" w:hAnsi="宋体"/>
          <w:b/>
          <w:bCs/>
          <w:color w:val="auto"/>
          <w:sz w:val="44"/>
          <w:szCs w:val="44"/>
          <w:highlight w:val="none"/>
        </w:rPr>
      </w:pPr>
      <w:r>
        <w:rPr>
          <w:rFonts w:hint="eastAsia" w:ascii="宋体" w:hAnsi="宋体"/>
          <w:b/>
          <w:bCs/>
          <w:color w:val="auto"/>
          <w:sz w:val="44"/>
          <w:szCs w:val="44"/>
          <w:highlight w:val="none"/>
        </w:rPr>
        <w:t>投 标 文 件</w:t>
      </w:r>
    </w:p>
    <w:p>
      <w:pPr>
        <w:shd w:val="clear"/>
        <w:snapToGrid w:val="0"/>
        <w:rPr>
          <w:rFonts w:ascii="宋体" w:hAnsi="宋体"/>
          <w:bCs/>
          <w:color w:val="auto"/>
          <w:sz w:val="24"/>
          <w:highlight w:val="none"/>
        </w:rPr>
      </w:pPr>
    </w:p>
    <w:p>
      <w:pPr>
        <w:shd w:val="clear"/>
        <w:snapToGrid w:val="0"/>
        <w:ind w:firstLine="1424" w:firstLineChars="445"/>
        <w:rPr>
          <w:rFonts w:ascii="宋体" w:hAnsi="宋体"/>
          <w:bCs/>
          <w:color w:val="auto"/>
          <w:sz w:val="32"/>
          <w:szCs w:val="32"/>
          <w:highlight w:val="none"/>
        </w:rPr>
      </w:pPr>
    </w:p>
    <w:p>
      <w:pPr>
        <w:shd w:val="clear"/>
        <w:snapToGrid w:val="0"/>
        <w:ind w:firstLine="1424" w:firstLineChars="445"/>
        <w:rPr>
          <w:rFonts w:ascii="宋体" w:hAnsi="宋体"/>
          <w:bCs/>
          <w:color w:val="auto"/>
          <w:sz w:val="32"/>
          <w:szCs w:val="32"/>
          <w:highlight w:val="none"/>
        </w:rPr>
      </w:pPr>
    </w:p>
    <w:p>
      <w:pPr>
        <w:shd w:val="clear"/>
        <w:snapToGrid w:val="0"/>
        <w:ind w:firstLine="1430" w:firstLineChars="445"/>
        <w:rPr>
          <w:rFonts w:ascii="宋体" w:hAnsi="宋体"/>
          <w:b/>
          <w:bCs/>
          <w:color w:val="auto"/>
          <w:sz w:val="32"/>
          <w:szCs w:val="32"/>
          <w:highlight w:val="none"/>
        </w:rPr>
      </w:pPr>
      <w:r>
        <w:rPr>
          <w:rFonts w:hint="eastAsia" w:ascii="宋体" w:hAnsi="宋体"/>
          <w:b/>
          <w:bCs/>
          <w:color w:val="auto"/>
          <w:sz w:val="32"/>
          <w:szCs w:val="32"/>
          <w:highlight w:val="none"/>
        </w:rPr>
        <w:t>项目名称：</w:t>
      </w:r>
    </w:p>
    <w:p>
      <w:pPr>
        <w:shd w:val="clear"/>
        <w:snapToGrid w:val="0"/>
        <w:ind w:firstLine="643" w:firstLineChars="200"/>
        <w:rPr>
          <w:rFonts w:ascii="宋体" w:hAnsi="宋体"/>
          <w:b/>
          <w:bCs/>
          <w:color w:val="auto"/>
          <w:sz w:val="32"/>
          <w:szCs w:val="32"/>
          <w:highlight w:val="none"/>
        </w:rPr>
      </w:pPr>
      <w:r>
        <w:rPr>
          <w:rFonts w:hint="eastAsia" w:ascii="宋体" w:hAnsi="宋体"/>
          <w:b/>
          <w:bCs/>
          <w:color w:val="auto"/>
          <w:sz w:val="32"/>
          <w:szCs w:val="32"/>
          <w:highlight w:val="none"/>
        </w:rPr>
        <w:t xml:space="preserve">     </w:t>
      </w:r>
    </w:p>
    <w:p>
      <w:pPr>
        <w:shd w:val="clear"/>
        <w:snapToGrid w:val="0"/>
        <w:ind w:firstLine="1446" w:firstLineChars="450"/>
        <w:rPr>
          <w:rFonts w:ascii="宋体" w:hAnsi="宋体"/>
          <w:b/>
          <w:bCs/>
          <w:color w:val="auto"/>
          <w:sz w:val="32"/>
          <w:szCs w:val="32"/>
          <w:highlight w:val="none"/>
        </w:rPr>
      </w:pPr>
      <w:r>
        <w:rPr>
          <w:rFonts w:hint="eastAsia" w:ascii="宋体" w:hAnsi="宋体"/>
          <w:b/>
          <w:bCs/>
          <w:color w:val="auto"/>
          <w:sz w:val="32"/>
          <w:szCs w:val="32"/>
          <w:highlight w:val="none"/>
        </w:rPr>
        <w:t xml:space="preserve">项目编号： </w:t>
      </w:r>
    </w:p>
    <w:p>
      <w:pPr>
        <w:shd w:val="clear"/>
        <w:snapToGrid w:val="0"/>
        <w:ind w:firstLine="643" w:firstLineChars="200"/>
        <w:rPr>
          <w:rFonts w:ascii="宋体" w:hAnsi="宋体"/>
          <w:b/>
          <w:bCs/>
          <w:color w:val="auto"/>
          <w:sz w:val="32"/>
          <w:szCs w:val="32"/>
          <w:highlight w:val="none"/>
        </w:rPr>
      </w:pPr>
      <w:r>
        <w:rPr>
          <w:rFonts w:hint="eastAsia" w:ascii="宋体" w:hAnsi="宋体"/>
          <w:b/>
          <w:bCs/>
          <w:color w:val="auto"/>
          <w:sz w:val="32"/>
          <w:szCs w:val="32"/>
          <w:highlight w:val="none"/>
        </w:rPr>
        <w:t xml:space="preserve">     </w:t>
      </w:r>
    </w:p>
    <w:p>
      <w:pPr>
        <w:shd w:val="clear"/>
        <w:snapToGrid w:val="0"/>
        <w:ind w:firstLine="643" w:firstLineChars="200"/>
        <w:rPr>
          <w:rFonts w:ascii="宋体" w:hAnsi="宋体"/>
          <w:b/>
          <w:bCs/>
          <w:color w:val="auto"/>
          <w:sz w:val="32"/>
          <w:szCs w:val="32"/>
          <w:highlight w:val="none"/>
        </w:rPr>
      </w:pPr>
    </w:p>
    <w:p>
      <w:pPr>
        <w:pStyle w:val="8"/>
        <w:shd w:val="clear"/>
        <w:snapToGrid w:val="0"/>
        <w:ind w:firstLine="1331" w:firstLineChars="416"/>
        <w:rPr>
          <w:rFonts w:ascii="宋体" w:hAnsi="宋体"/>
          <w:bCs/>
          <w:color w:val="auto"/>
          <w:sz w:val="32"/>
          <w:szCs w:val="32"/>
          <w:highlight w:val="none"/>
        </w:rPr>
      </w:pPr>
    </w:p>
    <w:p>
      <w:pPr>
        <w:pStyle w:val="8"/>
        <w:shd w:val="clear"/>
        <w:snapToGrid w:val="0"/>
        <w:ind w:firstLine="877" w:firstLineChars="416"/>
        <w:rPr>
          <w:rFonts w:ascii="宋体" w:hAnsi="宋体"/>
          <w:b/>
          <w:color w:val="auto"/>
          <w:szCs w:val="21"/>
          <w:highlight w:val="none"/>
          <w:u w:val="single"/>
        </w:rPr>
      </w:pPr>
    </w:p>
    <w:p>
      <w:pPr>
        <w:pStyle w:val="8"/>
        <w:shd w:val="clear"/>
        <w:snapToGrid w:val="0"/>
        <w:ind w:firstLine="0"/>
        <w:jc w:val="center"/>
        <w:rPr>
          <w:rFonts w:ascii="宋体" w:hAnsi="宋体"/>
          <w:b/>
          <w:color w:val="auto"/>
          <w:sz w:val="28"/>
          <w:szCs w:val="28"/>
          <w:highlight w:val="none"/>
          <w:u w:val="single"/>
        </w:rPr>
      </w:pPr>
      <w:r>
        <w:rPr>
          <w:rFonts w:hint="eastAsia" w:ascii="宋体" w:hAnsi="宋体"/>
          <w:b/>
          <w:color w:val="auto"/>
          <w:sz w:val="28"/>
          <w:szCs w:val="28"/>
          <w:highlight w:val="none"/>
          <w:u w:val="single"/>
        </w:rPr>
        <w:t>（“资格审查文件”或“商务及技术文件、报价文件”）</w:t>
      </w:r>
    </w:p>
    <w:p>
      <w:pPr>
        <w:pStyle w:val="8"/>
        <w:shd w:val="clear"/>
        <w:snapToGrid w:val="0"/>
        <w:ind w:firstLine="1331" w:firstLineChars="416"/>
        <w:rPr>
          <w:rFonts w:ascii="宋体" w:hAnsi="宋体"/>
          <w:bCs/>
          <w:color w:val="auto"/>
          <w:sz w:val="32"/>
          <w:szCs w:val="32"/>
          <w:highlight w:val="none"/>
        </w:rPr>
      </w:pPr>
    </w:p>
    <w:p>
      <w:pPr>
        <w:pStyle w:val="8"/>
        <w:shd w:val="clear"/>
        <w:snapToGrid w:val="0"/>
        <w:ind w:firstLine="1331" w:firstLineChars="416"/>
        <w:rPr>
          <w:rFonts w:ascii="宋体" w:hAnsi="宋体"/>
          <w:bCs/>
          <w:color w:val="auto"/>
          <w:sz w:val="32"/>
          <w:szCs w:val="32"/>
          <w:highlight w:val="none"/>
        </w:rPr>
      </w:pPr>
    </w:p>
    <w:p>
      <w:pPr>
        <w:pStyle w:val="8"/>
        <w:shd w:val="clear"/>
        <w:snapToGrid w:val="0"/>
        <w:ind w:firstLine="1331" w:firstLineChars="416"/>
        <w:rPr>
          <w:rFonts w:ascii="宋体" w:hAnsi="宋体"/>
          <w:bCs/>
          <w:color w:val="auto"/>
          <w:sz w:val="32"/>
          <w:szCs w:val="32"/>
          <w:highlight w:val="none"/>
        </w:rPr>
      </w:pPr>
    </w:p>
    <w:p>
      <w:pPr>
        <w:pStyle w:val="8"/>
        <w:shd w:val="clear"/>
        <w:snapToGrid w:val="0"/>
        <w:ind w:firstLine="1331" w:firstLineChars="416"/>
        <w:rPr>
          <w:rFonts w:ascii="宋体" w:hAnsi="宋体"/>
          <w:bCs/>
          <w:color w:val="auto"/>
          <w:sz w:val="32"/>
          <w:szCs w:val="32"/>
          <w:highlight w:val="none"/>
        </w:rPr>
      </w:pPr>
    </w:p>
    <w:p>
      <w:pPr>
        <w:pStyle w:val="8"/>
        <w:shd w:val="clear"/>
        <w:snapToGrid w:val="0"/>
        <w:ind w:firstLine="1331" w:firstLineChars="416"/>
        <w:rPr>
          <w:rFonts w:ascii="宋体" w:hAnsi="宋体"/>
          <w:bCs/>
          <w:color w:val="auto"/>
          <w:sz w:val="32"/>
          <w:szCs w:val="32"/>
          <w:highlight w:val="none"/>
        </w:rPr>
      </w:pPr>
    </w:p>
    <w:p>
      <w:pPr>
        <w:pStyle w:val="8"/>
        <w:shd w:val="clear"/>
        <w:snapToGrid w:val="0"/>
        <w:ind w:firstLine="1331" w:firstLineChars="416"/>
        <w:rPr>
          <w:rFonts w:ascii="宋体" w:hAnsi="宋体"/>
          <w:bCs/>
          <w:color w:val="auto"/>
          <w:sz w:val="32"/>
          <w:szCs w:val="32"/>
          <w:highlight w:val="none"/>
        </w:rPr>
      </w:pPr>
    </w:p>
    <w:p>
      <w:pPr>
        <w:pStyle w:val="8"/>
        <w:shd w:val="clear"/>
        <w:snapToGrid w:val="0"/>
        <w:ind w:firstLine="1331" w:firstLineChars="416"/>
        <w:rPr>
          <w:rFonts w:ascii="宋体" w:hAnsi="宋体"/>
          <w:bCs/>
          <w:color w:val="auto"/>
          <w:sz w:val="32"/>
          <w:szCs w:val="32"/>
          <w:highlight w:val="none"/>
        </w:rPr>
      </w:pPr>
    </w:p>
    <w:p>
      <w:pPr>
        <w:pStyle w:val="8"/>
        <w:shd w:val="clear"/>
        <w:snapToGrid w:val="0"/>
        <w:ind w:firstLine="1331" w:firstLineChars="416"/>
        <w:rPr>
          <w:rFonts w:ascii="宋体" w:hAnsi="宋体"/>
          <w:bCs/>
          <w:color w:val="auto"/>
          <w:sz w:val="32"/>
          <w:szCs w:val="32"/>
          <w:highlight w:val="none"/>
        </w:rPr>
      </w:pPr>
    </w:p>
    <w:p>
      <w:pPr>
        <w:pStyle w:val="8"/>
        <w:shd w:val="clear"/>
        <w:snapToGrid w:val="0"/>
        <w:ind w:firstLine="1331" w:firstLineChars="416"/>
        <w:rPr>
          <w:rFonts w:ascii="宋体" w:hAnsi="宋体"/>
          <w:bCs/>
          <w:color w:val="auto"/>
          <w:sz w:val="32"/>
          <w:szCs w:val="32"/>
          <w:highlight w:val="none"/>
        </w:rPr>
      </w:pPr>
    </w:p>
    <w:p>
      <w:pPr>
        <w:pStyle w:val="8"/>
        <w:shd w:val="clear"/>
        <w:snapToGrid w:val="0"/>
        <w:ind w:firstLine="1336" w:firstLineChars="416"/>
        <w:rPr>
          <w:rFonts w:ascii="宋体" w:hAnsi="宋体"/>
          <w:b/>
          <w:bCs/>
          <w:color w:val="auto"/>
          <w:sz w:val="32"/>
          <w:szCs w:val="32"/>
          <w:highlight w:val="none"/>
        </w:rPr>
      </w:pPr>
      <w:r>
        <w:rPr>
          <w:rFonts w:hint="eastAsia" w:ascii="宋体" w:hAnsi="宋体"/>
          <w:b/>
          <w:bCs/>
          <w:color w:val="auto"/>
          <w:sz w:val="32"/>
          <w:szCs w:val="32"/>
          <w:highlight w:val="none"/>
        </w:rPr>
        <w:t>投标人名称：</w:t>
      </w:r>
    </w:p>
    <w:p>
      <w:pPr>
        <w:pStyle w:val="8"/>
        <w:shd w:val="clear"/>
        <w:snapToGrid w:val="0"/>
        <w:ind w:firstLine="1336" w:firstLineChars="416"/>
        <w:rPr>
          <w:rFonts w:ascii="宋体" w:hAnsi="宋体"/>
          <w:b/>
          <w:bCs/>
          <w:color w:val="auto"/>
          <w:sz w:val="32"/>
          <w:szCs w:val="32"/>
          <w:highlight w:val="none"/>
        </w:rPr>
      </w:pPr>
      <w:r>
        <w:rPr>
          <w:rFonts w:hint="eastAsia" w:ascii="宋体" w:hAnsi="宋体"/>
          <w:b/>
          <w:bCs/>
          <w:color w:val="auto"/>
          <w:sz w:val="32"/>
          <w:szCs w:val="32"/>
          <w:highlight w:val="none"/>
        </w:rPr>
        <w:t>投标人地址：</w:t>
      </w:r>
    </w:p>
    <w:p>
      <w:pPr>
        <w:pStyle w:val="8"/>
        <w:shd w:val="clear"/>
        <w:snapToGrid w:val="0"/>
        <w:ind w:firstLine="1285" w:firstLineChars="400"/>
        <w:rPr>
          <w:rFonts w:ascii="宋体" w:hAnsi="宋体"/>
          <w:b/>
          <w:bCs/>
          <w:color w:val="auto"/>
          <w:sz w:val="32"/>
          <w:szCs w:val="32"/>
          <w:highlight w:val="none"/>
        </w:rPr>
      </w:pPr>
    </w:p>
    <w:p>
      <w:pPr>
        <w:shd w:val="clear"/>
        <w:snapToGrid w:val="0"/>
        <w:ind w:firstLine="645"/>
        <w:jc w:val="center"/>
        <w:rPr>
          <w:rFonts w:ascii="宋体" w:hAnsi="宋体"/>
          <w:b/>
          <w:color w:val="auto"/>
          <w:sz w:val="32"/>
          <w:szCs w:val="32"/>
          <w:highlight w:val="none"/>
        </w:rPr>
      </w:pPr>
      <w:r>
        <w:rPr>
          <w:rFonts w:hint="eastAsia" w:ascii="宋体" w:hAnsi="宋体"/>
          <w:b/>
          <w:color w:val="auto"/>
          <w:sz w:val="32"/>
          <w:szCs w:val="32"/>
          <w:highlight w:val="none"/>
        </w:rPr>
        <w:t xml:space="preserve">                        年  月  日</w:t>
      </w:r>
    </w:p>
    <w:p>
      <w:pPr>
        <w:shd w:val="clear"/>
        <w:snapToGrid w:val="0"/>
        <w:rPr>
          <w:rFonts w:ascii="宋体" w:hAnsi="宋体"/>
          <w:color w:val="auto"/>
          <w:sz w:val="24"/>
          <w:highlight w:val="none"/>
        </w:rPr>
      </w:pPr>
      <w:r>
        <w:rPr>
          <w:rFonts w:ascii="宋体" w:hAnsi="宋体"/>
          <w:color w:val="auto"/>
          <w:sz w:val="24"/>
          <w:highlight w:val="none"/>
        </w:rPr>
        <w:br w:type="page"/>
      </w:r>
      <w:r>
        <w:rPr>
          <w:rFonts w:hint="eastAsia" w:ascii="宋体" w:hAnsi="宋体"/>
          <w:color w:val="auto"/>
          <w:sz w:val="24"/>
          <w:highlight w:val="none"/>
        </w:rPr>
        <w:t>3.</w:t>
      </w:r>
      <w:r>
        <w:rPr>
          <w:rFonts w:hint="eastAsia" w:ascii="宋体" w:hAnsi="宋体"/>
          <w:b/>
          <w:bCs/>
          <w:color w:val="auto"/>
          <w:sz w:val="24"/>
          <w:highlight w:val="none"/>
        </w:rPr>
        <w:t>投标文件目录</w:t>
      </w:r>
    </w:p>
    <w:p>
      <w:pPr>
        <w:shd w:val="clear"/>
        <w:snapToGrid w:val="0"/>
        <w:rPr>
          <w:rFonts w:ascii="宋体" w:hAnsi="宋体"/>
          <w:color w:val="auto"/>
          <w:sz w:val="24"/>
          <w:highlight w:val="none"/>
        </w:rPr>
      </w:pPr>
    </w:p>
    <w:p>
      <w:pPr>
        <w:shd w:val="clear"/>
        <w:snapToGrid w:val="0"/>
        <w:jc w:val="left"/>
        <w:rPr>
          <w:rFonts w:ascii="宋体" w:hAnsi="宋体"/>
          <w:color w:val="auto"/>
          <w:sz w:val="24"/>
          <w:highlight w:val="none"/>
        </w:rPr>
      </w:pPr>
      <w:r>
        <w:rPr>
          <w:rFonts w:hint="eastAsia" w:ascii="宋体" w:hAnsi="宋体"/>
          <w:color w:val="auto"/>
          <w:sz w:val="24"/>
          <w:highlight w:val="none"/>
        </w:rPr>
        <w:t>按照招标文件第三章“投标人须知”中“三之（一）投标文件的组成”的顺序编排</w:t>
      </w:r>
    </w:p>
    <w:p>
      <w:pPr>
        <w:shd w:val="clear"/>
        <w:snapToGrid w:val="0"/>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投标函格式：</w:t>
      </w:r>
    </w:p>
    <w:p>
      <w:pPr>
        <w:shd w:val="clear"/>
        <w:snapToGrid w:val="0"/>
        <w:jc w:val="center"/>
        <w:rPr>
          <w:rFonts w:ascii="宋体" w:hAnsi="宋体"/>
          <w:b/>
          <w:color w:val="auto"/>
          <w:sz w:val="32"/>
          <w:szCs w:val="32"/>
          <w:highlight w:val="none"/>
        </w:rPr>
      </w:pPr>
      <w:r>
        <w:rPr>
          <w:rFonts w:hint="eastAsia" w:ascii="宋体" w:hAnsi="宋体"/>
          <w:b/>
          <w:color w:val="auto"/>
          <w:sz w:val="32"/>
          <w:szCs w:val="32"/>
          <w:highlight w:val="none"/>
        </w:rPr>
        <w:t>投 标 函</w:t>
      </w:r>
    </w:p>
    <w:p>
      <w:pPr>
        <w:shd w:val="clear"/>
        <w:snapToGrid w:val="0"/>
        <w:jc w:val="center"/>
        <w:rPr>
          <w:rFonts w:ascii="宋体" w:hAnsi="宋体"/>
          <w:b/>
          <w:color w:val="auto"/>
          <w:sz w:val="24"/>
          <w:highlight w:val="none"/>
        </w:rPr>
      </w:pPr>
    </w:p>
    <w:p>
      <w:pPr>
        <w:shd w:val="clear"/>
        <w:snapToGrid w:val="0"/>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（招标采购单位名称）：</w:t>
      </w:r>
    </w:p>
    <w:p>
      <w:pPr>
        <w:shd w:val="clear"/>
        <w:snapToGrid w:val="0"/>
        <w:ind w:firstLine="480"/>
        <w:rPr>
          <w:rFonts w:ascii="宋体" w:hAnsi="宋体"/>
          <w:color w:val="auto"/>
          <w:sz w:val="24"/>
          <w:highlight w:val="none"/>
        </w:rPr>
      </w:pPr>
      <w:r>
        <w:rPr>
          <w:rFonts w:hint="eastAsia" w:ascii="宋体" w:hAnsi="宋体"/>
          <w:color w:val="auto"/>
          <w:sz w:val="24"/>
          <w:highlight w:val="none"/>
        </w:rPr>
        <w:t>根据贵方为</w:t>
      </w:r>
      <w:r>
        <w:rPr>
          <w:rFonts w:hint="eastAsia" w:ascii="宋体" w:hAnsi="宋体"/>
          <w:color w:val="auto"/>
          <w:sz w:val="24"/>
          <w:highlight w:val="none"/>
          <w:u w:val="single"/>
        </w:rPr>
        <w:t xml:space="preserve">                             </w:t>
      </w:r>
      <w:r>
        <w:rPr>
          <w:rFonts w:hint="eastAsia" w:ascii="宋体" w:hAnsi="宋体"/>
          <w:color w:val="auto"/>
          <w:sz w:val="24"/>
          <w:highlight w:val="none"/>
        </w:rPr>
        <w:t>项目的招标公告（项目编号：____），签字代表</w:t>
      </w:r>
      <w:r>
        <w:rPr>
          <w:rFonts w:hint="eastAsia" w:ascii="宋体" w:hAnsi="宋体"/>
          <w:color w:val="auto"/>
          <w:sz w:val="24"/>
          <w:highlight w:val="none"/>
          <w:u w:val="single"/>
        </w:rPr>
        <w:t xml:space="preserve">     </w:t>
      </w:r>
      <w:r>
        <w:rPr>
          <w:rFonts w:hint="eastAsia" w:ascii="宋体" w:hAnsi="宋体"/>
          <w:color w:val="auto"/>
          <w:sz w:val="24"/>
          <w:highlight w:val="none"/>
        </w:rPr>
        <w:t>（全名）经正式授权并代表投标人</w:t>
      </w:r>
      <w:r>
        <w:rPr>
          <w:rFonts w:hint="eastAsia" w:ascii="宋体" w:hAnsi="宋体"/>
          <w:color w:val="auto"/>
          <w:sz w:val="24"/>
          <w:highlight w:val="none"/>
          <w:u w:val="single"/>
        </w:rPr>
        <w:t xml:space="preserve">                   </w:t>
      </w:r>
      <w:r>
        <w:rPr>
          <w:rFonts w:hint="eastAsia" w:ascii="宋体" w:hAnsi="宋体"/>
          <w:color w:val="auto"/>
          <w:sz w:val="24"/>
          <w:highlight w:val="none"/>
        </w:rPr>
        <w:t>（投标人名称）提交投标文件。</w:t>
      </w:r>
    </w:p>
    <w:p>
      <w:pPr>
        <w:shd w:val="clear"/>
        <w:snapToGrid w:val="0"/>
        <w:ind w:firstLine="480" w:firstLineChars="200"/>
        <w:rPr>
          <w:rFonts w:ascii="宋体" w:hAnsi="宋体"/>
          <w:color w:val="auto"/>
          <w:sz w:val="24"/>
          <w:highlight w:val="none"/>
        </w:rPr>
      </w:pPr>
      <w:r>
        <w:rPr>
          <w:rFonts w:hint="eastAsia" w:ascii="宋体" w:hAnsi="宋体"/>
          <w:color w:val="auto"/>
          <w:sz w:val="24"/>
          <w:highlight w:val="none"/>
        </w:rPr>
        <w:t>据此函，签字代表宣布同意如下：</w:t>
      </w:r>
    </w:p>
    <w:p>
      <w:pPr>
        <w:shd w:val="clear"/>
        <w:snapToGrid w:val="0"/>
        <w:ind w:firstLine="480" w:firstLineChars="200"/>
        <w:rPr>
          <w:rFonts w:ascii="宋体" w:hAnsi="宋体"/>
          <w:color w:val="auto"/>
          <w:sz w:val="24"/>
          <w:highlight w:val="none"/>
        </w:rPr>
      </w:pPr>
      <w:r>
        <w:rPr>
          <w:rFonts w:hint="eastAsia" w:ascii="宋体" w:hAnsi="宋体"/>
          <w:color w:val="auto"/>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pStyle w:val="22"/>
        <w:shd w:val="clear"/>
        <w:snapToGrid w:val="0"/>
        <w:ind w:firstLine="480" w:firstLineChars="200"/>
        <w:rPr>
          <w:rFonts w:hAnsi="宋体" w:cs="Times New Roman"/>
          <w:color w:val="auto"/>
          <w:sz w:val="24"/>
          <w:szCs w:val="24"/>
          <w:highlight w:val="none"/>
        </w:rPr>
      </w:pPr>
      <w:r>
        <w:rPr>
          <w:rFonts w:hint="eastAsia" w:hAnsi="宋体"/>
          <w:color w:val="auto"/>
          <w:sz w:val="24"/>
          <w:highlight w:val="none"/>
        </w:rPr>
        <w:t>2</w:t>
      </w:r>
      <w:r>
        <w:rPr>
          <w:rFonts w:hint="eastAsia" w:hAnsi="宋体" w:cs="Times New Roman"/>
          <w:color w:val="auto"/>
          <w:sz w:val="24"/>
          <w:szCs w:val="24"/>
          <w:highlight w:val="none"/>
        </w:rPr>
        <w:t>、按投标报价明细表报价。</w:t>
      </w:r>
    </w:p>
    <w:p>
      <w:pPr>
        <w:shd w:val="clear"/>
        <w:snapToGrid w:val="0"/>
        <w:ind w:firstLine="480" w:firstLineChars="200"/>
        <w:rPr>
          <w:rFonts w:ascii="宋体" w:hAnsi="宋体"/>
          <w:color w:val="auto"/>
          <w:sz w:val="24"/>
          <w:highlight w:val="none"/>
        </w:rPr>
      </w:pPr>
      <w:r>
        <w:rPr>
          <w:rFonts w:hint="eastAsia" w:ascii="宋体" w:hAnsi="宋体"/>
          <w:color w:val="auto"/>
          <w:sz w:val="24"/>
          <w:highlight w:val="none"/>
        </w:rPr>
        <w:t>3.投标人在投标之前已经与贵方进行了充分的沟通，完全理解并接受招标文件的各项规定和要求，对招标文件的合理性、合法性不再有异议。</w:t>
      </w:r>
    </w:p>
    <w:p>
      <w:pPr>
        <w:shd w:val="clear"/>
        <w:snapToGrid w:val="0"/>
        <w:ind w:firstLine="480" w:firstLineChars="200"/>
        <w:rPr>
          <w:rFonts w:ascii="宋体" w:hAnsi="宋体"/>
          <w:color w:val="auto"/>
          <w:sz w:val="24"/>
          <w:highlight w:val="none"/>
        </w:rPr>
      </w:pPr>
      <w:r>
        <w:rPr>
          <w:rFonts w:hint="eastAsia" w:ascii="宋体" w:hAnsi="宋体"/>
          <w:color w:val="auto"/>
          <w:sz w:val="24"/>
          <w:highlight w:val="none"/>
        </w:rPr>
        <w:t>4.本项目投标有效期为</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天</w:t>
      </w:r>
    </w:p>
    <w:p>
      <w:pPr>
        <w:shd w:val="clear"/>
        <w:snapToGrid w:val="0"/>
        <w:ind w:firstLine="480" w:firstLineChars="200"/>
        <w:rPr>
          <w:rFonts w:ascii="宋体" w:hAnsi="宋体"/>
          <w:color w:val="auto"/>
          <w:sz w:val="24"/>
          <w:highlight w:val="none"/>
        </w:rPr>
      </w:pPr>
      <w:r>
        <w:rPr>
          <w:rFonts w:hint="eastAsia" w:ascii="宋体" w:hAnsi="宋体"/>
          <w:color w:val="auto"/>
          <w:sz w:val="24"/>
          <w:highlight w:val="none"/>
        </w:rPr>
        <w:t>5.如中标，本投标文件至本项目合同履行完毕止均保持有效，本投标人将按“招标文件”及政府采购法律、法规的规定履行合同责任和义务。</w:t>
      </w:r>
    </w:p>
    <w:p>
      <w:pPr>
        <w:shd w:val="clear"/>
        <w:snapToGrid w:val="0"/>
        <w:ind w:firstLine="480" w:firstLineChars="200"/>
        <w:rPr>
          <w:rFonts w:ascii="宋体" w:hAnsi="宋体"/>
          <w:color w:val="auto"/>
          <w:sz w:val="24"/>
          <w:highlight w:val="none"/>
        </w:rPr>
      </w:pPr>
      <w:r>
        <w:rPr>
          <w:rFonts w:hint="eastAsia" w:ascii="宋体" w:hAnsi="宋体"/>
          <w:color w:val="auto"/>
          <w:sz w:val="24"/>
          <w:highlight w:val="none"/>
        </w:rPr>
        <w:t>6.投标人同意按照贵方要求提供与投标有关的一切数据或资料。</w:t>
      </w:r>
    </w:p>
    <w:p>
      <w:pPr>
        <w:shd w:val="clear"/>
        <w:snapToGrid w:val="0"/>
        <w:ind w:firstLine="480" w:firstLineChars="200"/>
        <w:rPr>
          <w:rFonts w:ascii="宋体" w:hAnsi="宋体"/>
          <w:color w:val="auto"/>
          <w:sz w:val="24"/>
          <w:highlight w:val="none"/>
        </w:rPr>
      </w:pPr>
      <w:r>
        <w:rPr>
          <w:rFonts w:hint="eastAsia" w:ascii="宋体" w:hAnsi="宋体"/>
          <w:color w:val="auto"/>
          <w:sz w:val="24"/>
          <w:highlight w:val="none"/>
        </w:rPr>
        <w:t>7.与本投标有关的一切正式往来信函请寄：</w:t>
      </w:r>
    </w:p>
    <w:p>
      <w:pPr>
        <w:shd w:val="clear"/>
        <w:snapToGrid w:val="0"/>
        <w:ind w:firstLine="480" w:firstLineChars="200"/>
        <w:rPr>
          <w:rFonts w:ascii="宋体" w:hAnsi="宋体"/>
          <w:color w:val="auto"/>
          <w:sz w:val="24"/>
          <w:highlight w:val="none"/>
        </w:rPr>
      </w:pPr>
      <w:r>
        <w:rPr>
          <w:rFonts w:hint="eastAsia" w:ascii="宋体" w:hAnsi="宋体"/>
          <w:color w:val="auto"/>
          <w:sz w:val="24"/>
          <w:highlight w:val="none"/>
        </w:rPr>
        <w:t>地址：</w:t>
      </w:r>
      <w:r>
        <w:rPr>
          <w:rFonts w:hint="eastAsia" w:ascii="宋体" w:hAnsi="宋体"/>
          <w:color w:val="auto"/>
          <w:sz w:val="24"/>
          <w:highlight w:val="none"/>
          <w:u w:val="single"/>
        </w:rPr>
        <w:t xml:space="preserve">            </w:t>
      </w:r>
      <w:r>
        <w:rPr>
          <w:rFonts w:hint="eastAsia" w:ascii="宋体" w:hAnsi="宋体"/>
          <w:color w:val="auto"/>
          <w:sz w:val="24"/>
          <w:highlight w:val="none"/>
        </w:rPr>
        <w:t>邮编：__________   电话：_____________</w:t>
      </w:r>
    </w:p>
    <w:p>
      <w:pPr>
        <w:shd w:val="clear"/>
        <w:snapToGrid w:val="0"/>
        <w:ind w:firstLine="480" w:firstLineChars="200"/>
        <w:rPr>
          <w:rFonts w:ascii="宋体" w:hAnsi="宋体"/>
          <w:color w:val="auto"/>
          <w:sz w:val="24"/>
          <w:highlight w:val="none"/>
        </w:rPr>
      </w:pPr>
    </w:p>
    <w:p>
      <w:pPr>
        <w:shd w:val="clear"/>
        <w:snapToGrid w:val="0"/>
        <w:ind w:firstLine="480" w:firstLineChars="200"/>
        <w:rPr>
          <w:rFonts w:ascii="宋体" w:hAnsi="宋体"/>
          <w:color w:val="auto"/>
          <w:sz w:val="24"/>
          <w:highlight w:val="none"/>
          <w:u w:val="single"/>
        </w:rPr>
      </w:pPr>
      <w:r>
        <w:rPr>
          <w:rFonts w:hint="eastAsia" w:ascii="宋体" w:hAnsi="宋体"/>
          <w:color w:val="auto"/>
          <w:sz w:val="24"/>
          <w:highlight w:val="none"/>
        </w:rPr>
        <w:t>传真：</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投标人代表姓名：</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职务：</w:t>
      </w:r>
      <w:r>
        <w:rPr>
          <w:rFonts w:hint="eastAsia" w:ascii="宋体" w:hAnsi="宋体"/>
          <w:color w:val="auto"/>
          <w:sz w:val="24"/>
          <w:highlight w:val="none"/>
          <w:u w:val="single"/>
        </w:rPr>
        <w:t xml:space="preserve">          </w:t>
      </w:r>
    </w:p>
    <w:p>
      <w:pPr>
        <w:shd w:val="clear"/>
        <w:snapToGrid w:val="0"/>
        <w:rPr>
          <w:rFonts w:ascii="宋体" w:hAnsi="宋体"/>
          <w:color w:val="auto"/>
          <w:sz w:val="24"/>
          <w:highlight w:val="none"/>
        </w:rPr>
      </w:pPr>
      <w:r>
        <w:rPr>
          <w:rFonts w:hint="eastAsia" w:ascii="宋体" w:hAnsi="宋体"/>
          <w:color w:val="auto"/>
          <w:sz w:val="24"/>
          <w:highlight w:val="none"/>
        </w:rPr>
        <w:t xml:space="preserve">  </w:t>
      </w:r>
    </w:p>
    <w:p>
      <w:pPr>
        <w:shd w:val="clear"/>
        <w:snapToGrid w:val="0"/>
        <w:ind w:firstLine="360" w:firstLineChars="150"/>
        <w:rPr>
          <w:rFonts w:ascii="宋体" w:hAnsi="宋体"/>
          <w:color w:val="auto"/>
          <w:sz w:val="24"/>
          <w:highlight w:val="none"/>
          <w:u w:val="singl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p>
    <w:p>
      <w:pPr>
        <w:shd w:val="clear"/>
        <w:snapToGrid w:val="0"/>
        <w:ind w:firstLine="360" w:firstLineChars="150"/>
        <w:rPr>
          <w:rFonts w:ascii="宋体" w:hAnsi="宋体"/>
          <w:color w:val="auto"/>
          <w:sz w:val="24"/>
          <w:highlight w:val="none"/>
        </w:rPr>
      </w:pPr>
      <w:r>
        <w:rPr>
          <w:rFonts w:hint="eastAsia" w:ascii="宋体" w:hAnsi="宋体"/>
          <w:color w:val="auto"/>
          <w:sz w:val="24"/>
          <w:highlight w:val="none"/>
        </w:rPr>
        <w:t>开户银行：</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银行帐号：</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hd w:val="clear"/>
        <w:snapToGrid w:val="0"/>
        <w:jc w:val="center"/>
        <w:rPr>
          <w:rFonts w:ascii="宋体" w:hAnsi="宋体"/>
          <w:color w:val="auto"/>
          <w:sz w:val="24"/>
          <w:highlight w:val="none"/>
        </w:rPr>
      </w:pPr>
    </w:p>
    <w:p>
      <w:pPr>
        <w:shd w:val="clear"/>
        <w:snapToGrid w:val="0"/>
        <w:jc w:val="center"/>
        <w:rPr>
          <w:rFonts w:ascii="宋体" w:hAnsi="宋体"/>
          <w:color w:val="auto"/>
          <w:sz w:val="24"/>
          <w:highlight w:val="none"/>
        </w:rPr>
      </w:pPr>
    </w:p>
    <w:p>
      <w:pPr>
        <w:shd w:val="clear"/>
        <w:snapToGrid w:val="0"/>
        <w:ind w:firstLine="5040" w:firstLineChars="2100"/>
        <w:rPr>
          <w:rFonts w:ascii="宋体" w:hAnsi="宋体"/>
          <w:color w:val="auto"/>
          <w:sz w:val="24"/>
          <w:highlight w:val="none"/>
        </w:rPr>
      </w:pPr>
    </w:p>
    <w:p>
      <w:pPr>
        <w:shd w:val="clear"/>
        <w:snapToGrid w:val="0"/>
        <w:ind w:firstLine="1920" w:firstLineChars="800"/>
        <w:rPr>
          <w:rFonts w:asciiTheme="minorEastAsia" w:hAnsiTheme="minorEastAsia" w:eastAsiaTheme="minorEastAsia"/>
          <w:color w:val="auto"/>
          <w:sz w:val="24"/>
          <w:highlight w:val="none"/>
        </w:rPr>
      </w:pPr>
      <w:r>
        <w:rPr>
          <w:rFonts w:hint="eastAsia" w:ascii="宋体" w:hAnsi="宋体"/>
          <w:color w:val="auto"/>
          <w:sz w:val="24"/>
          <w:highlight w:val="none"/>
        </w:rPr>
        <w:t xml:space="preserve">  </w:t>
      </w:r>
      <w:r>
        <w:rPr>
          <w:rFonts w:hint="eastAsia" w:asciiTheme="minorEastAsia" w:hAnsiTheme="minorEastAsia" w:eastAsiaTheme="minorEastAsia"/>
          <w:color w:val="auto"/>
          <w:sz w:val="24"/>
          <w:highlight w:val="none"/>
        </w:rPr>
        <w:t xml:space="preserve">                  </w:t>
      </w:r>
    </w:p>
    <w:p>
      <w:pPr>
        <w:shd w:val="clear"/>
        <w:snapToGrid w:val="0"/>
        <w:ind w:left="149" w:hanging="148" w:hangingChars="62"/>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w:t>
      </w:r>
      <w:r>
        <w:rPr>
          <w:rFonts w:asciiTheme="minorEastAsia" w:hAnsiTheme="minorEastAsia" w:eastAsiaTheme="minorEastAsia"/>
          <w:color w:val="auto"/>
          <w:sz w:val="24"/>
          <w:highlight w:val="none"/>
        </w:rPr>
        <w:t>投标人（盖单位公章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p>
    <w:p>
      <w:pPr>
        <w:shd w:val="clear"/>
        <w:snapToGrid w:val="0"/>
        <w:ind w:firstLine="1920" w:firstLineChars="800"/>
        <w:rPr>
          <w:rFonts w:asciiTheme="minorEastAsia" w:hAnsiTheme="minorEastAsia" w:eastAsiaTheme="minorEastAsia"/>
          <w:color w:val="auto"/>
          <w:sz w:val="24"/>
          <w:highlight w:val="none"/>
        </w:rPr>
      </w:pPr>
    </w:p>
    <w:p>
      <w:pPr>
        <w:shd w:val="clea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法定代表人或其委托代理人（签字或盖章）：</w:t>
      </w:r>
    </w:p>
    <w:p>
      <w:pPr>
        <w:shd w:val="clea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 w:val="24"/>
          <w:highlight w:val="none"/>
        </w:rPr>
        <w:t>签字或盖章</w:t>
      </w:r>
      <w:r>
        <w:rPr>
          <w:rFonts w:hint="eastAsia" w:asciiTheme="minorEastAsia" w:hAnsiTheme="minorEastAsia" w:eastAsiaTheme="minorEastAsia"/>
          <w:color w:val="auto"/>
          <w:sz w:val="24"/>
          <w:highlight w:val="none"/>
        </w:rPr>
        <w:t>）</w:t>
      </w:r>
    </w:p>
    <w:p>
      <w:pPr>
        <w:shd w:val="clear"/>
        <w:snapToGrid w:val="0"/>
        <w:ind w:firstLine="2280" w:firstLineChars="950"/>
        <w:rPr>
          <w:rFonts w:asciiTheme="minorEastAsia" w:hAnsiTheme="minorEastAsia" w:eastAsiaTheme="minorEastAsia"/>
          <w:color w:val="auto"/>
          <w:sz w:val="24"/>
          <w:highlight w:val="none"/>
        </w:rPr>
      </w:pPr>
    </w:p>
    <w:p>
      <w:pPr>
        <w:shd w:val="clea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日期:_____年_____月_____日</w:t>
      </w:r>
    </w:p>
    <w:p>
      <w:pPr>
        <w:widowControl/>
        <w:shd w:val="clear"/>
        <w:jc w:val="left"/>
        <w:rPr>
          <w:rFonts w:ascii="宋体" w:hAnsi="宋体"/>
          <w:color w:val="auto"/>
          <w:highlight w:val="none"/>
        </w:rPr>
      </w:pPr>
      <w:r>
        <w:rPr>
          <w:rFonts w:ascii="宋体" w:hAnsi="宋体"/>
          <w:color w:val="auto"/>
          <w:highlight w:val="none"/>
        </w:rPr>
        <w:br w:type="page"/>
      </w:r>
    </w:p>
    <w:p>
      <w:pPr>
        <w:shd w:val="clear"/>
        <w:snapToGrid w:val="0"/>
        <w:ind w:firstLine="2289" w:firstLineChars="950"/>
        <w:rPr>
          <w:rFonts w:ascii="宋体" w:hAnsi="宋体"/>
          <w:b/>
          <w:color w:val="auto"/>
          <w:sz w:val="24"/>
          <w:highlight w:val="none"/>
        </w:rPr>
      </w:pPr>
    </w:p>
    <w:p>
      <w:pPr>
        <w:shd w:val="clear"/>
        <w:snapToGrid w:val="0"/>
        <w:rPr>
          <w:rFonts w:ascii="宋体" w:hAnsi="宋体"/>
          <w:b/>
          <w:color w:val="auto"/>
          <w:sz w:val="24"/>
          <w:highlight w:val="none"/>
        </w:rPr>
      </w:pPr>
      <w:r>
        <w:rPr>
          <w:rFonts w:hint="eastAsia" w:ascii="宋体" w:hAnsi="宋体"/>
          <w:b/>
          <w:color w:val="auto"/>
          <w:sz w:val="24"/>
          <w:highlight w:val="none"/>
        </w:rPr>
        <w:t xml:space="preserve">投标报价明细表格式： </w:t>
      </w:r>
    </w:p>
    <w:p>
      <w:pPr>
        <w:shd w:val="clear"/>
        <w:spacing w:line="360" w:lineRule="auto"/>
        <w:ind w:left="-19" w:leftChars="-9" w:firstLine="12" w:firstLineChars="5"/>
        <w:jc w:val="center"/>
        <w:rPr>
          <w:rFonts w:ascii="宋体" w:hAnsi="宋体" w:cs="宋体"/>
          <w:b/>
          <w:bCs/>
          <w:color w:val="auto"/>
          <w:sz w:val="24"/>
          <w:highlight w:val="none"/>
        </w:rPr>
      </w:pPr>
      <w:r>
        <w:rPr>
          <w:rFonts w:hint="eastAsia" w:ascii="宋体" w:hAnsi="宋体" w:cs="宋体"/>
          <w:b/>
          <w:bCs/>
          <w:color w:val="auto"/>
          <w:sz w:val="24"/>
          <w:highlight w:val="none"/>
        </w:rPr>
        <w:t>投 标 报 价 明 细 表</w:t>
      </w:r>
    </w:p>
    <w:p>
      <w:pPr>
        <w:pStyle w:val="22"/>
        <w:shd w:val="clear"/>
        <w:spacing w:line="360" w:lineRule="auto"/>
        <w:rPr>
          <w:rFonts w:hAnsi="宋体" w:cs="宋体"/>
          <w:color w:val="auto"/>
          <w:sz w:val="24"/>
          <w:szCs w:val="24"/>
          <w:highlight w:val="none"/>
        </w:rPr>
      </w:pPr>
      <w:r>
        <w:rPr>
          <w:rFonts w:hint="eastAsia" w:hAnsi="宋体" w:cs="宋体"/>
          <w:color w:val="auto"/>
          <w:sz w:val="24"/>
          <w:szCs w:val="24"/>
          <w:highlight w:val="none"/>
        </w:rPr>
        <w:t>项目编号：</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w:t>
      </w:r>
    </w:p>
    <w:p>
      <w:pPr>
        <w:pStyle w:val="22"/>
        <w:shd w:val="clear"/>
        <w:spacing w:line="360" w:lineRule="auto"/>
        <w:rPr>
          <w:rFonts w:hAnsi="宋体" w:cs="宋体"/>
          <w:color w:val="auto"/>
          <w:sz w:val="24"/>
          <w:szCs w:val="24"/>
          <w:highlight w:val="none"/>
        </w:rPr>
      </w:pPr>
      <w:r>
        <w:rPr>
          <w:rFonts w:hint="eastAsia" w:hAnsi="宋体" w:cs="宋体"/>
          <w:color w:val="auto"/>
          <w:sz w:val="24"/>
          <w:szCs w:val="24"/>
          <w:highlight w:val="none"/>
        </w:rPr>
        <w:t>项目名称：</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w:t>
      </w:r>
    </w:p>
    <w:p>
      <w:pPr>
        <w:pStyle w:val="22"/>
        <w:shd w:val="clear"/>
        <w:spacing w:line="360" w:lineRule="auto"/>
        <w:rPr>
          <w:rFonts w:hAnsi="宋体" w:cs="宋体"/>
          <w:color w:val="auto"/>
          <w:sz w:val="24"/>
          <w:szCs w:val="24"/>
          <w:highlight w:val="none"/>
        </w:rPr>
      </w:pPr>
      <w:r>
        <w:rPr>
          <w:rFonts w:hint="eastAsia" w:hAnsi="宋体" w:cs="宋体"/>
          <w:color w:val="auto"/>
          <w:sz w:val="24"/>
          <w:szCs w:val="24"/>
          <w:highlight w:val="none"/>
        </w:rPr>
        <w:t>投标人名称：</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金额单位：人民币（元）</w:t>
      </w:r>
    </w:p>
    <w:tbl>
      <w:tblPr>
        <w:tblStyle w:val="40"/>
        <w:tblW w:w="10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671"/>
        <w:gridCol w:w="851"/>
        <w:gridCol w:w="843"/>
        <w:gridCol w:w="348"/>
        <w:gridCol w:w="1131"/>
        <w:gridCol w:w="286"/>
        <w:gridCol w:w="848"/>
        <w:gridCol w:w="853"/>
        <w:gridCol w:w="706"/>
        <w:gridCol w:w="428"/>
        <w:gridCol w:w="281"/>
        <w:gridCol w:w="1134"/>
        <w:gridCol w:w="286"/>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Align w:val="center"/>
          </w:tcPr>
          <w:p>
            <w:pPr>
              <w:shd w:val="clear"/>
              <w:wordWrap w:val="0"/>
              <w:adjustRightInd w:val="0"/>
              <w:snapToGrid w:val="0"/>
              <w:jc w:val="center"/>
              <w:rPr>
                <w:rFonts w:ascii="宋体" w:hAnsi="宋体" w:cs="宋体"/>
                <w:snapToGrid w:val="0"/>
                <w:color w:val="auto"/>
                <w:sz w:val="24"/>
                <w:highlight w:val="none"/>
              </w:rPr>
            </w:pPr>
            <w:r>
              <w:rPr>
                <w:rFonts w:hint="eastAsia" w:ascii="宋体" w:hAnsi="宋体" w:cs="宋体"/>
                <w:snapToGrid w:val="0"/>
                <w:color w:val="auto"/>
                <w:sz w:val="24"/>
                <w:highlight w:val="none"/>
              </w:rPr>
              <w:t>序号</w:t>
            </w:r>
          </w:p>
        </w:tc>
        <w:tc>
          <w:tcPr>
            <w:tcW w:w="1522" w:type="dxa"/>
            <w:gridSpan w:val="2"/>
            <w:vAlign w:val="center"/>
          </w:tcPr>
          <w:p>
            <w:pPr>
              <w:shd w:val="clear"/>
              <w:wordWrap w:val="0"/>
              <w:adjustRightInd w:val="0"/>
              <w:snapToGrid w:val="0"/>
              <w:jc w:val="center"/>
              <w:rPr>
                <w:rFonts w:ascii="宋体" w:hAnsi="宋体" w:cs="宋体"/>
                <w:snapToGrid w:val="0"/>
                <w:color w:val="auto"/>
                <w:sz w:val="24"/>
                <w:highlight w:val="none"/>
              </w:rPr>
            </w:pPr>
            <w:r>
              <w:rPr>
                <w:rFonts w:hint="eastAsia" w:ascii="宋体" w:hAnsi="宋体" w:cs="宋体"/>
                <w:snapToGrid w:val="0"/>
                <w:color w:val="auto"/>
                <w:sz w:val="24"/>
                <w:highlight w:val="none"/>
              </w:rPr>
              <w:t>物品名称</w:t>
            </w:r>
          </w:p>
          <w:p>
            <w:pPr>
              <w:shd w:val="clear"/>
              <w:wordWrap w:val="0"/>
              <w:adjustRightInd w:val="0"/>
              <w:snapToGrid w:val="0"/>
              <w:jc w:val="center"/>
              <w:rPr>
                <w:rFonts w:ascii="宋体" w:hAnsi="宋体" w:cs="宋体"/>
                <w:snapToGrid w:val="0"/>
                <w:color w:val="auto"/>
                <w:sz w:val="24"/>
                <w:highlight w:val="none"/>
              </w:rPr>
            </w:pPr>
            <w:r>
              <w:rPr>
                <w:rFonts w:hint="eastAsia" w:ascii="宋体" w:hAnsi="宋体" w:cs="宋体"/>
                <w:color w:val="auto"/>
                <w:sz w:val="24"/>
                <w:highlight w:val="none"/>
              </w:rPr>
              <w:t>（如为医疗器械应填写药监注册或备案名称）</w:t>
            </w:r>
          </w:p>
        </w:tc>
        <w:tc>
          <w:tcPr>
            <w:tcW w:w="843" w:type="dxa"/>
            <w:vAlign w:val="center"/>
          </w:tcPr>
          <w:p>
            <w:pPr>
              <w:shd w:val="clear"/>
              <w:wordWrap w:val="0"/>
              <w:adjustRightInd w:val="0"/>
              <w:snapToGrid w:val="0"/>
              <w:jc w:val="center"/>
              <w:rPr>
                <w:rFonts w:ascii="宋体" w:hAnsi="宋体" w:cs="宋体"/>
                <w:snapToGrid w:val="0"/>
                <w:color w:val="auto"/>
                <w:sz w:val="24"/>
                <w:highlight w:val="none"/>
              </w:rPr>
            </w:pPr>
            <w:r>
              <w:rPr>
                <w:rFonts w:hint="eastAsia" w:ascii="宋体" w:hAnsi="宋体" w:cs="宋体"/>
                <w:snapToGrid w:val="0"/>
                <w:color w:val="auto"/>
                <w:sz w:val="24"/>
                <w:highlight w:val="none"/>
              </w:rPr>
              <w:t>国别</w:t>
            </w:r>
          </w:p>
        </w:tc>
        <w:tc>
          <w:tcPr>
            <w:tcW w:w="1479" w:type="dxa"/>
            <w:gridSpan w:val="2"/>
            <w:vAlign w:val="center"/>
          </w:tcPr>
          <w:p>
            <w:pPr>
              <w:shd w:val="clear"/>
              <w:wordWrap w:val="0"/>
              <w:adjustRightInd w:val="0"/>
              <w:snapToGrid w:val="0"/>
              <w:jc w:val="center"/>
              <w:rPr>
                <w:rFonts w:ascii="宋体" w:hAnsi="宋体" w:cs="宋体"/>
                <w:snapToGrid w:val="0"/>
                <w:color w:val="auto"/>
                <w:sz w:val="24"/>
                <w:highlight w:val="none"/>
              </w:rPr>
            </w:pPr>
            <w:r>
              <w:rPr>
                <w:rFonts w:hint="eastAsia" w:ascii="宋体" w:hAnsi="宋体" w:cs="宋体"/>
                <w:snapToGrid w:val="0"/>
                <w:color w:val="auto"/>
                <w:sz w:val="24"/>
                <w:highlight w:val="none"/>
              </w:rPr>
              <w:t>生产厂家</w:t>
            </w:r>
          </w:p>
        </w:tc>
        <w:tc>
          <w:tcPr>
            <w:tcW w:w="1134" w:type="dxa"/>
            <w:gridSpan w:val="2"/>
            <w:vAlign w:val="center"/>
          </w:tcPr>
          <w:p>
            <w:pPr>
              <w:shd w:val="clear"/>
              <w:wordWrap w:val="0"/>
              <w:adjustRightInd w:val="0"/>
              <w:snapToGrid w:val="0"/>
              <w:jc w:val="center"/>
              <w:rPr>
                <w:rFonts w:ascii="宋体" w:hAnsi="宋体" w:cs="宋体"/>
                <w:snapToGrid w:val="0"/>
                <w:color w:val="auto"/>
                <w:sz w:val="24"/>
                <w:highlight w:val="none"/>
              </w:rPr>
            </w:pPr>
            <w:r>
              <w:rPr>
                <w:rFonts w:hint="eastAsia" w:ascii="宋体" w:hAnsi="宋体" w:cs="宋体"/>
                <w:snapToGrid w:val="0"/>
                <w:color w:val="auto"/>
                <w:sz w:val="24"/>
                <w:highlight w:val="none"/>
              </w:rPr>
              <w:t>品牌</w:t>
            </w:r>
          </w:p>
        </w:tc>
        <w:tc>
          <w:tcPr>
            <w:tcW w:w="1559" w:type="dxa"/>
            <w:gridSpan w:val="2"/>
            <w:vAlign w:val="center"/>
          </w:tcPr>
          <w:p>
            <w:pPr>
              <w:shd w:val="clear"/>
              <w:wordWrap w:val="0"/>
              <w:adjustRightInd w:val="0"/>
              <w:snapToGrid w:val="0"/>
              <w:jc w:val="center"/>
              <w:rPr>
                <w:rFonts w:ascii="宋体" w:hAnsi="宋体" w:cs="宋体"/>
                <w:snapToGrid w:val="0"/>
                <w:color w:val="auto"/>
                <w:sz w:val="24"/>
                <w:highlight w:val="none"/>
              </w:rPr>
            </w:pPr>
            <w:r>
              <w:rPr>
                <w:rFonts w:hint="eastAsia" w:ascii="宋体" w:hAnsi="宋体" w:cs="宋体"/>
                <w:snapToGrid w:val="0"/>
                <w:color w:val="auto"/>
                <w:sz w:val="24"/>
                <w:highlight w:val="none"/>
              </w:rPr>
              <w:t>规格型号</w:t>
            </w:r>
          </w:p>
        </w:tc>
        <w:tc>
          <w:tcPr>
            <w:tcW w:w="709" w:type="dxa"/>
            <w:gridSpan w:val="2"/>
            <w:vAlign w:val="center"/>
          </w:tcPr>
          <w:p>
            <w:pPr>
              <w:shd w:val="clear"/>
              <w:wordWrap w:val="0"/>
              <w:adjustRightInd w:val="0"/>
              <w:snapToGrid w:val="0"/>
              <w:jc w:val="center"/>
              <w:rPr>
                <w:rFonts w:ascii="宋体" w:hAnsi="宋体" w:cs="宋体"/>
                <w:snapToGrid w:val="0"/>
                <w:color w:val="auto"/>
                <w:sz w:val="24"/>
                <w:highlight w:val="none"/>
              </w:rPr>
            </w:pPr>
            <w:r>
              <w:rPr>
                <w:rFonts w:hint="eastAsia" w:ascii="宋体" w:hAnsi="宋体" w:cs="宋体"/>
                <w:snapToGrid w:val="0"/>
                <w:color w:val="auto"/>
                <w:sz w:val="24"/>
                <w:highlight w:val="none"/>
              </w:rPr>
              <w:t>数量/</w:t>
            </w:r>
          </w:p>
          <w:p>
            <w:pPr>
              <w:shd w:val="clear"/>
              <w:wordWrap w:val="0"/>
              <w:adjustRightInd w:val="0"/>
              <w:snapToGrid w:val="0"/>
              <w:jc w:val="center"/>
              <w:rPr>
                <w:rFonts w:ascii="宋体" w:hAnsi="宋体" w:cs="宋体"/>
                <w:snapToGrid w:val="0"/>
                <w:color w:val="auto"/>
                <w:sz w:val="24"/>
                <w:highlight w:val="none"/>
              </w:rPr>
            </w:pPr>
            <w:r>
              <w:rPr>
                <w:rFonts w:hint="eastAsia" w:ascii="宋体" w:hAnsi="宋体" w:cs="宋体"/>
                <w:snapToGrid w:val="0"/>
                <w:color w:val="auto"/>
                <w:sz w:val="24"/>
                <w:highlight w:val="none"/>
              </w:rPr>
              <w:t>单位</w:t>
            </w:r>
          </w:p>
        </w:tc>
        <w:tc>
          <w:tcPr>
            <w:tcW w:w="1134" w:type="dxa"/>
            <w:vAlign w:val="center"/>
          </w:tcPr>
          <w:p>
            <w:pPr>
              <w:shd w:val="clear"/>
              <w:wordWrap w:val="0"/>
              <w:adjustRightInd w:val="0"/>
              <w:snapToGrid w:val="0"/>
              <w:jc w:val="center"/>
              <w:rPr>
                <w:rFonts w:ascii="宋体" w:hAnsi="宋体" w:cs="宋体"/>
                <w:snapToGrid w:val="0"/>
                <w:color w:val="auto"/>
                <w:sz w:val="24"/>
                <w:highlight w:val="none"/>
              </w:rPr>
            </w:pPr>
            <w:r>
              <w:rPr>
                <w:rFonts w:hint="eastAsia" w:ascii="宋体" w:hAnsi="宋体" w:cs="宋体"/>
                <w:snapToGrid w:val="0"/>
                <w:color w:val="auto"/>
                <w:sz w:val="24"/>
                <w:highlight w:val="none"/>
              </w:rPr>
              <w:t>单价(元)</w:t>
            </w:r>
          </w:p>
        </w:tc>
        <w:tc>
          <w:tcPr>
            <w:tcW w:w="1417" w:type="dxa"/>
            <w:gridSpan w:val="2"/>
            <w:vAlign w:val="center"/>
          </w:tcPr>
          <w:p>
            <w:pPr>
              <w:shd w:val="clear"/>
              <w:wordWrap w:val="0"/>
              <w:adjustRightInd w:val="0"/>
              <w:snapToGrid w:val="0"/>
              <w:jc w:val="center"/>
              <w:rPr>
                <w:rFonts w:ascii="宋体" w:hAnsi="宋体" w:cs="宋体"/>
                <w:snapToGrid w:val="0"/>
                <w:color w:val="auto"/>
                <w:sz w:val="24"/>
                <w:highlight w:val="none"/>
              </w:rPr>
            </w:pPr>
            <w:r>
              <w:rPr>
                <w:rFonts w:hint="eastAsia" w:ascii="宋体" w:hAnsi="宋体" w:cs="宋体"/>
                <w:snapToGrid w:val="0"/>
                <w:color w:val="auto"/>
                <w:sz w:val="24"/>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Pr>
          <w:p>
            <w:pPr>
              <w:shd w:val="clear"/>
              <w:wordWrap w:val="0"/>
              <w:adjustRightInd w:val="0"/>
              <w:snapToGrid w:val="0"/>
              <w:jc w:val="center"/>
              <w:rPr>
                <w:rFonts w:ascii="宋体" w:hAnsi="宋体" w:cs="宋体"/>
                <w:snapToGrid w:val="0"/>
                <w:color w:val="auto"/>
                <w:sz w:val="24"/>
                <w:highlight w:val="none"/>
              </w:rPr>
            </w:pPr>
            <w:r>
              <w:rPr>
                <w:rFonts w:hint="eastAsia" w:ascii="宋体" w:hAnsi="宋体" w:cs="宋体"/>
                <w:snapToGrid w:val="0"/>
                <w:color w:val="auto"/>
                <w:sz w:val="24"/>
                <w:highlight w:val="none"/>
              </w:rPr>
              <w:t>1</w:t>
            </w:r>
          </w:p>
        </w:tc>
        <w:tc>
          <w:tcPr>
            <w:tcW w:w="1522" w:type="dxa"/>
            <w:gridSpan w:val="2"/>
          </w:tcPr>
          <w:p>
            <w:pPr>
              <w:shd w:val="clear"/>
              <w:wordWrap w:val="0"/>
              <w:adjustRightInd w:val="0"/>
              <w:snapToGrid w:val="0"/>
              <w:rPr>
                <w:rFonts w:ascii="宋体" w:hAnsi="宋体" w:cs="宋体"/>
                <w:color w:val="auto"/>
                <w:sz w:val="24"/>
                <w:highlight w:val="none"/>
              </w:rPr>
            </w:pPr>
          </w:p>
        </w:tc>
        <w:tc>
          <w:tcPr>
            <w:tcW w:w="843" w:type="dxa"/>
          </w:tcPr>
          <w:p>
            <w:pPr>
              <w:shd w:val="clear"/>
              <w:wordWrap w:val="0"/>
              <w:adjustRightInd w:val="0"/>
              <w:snapToGrid w:val="0"/>
              <w:rPr>
                <w:rFonts w:ascii="宋体" w:hAnsi="宋体" w:cs="宋体"/>
                <w:color w:val="auto"/>
                <w:sz w:val="24"/>
                <w:highlight w:val="none"/>
              </w:rPr>
            </w:pPr>
          </w:p>
        </w:tc>
        <w:tc>
          <w:tcPr>
            <w:tcW w:w="1479" w:type="dxa"/>
            <w:gridSpan w:val="2"/>
          </w:tcPr>
          <w:p>
            <w:pPr>
              <w:shd w:val="clear"/>
              <w:wordWrap w:val="0"/>
              <w:adjustRightInd w:val="0"/>
              <w:snapToGrid w:val="0"/>
              <w:rPr>
                <w:rFonts w:ascii="宋体" w:hAnsi="宋体" w:cs="宋体"/>
                <w:color w:val="auto"/>
                <w:sz w:val="24"/>
                <w:highlight w:val="none"/>
              </w:rPr>
            </w:pPr>
          </w:p>
        </w:tc>
        <w:tc>
          <w:tcPr>
            <w:tcW w:w="1134" w:type="dxa"/>
            <w:gridSpan w:val="2"/>
          </w:tcPr>
          <w:p>
            <w:pPr>
              <w:shd w:val="clear"/>
              <w:wordWrap w:val="0"/>
              <w:adjustRightInd w:val="0"/>
              <w:snapToGrid w:val="0"/>
              <w:rPr>
                <w:rFonts w:ascii="宋体" w:hAnsi="宋体" w:cs="宋体"/>
                <w:color w:val="auto"/>
                <w:sz w:val="24"/>
                <w:highlight w:val="none"/>
              </w:rPr>
            </w:pPr>
          </w:p>
        </w:tc>
        <w:tc>
          <w:tcPr>
            <w:tcW w:w="1559" w:type="dxa"/>
            <w:gridSpan w:val="2"/>
          </w:tcPr>
          <w:p>
            <w:pPr>
              <w:shd w:val="clear"/>
              <w:wordWrap w:val="0"/>
              <w:adjustRightInd w:val="0"/>
              <w:snapToGrid w:val="0"/>
              <w:rPr>
                <w:rFonts w:ascii="宋体" w:hAnsi="宋体" w:cs="宋体"/>
                <w:color w:val="auto"/>
                <w:sz w:val="24"/>
                <w:highlight w:val="none"/>
              </w:rPr>
            </w:pPr>
          </w:p>
        </w:tc>
        <w:tc>
          <w:tcPr>
            <w:tcW w:w="709" w:type="dxa"/>
            <w:gridSpan w:val="2"/>
          </w:tcPr>
          <w:p>
            <w:pPr>
              <w:shd w:val="clear"/>
              <w:wordWrap w:val="0"/>
              <w:adjustRightInd w:val="0"/>
              <w:snapToGrid w:val="0"/>
              <w:rPr>
                <w:rFonts w:ascii="宋体" w:hAnsi="宋体" w:cs="宋体"/>
                <w:color w:val="auto"/>
                <w:sz w:val="24"/>
                <w:highlight w:val="none"/>
              </w:rPr>
            </w:pPr>
          </w:p>
        </w:tc>
        <w:tc>
          <w:tcPr>
            <w:tcW w:w="1134" w:type="dxa"/>
          </w:tcPr>
          <w:p>
            <w:pPr>
              <w:shd w:val="clear"/>
              <w:wordWrap w:val="0"/>
              <w:adjustRightInd w:val="0"/>
              <w:snapToGrid w:val="0"/>
              <w:rPr>
                <w:rFonts w:ascii="宋体" w:hAnsi="宋体" w:cs="宋体"/>
                <w:color w:val="auto"/>
                <w:sz w:val="24"/>
                <w:highlight w:val="none"/>
              </w:rPr>
            </w:pPr>
          </w:p>
        </w:tc>
        <w:tc>
          <w:tcPr>
            <w:tcW w:w="1417" w:type="dxa"/>
            <w:gridSpan w:val="2"/>
          </w:tcPr>
          <w:p>
            <w:pPr>
              <w:shd w:val="clear"/>
              <w:wordWrap w:val="0"/>
              <w:adjustRightInd w:val="0"/>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Pr>
          <w:p>
            <w:pPr>
              <w:shd w:val="clear"/>
              <w:wordWrap w:val="0"/>
              <w:adjustRightInd w:val="0"/>
              <w:snapToGrid w:val="0"/>
              <w:jc w:val="center"/>
              <w:rPr>
                <w:rFonts w:ascii="宋体" w:hAnsi="宋体" w:cs="宋体"/>
                <w:snapToGrid w:val="0"/>
                <w:color w:val="auto"/>
                <w:sz w:val="24"/>
                <w:highlight w:val="none"/>
              </w:rPr>
            </w:pPr>
            <w:r>
              <w:rPr>
                <w:rFonts w:hint="eastAsia" w:ascii="宋体" w:hAnsi="宋体" w:cs="宋体"/>
                <w:snapToGrid w:val="0"/>
                <w:color w:val="auto"/>
                <w:sz w:val="24"/>
                <w:highlight w:val="none"/>
              </w:rPr>
              <w:t>2</w:t>
            </w:r>
          </w:p>
        </w:tc>
        <w:tc>
          <w:tcPr>
            <w:tcW w:w="1522" w:type="dxa"/>
            <w:gridSpan w:val="2"/>
          </w:tcPr>
          <w:p>
            <w:pPr>
              <w:shd w:val="clear"/>
              <w:wordWrap w:val="0"/>
              <w:adjustRightInd w:val="0"/>
              <w:snapToGrid w:val="0"/>
              <w:rPr>
                <w:rFonts w:ascii="宋体" w:hAnsi="宋体" w:cs="宋体"/>
                <w:color w:val="auto"/>
                <w:sz w:val="24"/>
                <w:highlight w:val="none"/>
              </w:rPr>
            </w:pPr>
          </w:p>
        </w:tc>
        <w:tc>
          <w:tcPr>
            <w:tcW w:w="843" w:type="dxa"/>
          </w:tcPr>
          <w:p>
            <w:pPr>
              <w:shd w:val="clear"/>
              <w:wordWrap w:val="0"/>
              <w:adjustRightInd w:val="0"/>
              <w:snapToGrid w:val="0"/>
              <w:rPr>
                <w:rFonts w:ascii="宋体" w:hAnsi="宋体" w:cs="宋体"/>
                <w:color w:val="auto"/>
                <w:sz w:val="24"/>
                <w:highlight w:val="none"/>
              </w:rPr>
            </w:pPr>
          </w:p>
        </w:tc>
        <w:tc>
          <w:tcPr>
            <w:tcW w:w="1479" w:type="dxa"/>
            <w:gridSpan w:val="2"/>
          </w:tcPr>
          <w:p>
            <w:pPr>
              <w:shd w:val="clear"/>
              <w:wordWrap w:val="0"/>
              <w:adjustRightInd w:val="0"/>
              <w:snapToGrid w:val="0"/>
              <w:rPr>
                <w:rFonts w:ascii="宋体" w:hAnsi="宋体" w:cs="宋体"/>
                <w:color w:val="auto"/>
                <w:sz w:val="24"/>
                <w:highlight w:val="none"/>
              </w:rPr>
            </w:pPr>
          </w:p>
        </w:tc>
        <w:tc>
          <w:tcPr>
            <w:tcW w:w="1134" w:type="dxa"/>
            <w:gridSpan w:val="2"/>
          </w:tcPr>
          <w:p>
            <w:pPr>
              <w:shd w:val="clear"/>
              <w:wordWrap w:val="0"/>
              <w:adjustRightInd w:val="0"/>
              <w:snapToGrid w:val="0"/>
              <w:rPr>
                <w:rFonts w:ascii="宋体" w:hAnsi="宋体" w:cs="宋体"/>
                <w:color w:val="auto"/>
                <w:sz w:val="24"/>
                <w:highlight w:val="none"/>
              </w:rPr>
            </w:pPr>
          </w:p>
        </w:tc>
        <w:tc>
          <w:tcPr>
            <w:tcW w:w="1559" w:type="dxa"/>
            <w:gridSpan w:val="2"/>
          </w:tcPr>
          <w:p>
            <w:pPr>
              <w:shd w:val="clear"/>
              <w:wordWrap w:val="0"/>
              <w:adjustRightInd w:val="0"/>
              <w:snapToGrid w:val="0"/>
              <w:rPr>
                <w:rFonts w:ascii="宋体" w:hAnsi="宋体" w:cs="宋体"/>
                <w:color w:val="auto"/>
                <w:sz w:val="24"/>
                <w:highlight w:val="none"/>
              </w:rPr>
            </w:pPr>
          </w:p>
        </w:tc>
        <w:tc>
          <w:tcPr>
            <w:tcW w:w="709" w:type="dxa"/>
            <w:gridSpan w:val="2"/>
          </w:tcPr>
          <w:p>
            <w:pPr>
              <w:shd w:val="clear"/>
              <w:wordWrap w:val="0"/>
              <w:adjustRightInd w:val="0"/>
              <w:snapToGrid w:val="0"/>
              <w:rPr>
                <w:rFonts w:ascii="宋体" w:hAnsi="宋体" w:cs="宋体"/>
                <w:color w:val="auto"/>
                <w:sz w:val="24"/>
                <w:highlight w:val="none"/>
              </w:rPr>
            </w:pPr>
          </w:p>
        </w:tc>
        <w:tc>
          <w:tcPr>
            <w:tcW w:w="1134" w:type="dxa"/>
          </w:tcPr>
          <w:p>
            <w:pPr>
              <w:shd w:val="clear"/>
              <w:wordWrap w:val="0"/>
              <w:adjustRightInd w:val="0"/>
              <w:snapToGrid w:val="0"/>
              <w:rPr>
                <w:rFonts w:ascii="宋体" w:hAnsi="宋体" w:cs="宋体"/>
                <w:color w:val="auto"/>
                <w:sz w:val="24"/>
                <w:highlight w:val="none"/>
              </w:rPr>
            </w:pPr>
          </w:p>
        </w:tc>
        <w:tc>
          <w:tcPr>
            <w:tcW w:w="1417" w:type="dxa"/>
            <w:gridSpan w:val="2"/>
          </w:tcPr>
          <w:p>
            <w:pPr>
              <w:shd w:val="clear"/>
              <w:wordWrap w:val="0"/>
              <w:adjustRightInd w:val="0"/>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Pr>
          <w:p>
            <w:pPr>
              <w:shd w:val="clear"/>
              <w:wordWrap w:val="0"/>
              <w:adjustRightInd w:val="0"/>
              <w:snapToGrid w:val="0"/>
              <w:rPr>
                <w:rFonts w:ascii="宋体" w:hAnsi="宋体" w:cs="宋体"/>
                <w:snapToGrid w:val="0"/>
                <w:color w:val="auto"/>
                <w:sz w:val="24"/>
                <w:highlight w:val="none"/>
              </w:rPr>
            </w:pPr>
            <w:r>
              <w:rPr>
                <w:rFonts w:hint="eastAsia" w:ascii="宋体" w:hAnsi="宋体" w:cs="宋体"/>
                <w:snapToGrid w:val="0"/>
                <w:color w:val="auto"/>
                <w:sz w:val="24"/>
                <w:highlight w:val="none"/>
              </w:rPr>
              <w:t>…</w:t>
            </w:r>
          </w:p>
        </w:tc>
        <w:tc>
          <w:tcPr>
            <w:tcW w:w="1522" w:type="dxa"/>
            <w:gridSpan w:val="2"/>
          </w:tcPr>
          <w:p>
            <w:pPr>
              <w:shd w:val="clear"/>
              <w:wordWrap w:val="0"/>
              <w:adjustRightInd w:val="0"/>
              <w:snapToGrid w:val="0"/>
              <w:rPr>
                <w:rFonts w:ascii="宋体" w:hAnsi="宋体" w:cs="宋体"/>
                <w:color w:val="auto"/>
                <w:sz w:val="24"/>
                <w:highlight w:val="none"/>
              </w:rPr>
            </w:pPr>
          </w:p>
        </w:tc>
        <w:tc>
          <w:tcPr>
            <w:tcW w:w="843" w:type="dxa"/>
          </w:tcPr>
          <w:p>
            <w:pPr>
              <w:shd w:val="clear"/>
              <w:wordWrap w:val="0"/>
              <w:adjustRightInd w:val="0"/>
              <w:snapToGrid w:val="0"/>
              <w:rPr>
                <w:rFonts w:ascii="宋体" w:hAnsi="宋体" w:cs="宋体"/>
                <w:color w:val="auto"/>
                <w:sz w:val="24"/>
                <w:highlight w:val="none"/>
              </w:rPr>
            </w:pPr>
          </w:p>
        </w:tc>
        <w:tc>
          <w:tcPr>
            <w:tcW w:w="1479" w:type="dxa"/>
            <w:gridSpan w:val="2"/>
          </w:tcPr>
          <w:p>
            <w:pPr>
              <w:shd w:val="clear"/>
              <w:wordWrap w:val="0"/>
              <w:adjustRightInd w:val="0"/>
              <w:snapToGrid w:val="0"/>
              <w:rPr>
                <w:rFonts w:ascii="宋体" w:hAnsi="宋体" w:cs="宋体"/>
                <w:color w:val="auto"/>
                <w:sz w:val="24"/>
                <w:highlight w:val="none"/>
              </w:rPr>
            </w:pPr>
          </w:p>
        </w:tc>
        <w:tc>
          <w:tcPr>
            <w:tcW w:w="1134" w:type="dxa"/>
            <w:gridSpan w:val="2"/>
          </w:tcPr>
          <w:p>
            <w:pPr>
              <w:shd w:val="clear"/>
              <w:wordWrap w:val="0"/>
              <w:adjustRightInd w:val="0"/>
              <w:snapToGrid w:val="0"/>
              <w:rPr>
                <w:rFonts w:ascii="宋体" w:hAnsi="宋体" w:cs="宋体"/>
                <w:color w:val="auto"/>
                <w:sz w:val="24"/>
                <w:highlight w:val="none"/>
              </w:rPr>
            </w:pPr>
          </w:p>
        </w:tc>
        <w:tc>
          <w:tcPr>
            <w:tcW w:w="1559" w:type="dxa"/>
            <w:gridSpan w:val="2"/>
          </w:tcPr>
          <w:p>
            <w:pPr>
              <w:shd w:val="clear"/>
              <w:wordWrap w:val="0"/>
              <w:adjustRightInd w:val="0"/>
              <w:snapToGrid w:val="0"/>
              <w:rPr>
                <w:rFonts w:ascii="宋体" w:hAnsi="宋体" w:cs="宋体"/>
                <w:color w:val="auto"/>
                <w:sz w:val="24"/>
                <w:highlight w:val="none"/>
              </w:rPr>
            </w:pPr>
          </w:p>
        </w:tc>
        <w:tc>
          <w:tcPr>
            <w:tcW w:w="709" w:type="dxa"/>
            <w:gridSpan w:val="2"/>
          </w:tcPr>
          <w:p>
            <w:pPr>
              <w:shd w:val="clear"/>
              <w:wordWrap w:val="0"/>
              <w:adjustRightInd w:val="0"/>
              <w:snapToGrid w:val="0"/>
              <w:rPr>
                <w:rFonts w:ascii="宋体" w:hAnsi="宋体" w:cs="宋体"/>
                <w:color w:val="auto"/>
                <w:sz w:val="24"/>
                <w:highlight w:val="none"/>
              </w:rPr>
            </w:pPr>
          </w:p>
        </w:tc>
        <w:tc>
          <w:tcPr>
            <w:tcW w:w="1134" w:type="dxa"/>
          </w:tcPr>
          <w:p>
            <w:pPr>
              <w:shd w:val="clear"/>
              <w:wordWrap w:val="0"/>
              <w:adjustRightInd w:val="0"/>
              <w:snapToGrid w:val="0"/>
              <w:rPr>
                <w:rFonts w:ascii="宋体" w:hAnsi="宋体" w:cs="宋体"/>
                <w:color w:val="auto"/>
                <w:sz w:val="24"/>
                <w:highlight w:val="none"/>
              </w:rPr>
            </w:pPr>
          </w:p>
        </w:tc>
        <w:tc>
          <w:tcPr>
            <w:tcW w:w="1417" w:type="dxa"/>
            <w:gridSpan w:val="2"/>
          </w:tcPr>
          <w:p>
            <w:pPr>
              <w:shd w:val="clear"/>
              <w:wordWrap w:val="0"/>
              <w:adjustRightInd w:val="0"/>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Pr>
          <w:p>
            <w:pPr>
              <w:shd w:val="clear"/>
              <w:wordWrap w:val="0"/>
              <w:adjustRightInd w:val="0"/>
              <w:snapToGrid w:val="0"/>
              <w:rPr>
                <w:rFonts w:ascii="宋体" w:hAnsi="宋体" w:cs="宋体"/>
                <w:snapToGrid w:val="0"/>
                <w:color w:val="auto"/>
                <w:sz w:val="24"/>
                <w:highlight w:val="none"/>
              </w:rPr>
            </w:pPr>
            <w:r>
              <w:rPr>
                <w:rFonts w:hint="eastAsia" w:ascii="宋体" w:hAnsi="宋体" w:cs="宋体"/>
                <w:snapToGrid w:val="0"/>
                <w:color w:val="auto"/>
                <w:sz w:val="24"/>
                <w:highlight w:val="none"/>
              </w:rPr>
              <w:t>…</w:t>
            </w:r>
          </w:p>
        </w:tc>
        <w:tc>
          <w:tcPr>
            <w:tcW w:w="1522" w:type="dxa"/>
            <w:gridSpan w:val="2"/>
          </w:tcPr>
          <w:p>
            <w:pPr>
              <w:shd w:val="clear"/>
              <w:wordWrap w:val="0"/>
              <w:adjustRightInd w:val="0"/>
              <w:snapToGrid w:val="0"/>
              <w:rPr>
                <w:rFonts w:ascii="宋体" w:hAnsi="宋体" w:cs="宋体"/>
                <w:color w:val="auto"/>
                <w:sz w:val="24"/>
                <w:highlight w:val="none"/>
              </w:rPr>
            </w:pPr>
          </w:p>
        </w:tc>
        <w:tc>
          <w:tcPr>
            <w:tcW w:w="843" w:type="dxa"/>
          </w:tcPr>
          <w:p>
            <w:pPr>
              <w:shd w:val="clear"/>
              <w:wordWrap w:val="0"/>
              <w:adjustRightInd w:val="0"/>
              <w:snapToGrid w:val="0"/>
              <w:rPr>
                <w:rFonts w:ascii="宋体" w:hAnsi="宋体" w:cs="宋体"/>
                <w:color w:val="auto"/>
                <w:sz w:val="24"/>
                <w:highlight w:val="none"/>
              </w:rPr>
            </w:pPr>
          </w:p>
        </w:tc>
        <w:tc>
          <w:tcPr>
            <w:tcW w:w="1479" w:type="dxa"/>
            <w:gridSpan w:val="2"/>
          </w:tcPr>
          <w:p>
            <w:pPr>
              <w:shd w:val="clear"/>
              <w:wordWrap w:val="0"/>
              <w:adjustRightInd w:val="0"/>
              <w:snapToGrid w:val="0"/>
              <w:rPr>
                <w:rFonts w:ascii="宋体" w:hAnsi="宋体" w:cs="宋体"/>
                <w:color w:val="auto"/>
                <w:sz w:val="24"/>
                <w:highlight w:val="none"/>
              </w:rPr>
            </w:pPr>
          </w:p>
        </w:tc>
        <w:tc>
          <w:tcPr>
            <w:tcW w:w="1134" w:type="dxa"/>
            <w:gridSpan w:val="2"/>
          </w:tcPr>
          <w:p>
            <w:pPr>
              <w:shd w:val="clear"/>
              <w:wordWrap w:val="0"/>
              <w:adjustRightInd w:val="0"/>
              <w:snapToGrid w:val="0"/>
              <w:rPr>
                <w:rFonts w:ascii="宋体" w:hAnsi="宋体" w:cs="宋体"/>
                <w:color w:val="auto"/>
                <w:sz w:val="24"/>
                <w:highlight w:val="none"/>
              </w:rPr>
            </w:pPr>
          </w:p>
        </w:tc>
        <w:tc>
          <w:tcPr>
            <w:tcW w:w="1559" w:type="dxa"/>
            <w:gridSpan w:val="2"/>
          </w:tcPr>
          <w:p>
            <w:pPr>
              <w:shd w:val="clear"/>
              <w:wordWrap w:val="0"/>
              <w:adjustRightInd w:val="0"/>
              <w:snapToGrid w:val="0"/>
              <w:rPr>
                <w:rFonts w:ascii="宋体" w:hAnsi="宋体" w:cs="宋体"/>
                <w:color w:val="auto"/>
                <w:sz w:val="24"/>
                <w:highlight w:val="none"/>
              </w:rPr>
            </w:pPr>
          </w:p>
        </w:tc>
        <w:tc>
          <w:tcPr>
            <w:tcW w:w="709" w:type="dxa"/>
            <w:gridSpan w:val="2"/>
          </w:tcPr>
          <w:p>
            <w:pPr>
              <w:shd w:val="clear"/>
              <w:wordWrap w:val="0"/>
              <w:adjustRightInd w:val="0"/>
              <w:snapToGrid w:val="0"/>
              <w:rPr>
                <w:rFonts w:ascii="宋体" w:hAnsi="宋体" w:cs="宋体"/>
                <w:color w:val="auto"/>
                <w:sz w:val="24"/>
                <w:highlight w:val="none"/>
              </w:rPr>
            </w:pPr>
          </w:p>
        </w:tc>
        <w:tc>
          <w:tcPr>
            <w:tcW w:w="1134" w:type="dxa"/>
          </w:tcPr>
          <w:p>
            <w:pPr>
              <w:shd w:val="clear"/>
              <w:wordWrap w:val="0"/>
              <w:adjustRightInd w:val="0"/>
              <w:snapToGrid w:val="0"/>
              <w:rPr>
                <w:rFonts w:ascii="宋体" w:hAnsi="宋体" w:cs="宋体"/>
                <w:color w:val="auto"/>
                <w:sz w:val="24"/>
                <w:highlight w:val="none"/>
              </w:rPr>
            </w:pPr>
          </w:p>
        </w:tc>
        <w:tc>
          <w:tcPr>
            <w:tcW w:w="1417" w:type="dxa"/>
            <w:gridSpan w:val="2"/>
          </w:tcPr>
          <w:p>
            <w:pPr>
              <w:shd w:val="clear"/>
              <w:wordWrap w:val="0"/>
              <w:adjustRightInd w:val="0"/>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Pr>
          <w:p>
            <w:pPr>
              <w:shd w:val="clear"/>
              <w:wordWrap w:val="0"/>
              <w:adjustRightInd w:val="0"/>
              <w:snapToGrid w:val="0"/>
              <w:rPr>
                <w:rFonts w:ascii="宋体" w:hAnsi="宋体" w:cs="宋体"/>
                <w:snapToGrid w:val="0"/>
                <w:color w:val="auto"/>
                <w:sz w:val="24"/>
                <w:highlight w:val="none"/>
              </w:rPr>
            </w:pPr>
            <w:r>
              <w:rPr>
                <w:rFonts w:hint="eastAsia" w:ascii="宋体" w:hAnsi="宋体" w:cs="宋体"/>
                <w:snapToGrid w:val="0"/>
                <w:color w:val="auto"/>
                <w:sz w:val="24"/>
                <w:highlight w:val="none"/>
              </w:rPr>
              <w:t>…</w:t>
            </w:r>
          </w:p>
        </w:tc>
        <w:tc>
          <w:tcPr>
            <w:tcW w:w="1522" w:type="dxa"/>
            <w:gridSpan w:val="2"/>
          </w:tcPr>
          <w:p>
            <w:pPr>
              <w:shd w:val="clear"/>
              <w:wordWrap w:val="0"/>
              <w:adjustRightInd w:val="0"/>
              <w:snapToGrid w:val="0"/>
              <w:rPr>
                <w:rFonts w:ascii="宋体" w:hAnsi="宋体" w:cs="宋体"/>
                <w:color w:val="auto"/>
                <w:sz w:val="24"/>
                <w:highlight w:val="none"/>
              </w:rPr>
            </w:pPr>
          </w:p>
        </w:tc>
        <w:tc>
          <w:tcPr>
            <w:tcW w:w="843" w:type="dxa"/>
          </w:tcPr>
          <w:p>
            <w:pPr>
              <w:shd w:val="clear"/>
              <w:wordWrap w:val="0"/>
              <w:adjustRightInd w:val="0"/>
              <w:snapToGrid w:val="0"/>
              <w:rPr>
                <w:rFonts w:ascii="宋体" w:hAnsi="宋体" w:cs="宋体"/>
                <w:color w:val="auto"/>
                <w:sz w:val="24"/>
                <w:highlight w:val="none"/>
              </w:rPr>
            </w:pPr>
          </w:p>
        </w:tc>
        <w:tc>
          <w:tcPr>
            <w:tcW w:w="1479" w:type="dxa"/>
            <w:gridSpan w:val="2"/>
          </w:tcPr>
          <w:p>
            <w:pPr>
              <w:shd w:val="clear"/>
              <w:wordWrap w:val="0"/>
              <w:adjustRightInd w:val="0"/>
              <w:snapToGrid w:val="0"/>
              <w:rPr>
                <w:rFonts w:ascii="宋体" w:hAnsi="宋体" w:cs="宋体"/>
                <w:color w:val="auto"/>
                <w:sz w:val="24"/>
                <w:highlight w:val="none"/>
              </w:rPr>
            </w:pPr>
          </w:p>
        </w:tc>
        <w:tc>
          <w:tcPr>
            <w:tcW w:w="1134" w:type="dxa"/>
            <w:gridSpan w:val="2"/>
          </w:tcPr>
          <w:p>
            <w:pPr>
              <w:shd w:val="clear"/>
              <w:wordWrap w:val="0"/>
              <w:adjustRightInd w:val="0"/>
              <w:snapToGrid w:val="0"/>
              <w:rPr>
                <w:rFonts w:ascii="宋体" w:hAnsi="宋体" w:cs="宋体"/>
                <w:color w:val="auto"/>
                <w:sz w:val="24"/>
                <w:highlight w:val="none"/>
              </w:rPr>
            </w:pPr>
          </w:p>
        </w:tc>
        <w:tc>
          <w:tcPr>
            <w:tcW w:w="1559" w:type="dxa"/>
            <w:gridSpan w:val="2"/>
          </w:tcPr>
          <w:p>
            <w:pPr>
              <w:shd w:val="clear"/>
              <w:wordWrap w:val="0"/>
              <w:adjustRightInd w:val="0"/>
              <w:snapToGrid w:val="0"/>
              <w:rPr>
                <w:rFonts w:ascii="宋体" w:hAnsi="宋体" w:cs="宋体"/>
                <w:color w:val="auto"/>
                <w:sz w:val="24"/>
                <w:highlight w:val="none"/>
              </w:rPr>
            </w:pPr>
          </w:p>
        </w:tc>
        <w:tc>
          <w:tcPr>
            <w:tcW w:w="709" w:type="dxa"/>
            <w:gridSpan w:val="2"/>
          </w:tcPr>
          <w:p>
            <w:pPr>
              <w:shd w:val="clear"/>
              <w:wordWrap w:val="0"/>
              <w:adjustRightInd w:val="0"/>
              <w:snapToGrid w:val="0"/>
              <w:rPr>
                <w:rFonts w:ascii="宋体" w:hAnsi="宋体" w:cs="宋体"/>
                <w:color w:val="auto"/>
                <w:sz w:val="24"/>
                <w:highlight w:val="none"/>
              </w:rPr>
            </w:pPr>
          </w:p>
        </w:tc>
        <w:tc>
          <w:tcPr>
            <w:tcW w:w="1134" w:type="dxa"/>
          </w:tcPr>
          <w:p>
            <w:pPr>
              <w:shd w:val="clear"/>
              <w:wordWrap w:val="0"/>
              <w:adjustRightInd w:val="0"/>
              <w:snapToGrid w:val="0"/>
              <w:rPr>
                <w:rFonts w:ascii="宋体" w:hAnsi="宋体" w:cs="宋体"/>
                <w:color w:val="auto"/>
                <w:sz w:val="24"/>
                <w:highlight w:val="none"/>
              </w:rPr>
            </w:pPr>
          </w:p>
        </w:tc>
        <w:tc>
          <w:tcPr>
            <w:tcW w:w="1417" w:type="dxa"/>
            <w:gridSpan w:val="2"/>
          </w:tcPr>
          <w:p>
            <w:pPr>
              <w:shd w:val="clear"/>
              <w:wordWrap w:val="0"/>
              <w:adjustRightInd w:val="0"/>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24" w:type="dxa"/>
            <w:gridSpan w:val="15"/>
          </w:tcPr>
          <w:p>
            <w:pPr>
              <w:shd w:val="clear"/>
              <w:wordWrap w:val="0"/>
              <w:adjustRightInd w:val="0"/>
              <w:snapToGrid w:val="0"/>
              <w:jc w:val="center"/>
              <w:rPr>
                <w:rFonts w:ascii="宋体" w:hAnsi="宋体" w:cs="宋体"/>
                <w:color w:val="auto"/>
                <w:sz w:val="24"/>
                <w:highlight w:val="none"/>
              </w:rPr>
            </w:pPr>
            <w:r>
              <w:rPr>
                <w:rFonts w:hint="eastAsia" w:ascii="宋体" w:hAnsi="宋体" w:cs="宋体"/>
                <w:snapToGrid w:val="0"/>
                <w:color w:val="auto"/>
                <w:sz w:val="24"/>
                <w:highlight w:val="none"/>
              </w:rPr>
              <w:t>报价费用及利润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Pr>
          <w:p>
            <w:pPr>
              <w:shd w:val="clear"/>
              <w:wordWrap w:val="0"/>
              <w:adjustRightInd w:val="0"/>
              <w:snapToGrid w:val="0"/>
              <w:rPr>
                <w:rFonts w:ascii="宋体" w:hAnsi="宋体" w:cs="宋体"/>
                <w:snapToGrid w:val="0"/>
                <w:color w:val="auto"/>
                <w:sz w:val="24"/>
                <w:highlight w:val="none"/>
              </w:rPr>
            </w:pPr>
            <w:r>
              <w:rPr>
                <w:rFonts w:hint="eastAsia" w:ascii="宋体" w:hAnsi="宋体" w:cs="宋体"/>
                <w:snapToGrid w:val="0"/>
                <w:color w:val="auto"/>
                <w:sz w:val="24"/>
                <w:highlight w:val="none"/>
              </w:rPr>
              <w:t>…</w:t>
            </w:r>
          </w:p>
        </w:tc>
        <w:tc>
          <w:tcPr>
            <w:tcW w:w="6537" w:type="dxa"/>
            <w:gridSpan w:val="9"/>
            <w:vAlign w:val="center"/>
          </w:tcPr>
          <w:p>
            <w:pPr>
              <w:shd w:val="clear"/>
              <w:wordWrap w:val="0"/>
              <w:adjustRightInd w:val="0"/>
              <w:snapToGrid w:val="0"/>
              <w:rPr>
                <w:rFonts w:ascii="宋体" w:hAnsi="宋体" w:cs="宋体"/>
                <w:snapToGrid w:val="0"/>
                <w:color w:val="auto"/>
                <w:sz w:val="24"/>
                <w:highlight w:val="none"/>
              </w:rPr>
            </w:pPr>
            <w:r>
              <w:rPr>
                <w:rFonts w:hint="eastAsia" w:ascii="宋体" w:hAnsi="宋体" w:cs="宋体"/>
                <w:snapToGrid w:val="0"/>
                <w:color w:val="auto"/>
                <w:sz w:val="24"/>
                <w:highlight w:val="none"/>
              </w:rPr>
              <w:t>运输费、安装调试费</w:t>
            </w:r>
          </w:p>
        </w:tc>
        <w:tc>
          <w:tcPr>
            <w:tcW w:w="709" w:type="dxa"/>
            <w:gridSpan w:val="2"/>
          </w:tcPr>
          <w:p>
            <w:pPr>
              <w:shd w:val="clear"/>
              <w:wordWrap w:val="0"/>
              <w:adjustRightInd w:val="0"/>
              <w:snapToGrid w:val="0"/>
              <w:rPr>
                <w:rFonts w:ascii="宋体" w:hAnsi="宋体" w:cs="宋体"/>
                <w:color w:val="auto"/>
                <w:sz w:val="24"/>
                <w:highlight w:val="none"/>
              </w:rPr>
            </w:pPr>
          </w:p>
        </w:tc>
        <w:tc>
          <w:tcPr>
            <w:tcW w:w="1134" w:type="dxa"/>
          </w:tcPr>
          <w:p>
            <w:pPr>
              <w:shd w:val="clear"/>
              <w:wordWrap w:val="0"/>
              <w:adjustRightInd w:val="0"/>
              <w:snapToGrid w:val="0"/>
              <w:rPr>
                <w:rFonts w:ascii="宋体" w:hAnsi="宋体" w:cs="宋体"/>
                <w:color w:val="auto"/>
                <w:sz w:val="24"/>
                <w:highlight w:val="none"/>
              </w:rPr>
            </w:pPr>
          </w:p>
        </w:tc>
        <w:tc>
          <w:tcPr>
            <w:tcW w:w="1417" w:type="dxa"/>
            <w:gridSpan w:val="2"/>
          </w:tcPr>
          <w:p>
            <w:pPr>
              <w:shd w:val="clear"/>
              <w:wordWrap w:val="0"/>
              <w:adjustRightInd w:val="0"/>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Pr>
          <w:p>
            <w:pPr>
              <w:shd w:val="clear"/>
              <w:wordWrap w:val="0"/>
              <w:adjustRightInd w:val="0"/>
              <w:snapToGrid w:val="0"/>
              <w:rPr>
                <w:rFonts w:ascii="宋体" w:hAnsi="宋体" w:cs="宋体"/>
                <w:snapToGrid w:val="0"/>
                <w:color w:val="auto"/>
                <w:sz w:val="24"/>
                <w:highlight w:val="none"/>
              </w:rPr>
            </w:pPr>
            <w:r>
              <w:rPr>
                <w:rFonts w:hint="eastAsia" w:ascii="宋体" w:hAnsi="宋体" w:cs="宋体"/>
                <w:snapToGrid w:val="0"/>
                <w:color w:val="auto"/>
                <w:sz w:val="24"/>
                <w:highlight w:val="none"/>
              </w:rPr>
              <w:t>…</w:t>
            </w:r>
          </w:p>
        </w:tc>
        <w:tc>
          <w:tcPr>
            <w:tcW w:w="6537" w:type="dxa"/>
            <w:gridSpan w:val="9"/>
            <w:vAlign w:val="center"/>
          </w:tcPr>
          <w:p>
            <w:pPr>
              <w:shd w:val="clear"/>
              <w:wordWrap w:val="0"/>
              <w:adjustRightInd w:val="0"/>
              <w:snapToGrid w:val="0"/>
              <w:rPr>
                <w:rFonts w:ascii="宋体" w:hAnsi="宋体" w:cs="宋体"/>
                <w:snapToGrid w:val="0"/>
                <w:color w:val="auto"/>
                <w:sz w:val="24"/>
                <w:highlight w:val="none"/>
              </w:rPr>
            </w:pPr>
            <w:r>
              <w:rPr>
                <w:rFonts w:hint="eastAsia" w:ascii="宋体" w:hAnsi="宋体" w:cs="宋体"/>
                <w:snapToGrid w:val="0"/>
                <w:color w:val="auto"/>
                <w:sz w:val="24"/>
                <w:highlight w:val="none"/>
              </w:rPr>
              <w:t>标书工本费、代理费</w:t>
            </w:r>
          </w:p>
        </w:tc>
        <w:tc>
          <w:tcPr>
            <w:tcW w:w="709" w:type="dxa"/>
            <w:gridSpan w:val="2"/>
          </w:tcPr>
          <w:p>
            <w:pPr>
              <w:shd w:val="clear"/>
              <w:wordWrap w:val="0"/>
              <w:adjustRightInd w:val="0"/>
              <w:snapToGrid w:val="0"/>
              <w:rPr>
                <w:rFonts w:ascii="宋体" w:hAnsi="宋体" w:cs="宋体"/>
                <w:color w:val="auto"/>
                <w:sz w:val="24"/>
                <w:highlight w:val="none"/>
              </w:rPr>
            </w:pPr>
          </w:p>
        </w:tc>
        <w:tc>
          <w:tcPr>
            <w:tcW w:w="1134" w:type="dxa"/>
          </w:tcPr>
          <w:p>
            <w:pPr>
              <w:shd w:val="clear"/>
              <w:wordWrap w:val="0"/>
              <w:adjustRightInd w:val="0"/>
              <w:snapToGrid w:val="0"/>
              <w:rPr>
                <w:rFonts w:ascii="宋体" w:hAnsi="宋体" w:cs="宋体"/>
                <w:color w:val="auto"/>
                <w:sz w:val="24"/>
                <w:highlight w:val="none"/>
              </w:rPr>
            </w:pPr>
          </w:p>
        </w:tc>
        <w:tc>
          <w:tcPr>
            <w:tcW w:w="1417" w:type="dxa"/>
            <w:gridSpan w:val="2"/>
          </w:tcPr>
          <w:p>
            <w:pPr>
              <w:shd w:val="clear"/>
              <w:wordWrap w:val="0"/>
              <w:adjustRightInd w:val="0"/>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Pr>
          <w:p>
            <w:pPr>
              <w:shd w:val="clear"/>
              <w:wordWrap w:val="0"/>
              <w:adjustRightInd w:val="0"/>
              <w:snapToGrid w:val="0"/>
              <w:rPr>
                <w:rFonts w:ascii="宋体" w:hAnsi="宋体" w:cs="宋体"/>
                <w:snapToGrid w:val="0"/>
                <w:color w:val="auto"/>
                <w:sz w:val="24"/>
                <w:highlight w:val="none"/>
              </w:rPr>
            </w:pPr>
            <w:r>
              <w:rPr>
                <w:rFonts w:hint="eastAsia" w:ascii="宋体" w:hAnsi="宋体" w:cs="宋体"/>
                <w:snapToGrid w:val="0"/>
                <w:color w:val="auto"/>
                <w:sz w:val="24"/>
                <w:highlight w:val="none"/>
              </w:rPr>
              <w:t>…</w:t>
            </w:r>
          </w:p>
        </w:tc>
        <w:tc>
          <w:tcPr>
            <w:tcW w:w="3844" w:type="dxa"/>
            <w:gridSpan w:val="5"/>
          </w:tcPr>
          <w:p>
            <w:pPr>
              <w:shd w:val="clear"/>
              <w:wordWrap w:val="0"/>
              <w:adjustRightInd w:val="0"/>
              <w:snapToGrid w:val="0"/>
              <w:rPr>
                <w:rFonts w:ascii="宋体" w:hAnsi="宋体" w:cs="宋体"/>
                <w:snapToGrid w:val="0"/>
                <w:color w:val="auto"/>
                <w:sz w:val="24"/>
                <w:highlight w:val="none"/>
              </w:rPr>
            </w:pPr>
            <w:r>
              <w:rPr>
                <w:rFonts w:hint="eastAsia" w:ascii="宋体" w:hAnsi="宋体" w:cs="宋体"/>
                <w:snapToGrid w:val="0"/>
                <w:color w:val="auto"/>
                <w:sz w:val="24"/>
                <w:highlight w:val="none"/>
              </w:rPr>
              <w:t>税费及附加</w:t>
            </w:r>
          </w:p>
        </w:tc>
        <w:tc>
          <w:tcPr>
            <w:tcW w:w="2693" w:type="dxa"/>
            <w:gridSpan w:val="4"/>
          </w:tcPr>
          <w:p>
            <w:pPr>
              <w:shd w:val="clear"/>
              <w:wordWrap w:val="0"/>
              <w:adjustRightInd w:val="0"/>
              <w:snapToGrid w:val="0"/>
              <w:rPr>
                <w:rFonts w:ascii="宋体" w:hAnsi="宋体" w:cs="宋体"/>
                <w:snapToGrid w:val="0"/>
                <w:color w:val="auto"/>
                <w:sz w:val="24"/>
                <w:highlight w:val="none"/>
              </w:rPr>
            </w:pPr>
            <w:r>
              <w:rPr>
                <w:rFonts w:hint="eastAsia" w:ascii="宋体" w:hAnsi="宋体" w:cs="宋体"/>
                <w:snapToGrid w:val="0"/>
                <w:color w:val="auto"/>
                <w:sz w:val="24"/>
                <w:highlight w:val="none"/>
              </w:rPr>
              <w:t>税费率：</w:t>
            </w:r>
            <w:r>
              <w:rPr>
                <w:rFonts w:hint="eastAsia" w:ascii="宋体" w:hAnsi="宋体" w:cs="宋体"/>
                <w:snapToGrid w:val="0"/>
                <w:color w:val="auto"/>
                <w:sz w:val="24"/>
                <w:highlight w:val="none"/>
                <w:u w:val="single"/>
              </w:rPr>
              <w:t xml:space="preserve">            </w:t>
            </w:r>
            <w:r>
              <w:rPr>
                <w:rFonts w:hint="eastAsia" w:ascii="宋体" w:hAnsi="宋体" w:cs="宋体"/>
                <w:snapToGrid w:val="0"/>
                <w:color w:val="auto"/>
                <w:sz w:val="24"/>
                <w:highlight w:val="none"/>
              </w:rPr>
              <w:t>%</w:t>
            </w:r>
          </w:p>
        </w:tc>
        <w:tc>
          <w:tcPr>
            <w:tcW w:w="709" w:type="dxa"/>
            <w:gridSpan w:val="2"/>
          </w:tcPr>
          <w:p>
            <w:pPr>
              <w:shd w:val="clear"/>
              <w:wordWrap w:val="0"/>
              <w:adjustRightInd w:val="0"/>
              <w:snapToGrid w:val="0"/>
              <w:rPr>
                <w:rFonts w:ascii="宋体" w:hAnsi="宋体" w:cs="宋体"/>
                <w:color w:val="auto"/>
                <w:sz w:val="24"/>
                <w:highlight w:val="none"/>
              </w:rPr>
            </w:pPr>
          </w:p>
        </w:tc>
        <w:tc>
          <w:tcPr>
            <w:tcW w:w="1134" w:type="dxa"/>
          </w:tcPr>
          <w:p>
            <w:pPr>
              <w:shd w:val="clear"/>
              <w:wordWrap w:val="0"/>
              <w:adjustRightInd w:val="0"/>
              <w:snapToGrid w:val="0"/>
              <w:rPr>
                <w:rFonts w:ascii="宋体" w:hAnsi="宋体" w:cs="宋体"/>
                <w:color w:val="auto"/>
                <w:sz w:val="24"/>
                <w:highlight w:val="none"/>
              </w:rPr>
            </w:pPr>
          </w:p>
        </w:tc>
        <w:tc>
          <w:tcPr>
            <w:tcW w:w="1417" w:type="dxa"/>
            <w:gridSpan w:val="2"/>
          </w:tcPr>
          <w:p>
            <w:pPr>
              <w:shd w:val="clear"/>
              <w:wordWrap w:val="0"/>
              <w:adjustRightInd w:val="0"/>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Pr>
          <w:p>
            <w:pPr>
              <w:shd w:val="clear"/>
              <w:wordWrap w:val="0"/>
              <w:adjustRightInd w:val="0"/>
              <w:snapToGrid w:val="0"/>
              <w:rPr>
                <w:rFonts w:ascii="宋体" w:hAnsi="宋体" w:cs="宋体"/>
                <w:snapToGrid w:val="0"/>
                <w:color w:val="auto"/>
                <w:sz w:val="24"/>
                <w:highlight w:val="none"/>
              </w:rPr>
            </w:pPr>
            <w:r>
              <w:rPr>
                <w:rFonts w:hint="eastAsia" w:ascii="宋体" w:hAnsi="宋体" w:cs="宋体"/>
                <w:snapToGrid w:val="0"/>
                <w:color w:val="auto"/>
                <w:sz w:val="24"/>
                <w:highlight w:val="none"/>
              </w:rPr>
              <w:t>…</w:t>
            </w:r>
          </w:p>
        </w:tc>
        <w:tc>
          <w:tcPr>
            <w:tcW w:w="3844" w:type="dxa"/>
            <w:gridSpan w:val="5"/>
          </w:tcPr>
          <w:p>
            <w:pPr>
              <w:shd w:val="clear"/>
              <w:wordWrap w:val="0"/>
              <w:adjustRightInd w:val="0"/>
              <w:snapToGrid w:val="0"/>
              <w:rPr>
                <w:rFonts w:ascii="宋体" w:hAnsi="宋体" w:cs="宋体"/>
                <w:snapToGrid w:val="0"/>
                <w:color w:val="auto"/>
                <w:sz w:val="24"/>
                <w:highlight w:val="none"/>
              </w:rPr>
            </w:pPr>
            <w:r>
              <w:rPr>
                <w:rFonts w:hint="eastAsia" w:ascii="宋体" w:hAnsi="宋体" w:cs="宋体"/>
                <w:snapToGrid w:val="0"/>
                <w:color w:val="auto"/>
                <w:sz w:val="24"/>
                <w:highlight w:val="none"/>
              </w:rPr>
              <w:t>项目毛利</w:t>
            </w:r>
          </w:p>
        </w:tc>
        <w:tc>
          <w:tcPr>
            <w:tcW w:w="2693" w:type="dxa"/>
            <w:gridSpan w:val="4"/>
          </w:tcPr>
          <w:p>
            <w:pPr>
              <w:shd w:val="clear"/>
              <w:wordWrap w:val="0"/>
              <w:adjustRightInd w:val="0"/>
              <w:snapToGrid w:val="0"/>
              <w:rPr>
                <w:rFonts w:ascii="宋体" w:hAnsi="宋体" w:cs="宋体"/>
                <w:snapToGrid w:val="0"/>
                <w:color w:val="auto"/>
                <w:sz w:val="24"/>
                <w:highlight w:val="none"/>
              </w:rPr>
            </w:pPr>
            <w:r>
              <w:rPr>
                <w:rFonts w:hint="eastAsia" w:ascii="宋体" w:hAnsi="宋体" w:cs="宋体"/>
                <w:snapToGrid w:val="0"/>
                <w:color w:val="auto"/>
                <w:sz w:val="24"/>
                <w:highlight w:val="none"/>
              </w:rPr>
              <w:t>毛利率：</w:t>
            </w:r>
            <w:r>
              <w:rPr>
                <w:rFonts w:hint="eastAsia" w:ascii="宋体" w:hAnsi="宋体" w:cs="宋体"/>
                <w:snapToGrid w:val="0"/>
                <w:color w:val="auto"/>
                <w:sz w:val="24"/>
                <w:highlight w:val="none"/>
                <w:u w:val="single"/>
              </w:rPr>
              <w:t xml:space="preserve">            </w:t>
            </w:r>
            <w:r>
              <w:rPr>
                <w:rFonts w:hint="eastAsia" w:ascii="宋体" w:hAnsi="宋体" w:cs="宋体"/>
                <w:snapToGrid w:val="0"/>
                <w:color w:val="auto"/>
                <w:sz w:val="24"/>
                <w:highlight w:val="none"/>
              </w:rPr>
              <w:t>%</w:t>
            </w:r>
          </w:p>
        </w:tc>
        <w:tc>
          <w:tcPr>
            <w:tcW w:w="709" w:type="dxa"/>
            <w:gridSpan w:val="2"/>
          </w:tcPr>
          <w:p>
            <w:pPr>
              <w:shd w:val="clear"/>
              <w:wordWrap w:val="0"/>
              <w:adjustRightInd w:val="0"/>
              <w:snapToGrid w:val="0"/>
              <w:rPr>
                <w:rFonts w:ascii="宋体" w:hAnsi="宋体" w:cs="宋体"/>
                <w:color w:val="auto"/>
                <w:sz w:val="24"/>
                <w:highlight w:val="none"/>
              </w:rPr>
            </w:pPr>
          </w:p>
        </w:tc>
        <w:tc>
          <w:tcPr>
            <w:tcW w:w="1134" w:type="dxa"/>
          </w:tcPr>
          <w:p>
            <w:pPr>
              <w:shd w:val="clear"/>
              <w:wordWrap w:val="0"/>
              <w:adjustRightInd w:val="0"/>
              <w:snapToGrid w:val="0"/>
              <w:rPr>
                <w:rFonts w:ascii="宋体" w:hAnsi="宋体" w:cs="宋体"/>
                <w:color w:val="auto"/>
                <w:sz w:val="24"/>
                <w:highlight w:val="none"/>
              </w:rPr>
            </w:pPr>
          </w:p>
        </w:tc>
        <w:tc>
          <w:tcPr>
            <w:tcW w:w="1417" w:type="dxa"/>
            <w:gridSpan w:val="2"/>
          </w:tcPr>
          <w:p>
            <w:pPr>
              <w:shd w:val="clear"/>
              <w:wordWrap w:val="0"/>
              <w:adjustRightInd w:val="0"/>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Pr>
          <w:p>
            <w:pPr>
              <w:shd w:val="clear"/>
              <w:wordWrap w:val="0"/>
              <w:adjustRightInd w:val="0"/>
              <w:snapToGrid w:val="0"/>
              <w:rPr>
                <w:rFonts w:ascii="宋体" w:hAnsi="宋体" w:cs="宋体"/>
                <w:snapToGrid w:val="0"/>
                <w:color w:val="auto"/>
                <w:sz w:val="24"/>
                <w:highlight w:val="none"/>
              </w:rPr>
            </w:pPr>
            <w:r>
              <w:rPr>
                <w:rFonts w:hint="eastAsia" w:ascii="宋体" w:hAnsi="宋体" w:cs="宋体"/>
                <w:snapToGrid w:val="0"/>
                <w:color w:val="auto"/>
                <w:sz w:val="24"/>
                <w:highlight w:val="none"/>
              </w:rPr>
              <w:t>…</w:t>
            </w:r>
          </w:p>
        </w:tc>
        <w:tc>
          <w:tcPr>
            <w:tcW w:w="3844" w:type="dxa"/>
            <w:gridSpan w:val="5"/>
          </w:tcPr>
          <w:p>
            <w:pPr>
              <w:shd w:val="clear"/>
              <w:wordWrap w:val="0"/>
              <w:adjustRightInd w:val="0"/>
              <w:snapToGrid w:val="0"/>
              <w:rPr>
                <w:rFonts w:ascii="宋体" w:hAnsi="宋体" w:cs="宋体"/>
                <w:snapToGrid w:val="0"/>
                <w:color w:val="auto"/>
                <w:sz w:val="24"/>
                <w:highlight w:val="none"/>
              </w:rPr>
            </w:pPr>
            <w:r>
              <w:rPr>
                <w:rFonts w:hint="eastAsia" w:ascii="宋体" w:hAnsi="宋体" w:cs="宋体"/>
                <w:snapToGrid w:val="0"/>
                <w:color w:val="auto"/>
                <w:sz w:val="24"/>
                <w:highlight w:val="none"/>
              </w:rPr>
              <w:t>．．．．．．</w:t>
            </w:r>
          </w:p>
        </w:tc>
        <w:tc>
          <w:tcPr>
            <w:tcW w:w="2693" w:type="dxa"/>
            <w:gridSpan w:val="4"/>
          </w:tcPr>
          <w:p>
            <w:pPr>
              <w:shd w:val="clear"/>
              <w:wordWrap w:val="0"/>
              <w:adjustRightInd w:val="0"/>
              <w:snapToGrid w:val="0"/>
              <w:rPr>
                <w:rFonts w:ascii="宋体" w:hAnsi="宋体" w:cs="宋体"/>
                <w:snapToGrid w:val="0"/>
                <w:color w:val="auto"/>
                <w:sz w:val="24"/>
                <w:highlight w:val="none"/>
              </w:rPr>
            </w:pPr>
            <w:r>
              <w:rPr>
                <w:rFonts w:hint="eastAsia" w:ascii="宋体" w:hAnsi="宋体" w:cs="宋体"/>
                <w:snapToGrid w:val="0"/>
                <w:color w:val="auto"/>
                <w:sz w:val="24"/>
                <w:highlight w:val="none"/>
              </w:rPr>
              <w:t>．．．．．．</w:t>
            </w:r>
          </w:p>
        </w:tc>
        <w:tc>
          <w:tcPr>
            <w:tcW w:w="709" w:type="dxa"/>
            <w:gridSpan w:val="2"/>
          </w:tcPr>
          <w:p>
            <w:pPr>
              <w:shd w:val="clear"/>
              <w:wordWrap w:val="0"/>
              <w:adjustRightInd w:val="0"/>
              <w:snapToGrid w:val="0"/>
              <w:rPr>
                <w:rFonts w:ascii="宋体" w:hAnsi="宋体" w:cs="宋体"/>
                <w:color w:val="auto"/>
                <w:sz w:val="24"/>
                <w:highlight w:val="none"/>
              </w:rPr>
            </w:pPr>
          </w:p>
        </w:tc>
        <w:tc>
          <w:tcPr>
            <w:tcW w:w="1134" w:type="dxa"/>
          </w:tcPr>
          <w:p>
            <w:pPr>
              <w:shd w:val="clear"/>
              <w:wordWrap w:val="0"/>
              <w:adjustRightInd w:val="0"/>
              <w:snapToGrid w:val="0"/>
              <w:rPr>
                <w:rFonts w:ascii="宋体" w:hAnsi="宋体" w:cs="宋体"/>
                <w:color w:val="auto"/>
                <w:sz w:val="24"/>
                <w:highlight w:val="none"/>
              </w:rPr>
            </w:pPr>
          </w:p>
        </w:tc>
        <w:tc>
          <w:tcPr>
            <w:tcW w:w="1417" w:type="dxa"/>
            <w:gridSpan w:val="2"/>
          </w:tcPr>
          <w:p>
            <w:pPr>
              <w:shd w:val="clear"/>
              <w:wordWrap w:val="0"/>
              <w:adjustRightInd w:val="0"/>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7" w:type="dxa"/>
            <w:gridSpan w:val="13"/>
          </w:tcPr>
          <w:p>
            <w:pPr>
              <w:shd w:val="clear"/>
              <w:wordWrap w:val="0"/>
              <w:adjustRightInd w:val="0"/>
              <w:snapToGrid w:val="0"/>
              <w:jc w:val="center"/>
              <w:rPr>
                <w:rFonts w:ascii="宋体" w:hAnsi="宋体" w:cs="宋体"/>
                <w:color w:val="auto"/>
                <w:sz w:val="24"/>
                <w:highlight w:val="none"/>
              </w:rPr>
            </w:pPr>
            <w:r>
              <w:rPr>
                <w:rFonts w:hint="eastAsia" w:ascii="宋体" w:hAnsi="宋体" w:cs="宋体"/>
                <w:snapToGrid w:val="0"/>
                <w:color w:val="auto"/>
                <w:spacing w:val="200"/>
                <w:sz w:val="24"/>
                <w:highlight w:val="none"/>
                <w:u w:color="000000"/>
                <w:lang w:val="zh-TW" w:eastAsia="zh-TW"/>
              </w:rPr>
              <w:t>投标总价</w:t>
            </w:r>
          </w:p>
        </w:tc>
        <w:tc>
          <w:tcPr>
            <w:tcW w:w="1417" w:type="dxa"/>
            <w:gridSpan w:val="2"/>
          </w:tcPr>
          <w:p>
            <w:pPr>
              <w:shd w:val="clear"/>
              <w:wordWrap w:val="0"/>
              <w:adjustRightInd w:val="0"/>
              <w:snapToGrid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24" w:type="dxa"/>
            <w:gridSpan w:val="15"/>
          </w:tcPr>
          <w:p>
            <w:pPr>
              <w:shd w:val="clear"/>
              <w:wordWrap w:val="0"/>
              <w:adjustRightInd w:val="0"/>
              <w:snapToGrid w:val="0"/>
              <w:rPr>
                <w:rFonts w:ascii="宋体" w:hAnsi="宋体" w:cs="宋体"/>
                <w:color w:val="auto"/>
                <w:sz w:val="24"/>
                <w:highlight w:val="none"/>
              </w:rPr>
            </w:pPr>
            <w:r>
              <w:rPr>
                <w:rFonts w:hint="eastAsia" w:ascii="宋体" w:hAnsi="宋体" w:cs="宋体"/>
                <w:b/>
                <w:bCs/>
                <w:snapToGrid w:val="0"/>
                <w:color w:val="auto"/>
                <w:sz w:val="24"/>
                <w:highlight w:val="none"/>
              </w:rPr>
              <w:t>其他参考费用</w:t>
            </w:r>
            <w:r>
              <w:rPr>
                <w:rFonts w:hint="eastAsia" w:ascii="宋体" w:hAnsi="宋体" w:cs="宋体"/>
                <w:bCs/>
                <w:snapToGrid w:val="0"/>
                <w:color w:val="auto"/>
                <w:sz w:val="24"/>
                <w:highlight w:val="none"/>
              </w:rPr>
              <w:t>（下列报价不列入投标总价内，但</w:t>
            </w:r>
            <w:r>
              <w:rPr>
                <w:rFonts w:hint="eastAsia" w:ascii="宋体" w:hAnsi="宋体" w:cs="宋体"/>
                <w:color w:val="auto"/>
                <w:sz w:val="24"/>
                <w:highlight w:val="none"/>
              </w:rPr>
              <w:t>应在制作本表时一并报出，可根据实际情况修改“分项”内容</w:t>
            </w:r>
            <w:r>
              <w:rPr>
                <w:rFonts w:hint="eastAsia" w:ascii="宋体" w:hAnsi="宋体" w:cs="宋体"/>
                <w:bCs/>
                <w:snapToGrid w:val="0"/>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gridSpan w:val="2"/>
            <w:tcBorders>
              <w:right w:val="single" w:color="auto" w:sz="4" w:space="0"/>
            </w:tcBorders>
          </w:tcPr>
          <w:p>
            <w:pPr>
              <w:shd w:val="clear"/>
              <w:wordWrap w:val="0"/>
              <w:adjustRightInd w:val="0"/>
              <w:snapToGrid w:val="0"/>
              <w:jc w:val="center"/>
              <w:rPr>
                <w:rFonts w:ascii="宋体" w:hAnsi="宋体" w:cs="宋体"/>
                <w:bCs/>
                <w:snapToGrid w:val="0"/>
                <w:color w:val="auto"/>
                <w:sz w:val="24"/>
                <w:highlight w:val="none"/>
              </w:rPr>
            </w:pPr>
            <w:r>
              <w:rPr>
                <w:rFonts w:hint="eastAsia" w:ascii="宋体" w:hAnsi="宋体" w:cs="宋体"/>
                <w:bCs/>
                <w:snapToGrid w:val="0"/>
                <w:color w:val="auto"/>
                <w:sz w:val="24"/>
                <w:highlight w:val="none"/>
              </w:rPr>
              <w:t>分项</w:t>
            </w:r>
          </w:p>
        </w:tc>
        <w:tc>
          <w:tcPr>
            <w:tcW w:w="2042" w:type="dxa"/>
            <w:gridSpan w:val="3"/>
            <w:tcBorders>
              <w:left w:val="single" w:color="auto" w:sz="4" w:space="0"/>
              <w:right w:val="single" w:color="auto" w:sz="4" w:space="0"/>
            </w:tcBorders>
          </w:tcPr>
          <w:p>
            <w:pPr>
              <w:shd w:val="clear"/>
              <w:wordWrap w:val="0"/>
              <w:adjustRightInd w:val="0"/>
              <w:snapToGrid w:val="0"/>
              <w:jc w:val="center"/>
              <w:rPr>
                <w:rFonts w:ascii="宋体" w:hAnsi="宋体" w:cs="宋体"/>
                <w:bCs/>
                <w:snapToGrid w:val="0"/>
                <w:color w:val="auto"/>
                <w:sz w:val="24"/>
                <w:highlight w:val="none"/>
              </w:rPr>
            </w:pPr>
            <w:r>
              <w:rPr>
                <w:rFonts w:hint="eastAsia" w:ascii="宋体" w:hAnsi="宋体" w:cs="宋体"/>
                <w:bCs/>
                <w:snapToGrid w:val="0"/>
                <w:color w:val="auto"/>
                <w:sz w:val="24"/>
                <w:highlight w:val="none"/>
              </w:rPr>
              <w:t>名称</w:t>
            </w:r>
          </w:p>
        </w:tc>
        <w:tc>
          <w:tcPr>
            <w:tcW w:w="1417" w:type="dxa"/>
            <w:gridSpan w:val="2"/>
            <w:tcBorders>
              <w:left w:val="single" w:color="auto" w:sz="4" w:space="0"/>
              <w:right w:val="single" w:color="auto" w:sz="4" w:space="0"/>
            </w:tcBorders>
          </w:tcPr>
          <w:p>
            <w:pPr>
              <w:shd w:val="clear"/>
              <w:wordWrap w:val="0"/>
              <w:adjustRightInd w:val="0"/>
              <w:snapToGrid w:val="0"/>
              <w:jc w:val="center"/>
              <w:rPr>
                <w:rFonts w:ascii="宋体" w:hAnsi="宋体" w:cs="宋体"/>
                <w:bCs/>
                <w:snapToGrid w:val="0"/>
                <w:color w:val="auto"/>
                <w:sz w:val="24"/>
                <w:highlight w:val="none"/>
              </w:rPr>
            </w:pPr>
            <w:r>
              <w:rPr>
                <w:rFonts w:hint="eastAsia" w:ascii="宋体" w:hAnsi="宋体" w:cs="宋体"/>
                <w:bCs/>
                <w:snapToGrid w:val="0"/>
                <w:color w:val="auto"/>
                <w:sz w:val="24"/>
                <w:highlight w:val="none"/>
              </w:rPr>
              <w:t>规格型号</w:t>
            </w:r>
          </w:p>
        </w:tc>
        <w:tc>
          <w:tcPr>
            <w:tcW w:w="1701" w:type="dxa"/>
            <w:gridSpan w:val="2"/>
            <w:tcBorders>
              <w:left w:val="single" w:color="auto" w:sz="4" w:space="0"/>
              <w:right w:val="single" w:color="auto" w:sz="4" w:space="0"/>
            </w:tcBorders>
          </w:tcPr>
          <w:p>
            <w:pPr>
              <w:shd w:val="clear"/>
              <w:wordWrap w:val="0"/>
              <w:adjustRightInd w:val="0"/>
              <w:snapToGrid w:val="0"/>
              <w:jc w:val="center"/>
              <w:rPr>
                <w:rFonts w:ascii="宋体" w:hAnsi="宋体" w:cs="宋体"/>
                <w:bCs/>
                <w:snapToGrid w:val="0"/>
                <w:color w:val="auto"/>
                <w:sz w:val="24"/>
                <w:highlight w:val="none"/>
              </w:rPr>
            </w:pPr>
            <w:r>
              <w:rPr>
                <w:rFonts w:hint="eastAsia" w:ascii="宋体" w:hAnsi="宋体" w:cs="宋体"/>
                <w:bCs/>
                <w:snapToGrid w:val="0"/>
                <w:color w:val="auto"/>
                <w:sz w:val="24"/>
                <w:highlight w:val="none"/>
              </w:rPr>
              <w:t>制造商</w:t>
            </w:r>
          </w:p>
        </w:tc>
        <w:tc>
          <w:tcPr>
            <w:tcW w:w="1134" w:type="dxa"/>
            <w:gridSpan w:val="2"/>
            <w:tcBorders>
              <w:left w:val="single" w:color="auto" w:sz="4" w:space="0"/>
              <w:right w:val="single" w:color="auto" w:sz="4" w:space="0"/>
            </w:tcBorders>
          </w:tcPr>
          <w:p>
            <w:pPr>
              <w:shd w:val="clear"/>
              <w:wordWrap w:val="0"/>
              <w:adjustRightInd w:val="0"/>
              <w:snapToGrid w:val="0"/>
              <w:jc w:val="center"/>
              <w:rPr>
                <w:rFonts w:ascii="宋体" w:hAnsi="宋体" w:cs="宋体"/>
                <w:bCs/>
                <w:snapToGrid w:val="0"/>
                <w:color w:val="auto"/>
                <w:sz w:val="24"/>
                <w:highlight w:val="none"/>
              </w:rPr>
            </w:pPr>
            <w:r>
              <w:rPr>
                <w:rFonts w:hint="eastAsia" w:ascii="宋体" w:hAnsi="宋体" w:cs="宋体"/>
                <w:bCs/>
                <w:snapToGrid w:val="0"/>
                <w:color w:val="auto"/>
                <w:sz w:val="24"/>
                <w:highlight w:val="none"/>
              </w:rPr>
              <w:t>单价(元)</w:t>
            </w:r>
          </w:p>
        </w:tc>
        <w:tc>
          <w:tcPr>
            <w:tcW w:w="1701" w:type="dxa"/>
            <w:gridSpan w:val="3"/>
            <w:tcBorders>
              <w:left w:val="single" w:color="auto" w:sz="4" w:space="0"/>
              <w:right w:val="single" w:color="auto" w:sz="4" w:space="0"/>
            </w:tcBorders>
          </w:tcPr>
          <w:p>
            <w:pPr>
              <w:shd w:val="clear"/>
              <w:wordWrap w:val="0"/>
              <w:adjustRightInd w:val="0"/>
              <w:snapToGrid w:val="0"/>
              <w:jc w:val="center"/>
              <w:rPr>
                <w:rFonts w:ascii="宋体" w:hAnsi="宋体" w:cs="宋体"/>
                <w:bCs/>
                <w:snapToGrid w:val="0"/>
                <w:color w:val="auto"/>
                <w:sz w:val="24"/>
                <w:highlight w:val="none"/>
              </w:rPr>
            </w:pPr>
            <w:r>
              <w:rPr>
                <w:rFonts w:hint="eastAsia" w:ascii="宋体" w:hAnsi="宋体" w:cs="宋体"/>
                <w:bCs/>
                <w:snapToGrid w:val="0"/>
                <w:color w:val="auto"/>
                <w:sz w:val="24"/>
                <w:highlight w:val="none"/>
              </w:rPr>
              <w:t>使用周期/寿命</w:t>
            </w:r>
          </w:p>
        </w:tc>
        <w:tc>
          <w:tcPr>
            <w:tcW w:w="1131" w:type="dxa"/>
            <w:tcBorders>
              <w:left w:val="single" w:color="auto" w:sz="4" w:space="0"/>
            </w:tcBorders>
          </w:tcPr>
          <w:p>
            <w:pPr>
              <w:shd w:val="clear"/>
              <w:wordWrap w:val="0"/>
              <w:adjustRightInd w:val="0"/>
              <w:snapToGrid w:val="0"/>
              <w:jc w:val="center"/>
              <w:rPr>
                <w:rFonts w:ascii="宋体" w:hAnsi="宋体" w:cs="宋体"/>
                <w:bCs/>
                <w:snapToGrid w:val="0"/>
                <w:color w:val="auto"/>
                <w:sz w:val="24"/>
                <w:highlight w:val="none"/>
              </w:rPr>
            </w:pPr>
            <w:r>
              <w:rPr>
                <w:rFonts w:hint="eastAsia" w:ascii="宋体" w:hAnsi="宋体" w:cs="宋体"/>
                <w:color w:val="auto"/>
                <w:sz w:val="24"/>
                <w:highlight w:val="none"/>
              </w:rPr>
              <w:t>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gridSpan w:val="2"/>
            <w:tcBorders>
              <w:right w:val="single" w:color="auto" w:sz="4" w:space="0"/>
            </w:tcBorders>
          </w:tcPr>
          <w:p>
            <w:pPr>
              <w:shd w:val="clear"/>
              <w:wordWrap w:val="0"/>
              <w:adjustRightInd w:val="0"/>
              <w:snapToGrid w:val="0"/>
              <w:jc w:val="center"/>
              <w:rPr>
                <w:rFonts w:ascii="宋体" w:hAnsi="宋体" w:cs="宋体"/>
                <w:b/>
                <w:snapToGrid w:val="0"/>
                <w:color w:val="auto"/>
                <w:sz w:val="24"/>
                <w:highlight w:val="none"/>
              </w:rPr>
            </w:pPr>
            <w:r>
              <w:rPr>
                <w:rFonts w:hint="eastAsia" w:ascii="宋体" w:hAnsi="宋体" w:cs="宋体"/>
                <w:b/>
                <w:snapToGrid w:val="0"/>
                <w:color w:val="auto"/>
                <w:sz w:val="24"/>
                <w:highlight w:val="none"/>
              </w:rPr>
              <w:t>专用耗材</w:t>
            </w:r>
          </w:p>
        </w:tc>
        <w:tc>
          <w:tcPr>
            <w:tcW w:w="2042" w:type="dxa"/>
            <w:gridSpan w:val="3"/>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417" w:type="dxa"/>
            <w:gridSpan w:val="2"/>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701" w:type="dxa"/>
            <w:gridSpan w:val="2"/>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134" w:type="dxa"/>
            <w:gridSpan w:val="2"/>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701" w:type="dxa"/>
            <w:gridSpan w:val="3"/>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131" w:type="dxa"/>
            <w:tcBorders>
              <w:left w:val="single" w:color="auto" w:sz="4" w:space="0"/>
            </w:tcBorders>
          </w:tcPr>
          <w:p>
            <w:pPr>
              <w:shd w:val="clear"/>
              <w:wordWrap w:val="0"/>
              <w:adjustRightInd w:val="0"/>
              <w:snapToGrid w:val="0"/>
              <w:rPr>
                <w:rFonts w:ascii="宋体" w:hAnsi="宋体" w:cs="宋体"/>
                <w:b/>
                <w:bCs/>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gridSpan w:val="2"/>
            <w:tcBorders>
              <w:right w:val="single" w:color="auto" w:sz="4" w:space="0"/>
            </w:tcBorders>
          </w:tcPr>
          <w:p>
            <w:pPr>
              <w:shd w:val="clear"/>
              <w:wordWrap w:val="0"/>
              <w:adjustRightInd w:val="0"/>
              <w:snapToGrid w:val="0"/>
              <w:jc w:val="center"/>
              <w:rPr>
                <w:rFonts w:ascii="宋体" w:hAnsi="宋体" w:cs="宋体"/>
                <w:snapToGrid w:val="0"/>
                <w:color w:val="auto"/>
                <w:sz w:val="24"/>
                <w:highlight w:val="none"/>
              </w:rPr>
            </w:pPr>
            <w:r>
              <w:rPr>
                <w:rFonts w:hint="eastAsia" w:ascii="宋体" w:hAnsi="宋体" w:cs="宋体"/>
                <w:snapToGrid w:val="0"/>
                <w:color w:val="auto"/>
                <w:sz w:val="24"/>
                <w:highlight w:val="none"/>
              </w:rPr>
              <w:t>……</w:t>
            </w:r>
          </w:p>
        </w:tc>
        <w:tc>
          <w:tcPr>
            <w:tcW w:w="2042" w:type="dxa"/>
            <w:gridSpan w:val="3"/>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417" w:type="dxa"/>
            <w:gridSpan w:val="2"/>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701" w:type="dxa"/>
            <w:gridSpan w:val="2"/>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134" w:type="dxa"/>
            <w:gridSpan w:val="2"/>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701" w:type="dxa"/>
            <w:gridSpan w:val="3"/>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131" w:type="dxa"/>
            <w:tcBorders>
              <w:left w:val="single" w:color="auto" w:sz="4" w:space="0"/>
            </w:tcBorders>
          </w:tcPr>
          <w:p>
            <w:pPr>
              <w:shd w:val="clear"/>
              <w:wordWrap w:val="0"/>
              <w:adjustRightInd w:val="0"/>
              <w:snapToGrid w:val="0"/>
              <w:rPr>
                <w:rFonts w:ascii="宋体" w:hAnsi="宋体" w:cs="宋体"/>
                <w:b/>
                <w:bCs/>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gridSpan w:val="2"/>
            <w:tcBorders>
              <w:right w:val="single" w:color="auto" w:sz="4" w:space="0"/>
            </w:tcBorders>
          </w:tcPr>
          <w:p>
            <w:pPr>
              <w:shd w:val="clear"/>
              <w:wordWrap w:val="0"/>
              <w:adjustRightInd w:val="0"/>
              <w:snapToGrid w:val="0"/>
              <w:jc w:val="center"/>
              <w:rPr>
                <w:rFonts w:ascii="宋体" w:hAnsi="宋体" w:cs="宋体"/>
                <w:snapToGrid w:val="0"/>
                <w:color w:val="auto"/>
                <w:sz w:val="24"/>
                <w:highlight w:val="none"/>
              </w:rPr>
            </w:pPr>
            <w:r>
              <w:rPr>
                <w:rFonts w:hint="eastAsia" w:ascii="宋体" w:hAnsi="宋体" w:cs="宋体"/>
                <w:bCs/>
                <w:snapToGrid w:val="0"/>
                <w:color w:val="auto"/>
                <w:sz w:val="24"/>
                <w:highlight w:val="none"/>
              </w:rPr>
              <w:t>常用易损件及配件</w:t>
            </w:r>
          </w:p>
        </w:tc>
        <w:tc>
          <w:tcPr>
            <w:tcW w:w="2042" w:type="dxa"/>
            <w:gridSpan w:val="3"/>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417" w:type="dxa"/>
            <w:gridSpan w:val="2"/>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701" w:type="dxa"/>
            <w:gridSpan w:val="2"/>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134" w:type="dxa"/>
            <w:gridSpan w:val="2"/>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701" w:type="dxa"/>
            <w:gridSpan w:val="3"/>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131" w:type="dxa"/>
            <w:tcBorders>
              <w:left w:val="single" w:color="auto" w:sz="4" w:space="0"/>
            </w:tcBorders>
          </w:tcPr>
          <w:p>
            <w:pPr>
              <w:shd w:val="clear"/>
              <w:wordWrap w:val="0"/>
              <w:adjustRightInd w:val="0"/>
              <w:snapToGrid w:val="0"/>
              <w:rPr>
                <w:rFonts w:ascii="宋体" w:hAnsi="宋体" w:cs="宋体"/>
                <w:b/>
                <w:bCs/>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gridSpan w:val="2"/>
            <w:tcBorders>
              <w:right w:val="single" w:color="auto" w:sz="4" w:space="0"/>
            </w:tcBorders>
          </w:tcPr>
          <w:p>
            <w:pPr>
              <w:shd w:val="clear"/>
              <w:wordWrap w:val="0"/>
              <w:adjustRightInd w:val="0"/>
              <w:snapToGrid w:val="0"/>
              <w:jc w:val="center"/>
              <w:rPr>
                <w:rFonts w:ascii="宋体" w:hAnsi="宋体" w:cs="宋体"/>
                <w:snapToGrid w:val="0"/>
                <w:color w:val="auto"/>
                <w:sz w:val="24"/>
                <w:highlight w:val="none"/>
              </w:rPr>
            </w:pPr>
            <w:r>
              <w:rPr>
                <w:rFonts w:hint="eastAsia" w:ascii="宋体" w:hAnsi="宋体" w:cs="宋体"/>
                <w:snapToGrid w:val="0"/>
                <w:color w:val="auto"/>
                <w:sz w:val="24"/>
                <w:highlight w:val="none"/>
              </w:rPr>
              <w:t>选配件</w:t>
            </w:r>
          </w:p>
        </w:tc>
        <w:tc>
          <w:tcPr>
            <w:tcW w:w="2042" w:type="dxa"/>
            <w:gridSpan w:val="3"/>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417" w:type="dxa"/>
            <w:gridSpan w:val="2"/>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701" w:type="dxa"/>
            <w:gridSpan w:val="2"/>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134" w:type="dxa"/>
            <w:gridSpan w:val="2"/>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701" w:type="dxa"/>
            <w:gridSpan w:val="3"/>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131" w:type="dxa"/>
            <w:tcBorders>
              <w:left w:val="single" w:color="auto" w:sz="4" w:space="0"/>
            </w:tcBorders>
          </w:tcPr>
          <w:p>
            <w:pPr>
              <w:shd w:val="clear"/>
              <w:wordWrap w:val="0"/>
              <w:adjustRightInd w:val="0"/>
              <w:snapToGrid w:val="0"/>
              <w:rPr>
                <w:rFonts w:ascii="宋体" w:hAnsi="宋体" w:cs="宋体"/>
                <w:b/>
                <w:bCs/>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8" w:type="dxa"/>
            <w:gridSpan w:val="2"/>
            <w:tcBorders>
              <w:right w:val="single" w:color="auto" w:sz="4" w:space="0"/>
            </w:tcBorders>
          </w:tcPr>
          <w:p>
            <w:pPr>
              <w:shd w:val="clear"/>
              <w:wordWrap w:val="0"/>
              <w:adjustRightInd w:val="0"/>
              <w:snapToGrid w:val="0"/>
              <w:jc w:val="center"/>
              <w:rPr>
                <w:rFonts w:ascii="宋体" w:hAnsi="宋体" w:cs="宋体"/>
                <w:snapToGrid w:val="0"/>
                <w:color w:val="auto"/>
                <w:sz w:val="24"/>
                <w:highlight w:val="none"/>
              </w:rPr>
            </w:pPr>
            <w:r>
              <w:rPr>
                <w:rFonts w:hint="eastAsia" w:ascii="宋体" w:hAnsi="宋体" w:cs="宋体"/>
                <w:snapToGrid w:val="0"/>
                <w:color w:val="auto"/>
                <w:sz w:val="24"/>
                <w:highlight w:val="none"/>
              </w:rPr>
              <w:t>……</w:t>
            </w:r>
          </w:p>
        </w:tc>
        <w:tc>
          <w:tcPr>
            <w:tcW w:w="2042" w:type="dxa"/>
            <w:gridSpan w:val="3"/>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417" w:type="dxa"/>
            <w:gridSpan w:val="2"/>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701" w:type="dxa"/>
            <w:gridSpan w:val="2"/>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134" w:type="dxa"/>
            <w:gridSpan w:val="2"/>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701" w:type="dxa"/>
            <w:gridSpan w:val="3"/>
            <w:tcBorders>
              <w:left w:val="single" w:color="auto" w:sz="4" w:space="0"/>
              <w:right w:val="single" w:color="auto" w:sz="4" w:space="0"/>
            </w:tcBorders>
          </w:tcPr>
          <w:p>
            <w:pPr>
              <w:shd w:val="clear"/>
              <w:wordWrap w:val="0"/>
              <w:adjustRightInd w:val="0"/>
              <w:snapToGrid w:val="0"/>
              <w:rPr>
                <w:rFonts w:ascii="宋体" w:hAnsi="宋体" w:cs="宋体"/>
                <w:b/>
                <w:bCs/>
                <w:snapToGrid w:val="0"/>
                <w:color w:val="auto"/>
                <w:sz w:val="24"/>
                <w:highlight w:val="none"/>
              </w:rPr>
            </w:pPr>
          </w:p>
        </w:tc>
        <w:tc>
          <w:tcPr>
            <w:tcW w:w="1131" w:type="dxa"/>
            <w:tcBorders>
              <w:left w:val="single" w:color="auto" w:sz="4" w:space="0"/>
            </w:tcBorders>
          </w:tcPr>
          <w:p>
            <w:pPr>
              <w:shd w:val="clear"/>
              <w:wordWrap w:val="0"/>
              <w:adjustRightInd w:val="0"/>
              <w:snapToGrid w:val="0"/>
              <w:rPr>
                <w:rFonts w:ascii="宋体" w:hAnsi="宋体" w:cs="宋体"/>
                <w:b/>
                <w:bCs/>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3" w:type="dxa"/>
            <w:gridSpan w:val="14"/>
            <w:tcBorders>
              <w:right w:val="single" w:color="auto" w:sz="4" w:space="0"/>
            </w:tcBorders>
          </w:tcPr>
          <w:p>
            <w:pPr>
              <w:shd w:val="clear"/>
              <w:wordWrap w:val="0"/>
              <w:adjustRightInd w:val="0"/>
              <w:snapToGrid w:val="0"/>
              <w:rPr>
                <w:rFonts w:ascii="宋体" w:hAnsi="宋体" w:cs="宋体"/>
                <w:b/>
                <w:bCs/>
                <w:snapToGrid w:val="0"/>
                <w:color w:val="auto"/>
                <w:sz w:val="24"/>
                <w:highlight w:val="none"/>
              </w:rPr>
            </w:pPr>
            <w:r>
              <w:rPr>
                <w:rFonts w:hint="eastAsia" w:ascii="宋体" w:hAnsi="宋体" w:cs="宋体"/>
                <w:snapToGrid w:val="0"/>
                <w:color w:val="auto"/>
                <w:sz w:val="24"/>
                <w:highlight w:val="none"/>
                <w:lang w:val="en-GB"/>
              </w:rPr>
              <w:t>质保期满后将要发生的必要服务项收费标准：</w:t>
            </w:r>
          </w:p>
        </w:tc>
        <w:tc>
          <w:tcPr>
            <w:tcW w:w="1131" w:type="dxa"/>
            <w:tcBorders>
              <w:left w:val="single" w:color="auto" w:sz="4" w:space="0"/>
            </w:tcBorders>
          </w:tcPr>
          <w:p>
            <w:pPr>
              <w:shd w:val="clear"/>
              <w:wordWrap w:val="0"/>
              <w:adjustRightInd w:val="0"/>
              <w:snapToGrid w:val="0"/>
              <w:rPr>
                <w:rFonts w:ascii="宋体" w:hAnsi="宋体" w:cs="宋体"/>
                <w:b/>
                <w:bCs/>
                <w:snapToGrid w:val="0"/>
                <w:color w:val="auto"/>
                <w:sz w:val="24"/>
                <w:highlight w:val="none"/>
              </w:rPr>
            </w:pPr>
          </w:p>
        </w:tc>
      </w:tr>
    </w:tbl>
    <w:p>
      <w:pPr>
        <w:shd w:val="clear"/>
        <w:rPr>
          <w:rFonts w:ascii="宋体" w:hAnsi="宋体" w:cs="宋体"/>
          <w:b/>
          <w:color w:val="auto"/>
          <w:sz w:val="24"/>
          <w:highlight w:val="none"/>
        </w:rPr>
      </w:pPr>
      <w:r>
        <w:rPr>
          <w:rFonts w:hint="eastAsia" w:ascii="宋体" w:hAnsi="宋体" w:cs="宋体"/>
          <w:color w:val="auto"/>
          <w:sz w:val="24"/>
          <w:highlight w:val="none"/>
        </w:rPr>
        <w:t>注：《投标报价明细表填写说明》见后文。</w:t>
      </w:r>
    </w:p>
    <w:p>
      <w:pPr>
        <w:pStyle w:val="22"/>
        <w:shd w:val="clear"/>
        <w:spacing w:line="360" w:lineRule="auto"/>
        <w:rPr>
          <w:rFonts w:hAnsi="宋体" w:cs="宋体"/>
          <w:color w:val="auto"/>
          <w:sz w:val="24"/>
          <w:szCs w:val="24"/>
          <w:highlight w:val="none"/>
        </w:rPr>
      </w:pPr>
    </w:p>
    <w:p>
      <w:pPr>
        <w:pStyle w:val="22"/>
        <w:shd w:val="clear"/>
        <w:spacing w:line="360" w:lineRule="auto"/>
        <w:rPr>
          <w:rFonts w:hAnsi="宋体" w:cs="宋体"/>
          <w:color w:val="auto"/>
          <w:sz w:val="24"/>
          <w:szCs w:val="24"/>
          <w:highlight w:val="none"/>
        </w:rPr>
      </w:pPr>
      <w:r>
        <w:rPr>
          <w:rFonts w:hint="eastAsia" w:hAnsi="宋体" w:cs="宋体"/>
          <w:color w:val="auto"/>
          <w:sz w:val="24"/>
          <w:szCs w:val="24"/>
          <w:highlight w:val="none"/>
        </w:rPr>
        <w:t>法定代表人（负责人、自然人）或被授权人签字：</w:t>
      </w:r>
      <w:r>
        <w:rPr>
          <w:rFonts w:hint="eastAsia" w:hAnsi="宋体" w:cs="宋体"/>
          <w:color w:val="auto"/>
          <w:sz w:val="24"/>
          <w:szCs w:val="24"/>
          <w:highlight w:val="none"/>
          <w:u w:val="single"/>
        </w:rPr>
        <w:t xml:space="preserve">         </w:t>
      </w:r>
    </w:p>
    <w:p>
      <w:pPr>
        <w:pStyle w:val="22"/>
        <w:shd w:val="clear"/>
        <w:spacing w:line="360" w:lineRule="auto"/>
        <w:rPr>
          <w:rFonts w:hAnsi="宋体" w:cs="宋体"/>
          <w:color w:val="auto"/>
          <w:sz w:val="24"/>
          <w:szCs w:val="24"/>
          <w:highlight w:val="none"/>
        </w:rPr>
      </w:pPr>
      <w:r>
        <w:rPr>
          <w:rFonts w:hint="eastAsia" w:hAnsi="宋体" w:cs="宋体"/>
          <w:color w:val="auto"/>
          <w:sz w:val="24"/>
          <w:szCs w:val="24"/>
          <w:highlight w:val="none"/>
        </w:rPr>
        <w:t>投标人公章：</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年  月   日</w:t>
      </w:r>
    </w:p>
    <w:p>
      <w:pPr>
        <w:pStyle w:val="22"/>
        <w:shd w:val="clear"/>
        <w:snapToGrid w:val="0"/>
        <w:rPr>
          <w:rFonts w:hAnsi="宋体" w:cs="宋体"/>
          <w:b/>
          <w:color w:val="auto"/>
          <w:spacing w:val="100"/>
          <w:sz w:val="32"/>
          <w:szCs w:val="32"/>
          <w:highlight w:val="none"/>
        </w:rPr>
      </w:pPr>
      <w:r>
        <w:rPr>
          <w:rFonts w:hint="eastAsia" w:hAnsi="宋体" w:cs="宋体"/>
          <w:color w:val="auto"/>
          <w:spacing w:val="20"/>
          <w:sz w:val="24"/>
          <w:szCs w:val="20"/>
          <w:highlight w:val="none"/>
          <w:u w:val="single"/>
        </w:rPr>
        <w:br w:type="page"/>
      </w:r>
      <w:r>
        <w:rPr>
          <w:rFonts w:hint="eastAsia" w:hAnsi="宋体" w:cs="宋体"/>
          <w:b/>
          <w:color w:val="auto"/>
          <w:spacing w:val="100"/>
          <w:sz w:val="32"/>
          <w:szCs w:val="32"/>
          <w:highlight w:val="none"/>
        </w:rPr>
        <w:t>《</w:t>
      </w:r>
      <w:r>
        <w:rPr>
          <w:rFonts w:hint="eastAsia" w:hAnsi="宋体" w:cs="宋体"/>
          <w:b/>
          <w:bCs/>
          <w:color w:val="auto"/>
          <w:sz w:val="32"/>
          <w:szCs w:val="32"/>
          <w:highlight w:val="none"/>
        </w:rPr>
        <w:t xml:space="preserve">投 标 报 价 明 细 </w:t>
      </w:r>
      <w:r>
        <w:rPr>
          <w:rFonts w:hint="eastAsia" w:hAnsi="宋体" w:cs="宋体"/>
          <w:b/>
          <w:color w:val="auto"/>
          <w:spacing w:val="100"/>
          <w:sz w:val="32"/>
          <w:szCs w:val="32"/>
          <w:highlight w:val="none"/>
        </w:rPr>
        <w:t>表填写说明》</w:t>
      </w:r>
    </w:p>
    <w:p>
      <w:pPr>
        <w:pStyle w:val="22"/>
        <w:shd w:val="clear"/>
        <w:snapToGrid w:val="0"/>
        <w:ind w:leftChars="-202" w:hanging="424" w:hangingChars="201"/>
        <w:rPr>
          <w:rFonts w:hAnsi="宋体" w:cs="宋体"/>
          <w:b/>
          <w:color w:val="auto"/>
          <w:highlight w:val="none"/>
        </w:rPr>
      </w:pPr>
    </w:p>
    <w:p>
      <w:pPr>
        <w:pStyle w:val="22"/>
        <w:shd w:val="clear"/>
        <w:snapToGrid w:val="0"/>
        <w:spacing w:line="320" w:lineRule="exact"/>
        <w:ind w:left="-202"/>
        <w:rPr>
          <w:rFonts w:hAnsi="宋体" w:cs="宋体"/>
          <w:color w:val="auto"/>
          <w:sz w:val="24"/>
          <w:szCs w:val="24"/>
          <w:highlight w:val="none"/>
        </w:rPr>
      </w:pPr>
      <w:r>
        <w:rPr>
          <w:rFonts w:hint="eastAsia" w:hAnsi="宋体" w:cs="宋体"/>
          <w:color w:val="auto"/>
          <w:sz w:val="24"/>
          <w:szCs w:val="24"/>
          <w:highlight w:val="none"/>
        </w:rPr>
        <w:t>1.投标报价明细表必须加盖单位公章并签字，且报价一经涂改处，应在涂改处加盖单位公章或者由法定代表人</w:t>
      </w:r>
      <w:r>
        <w:rPr>
          <w:rFonts w:hint="eastAsia" w:hAnsi="宋体" w:cs="宋体"/>
          <w:bCs/>
          <w:color w:val="auto"/>
          <w:sz w:val="24"/>
          <w:szCs w:val="24"/>
          <w:highlight w:val="none"/>
        </w:rPr>
        <w:t>（负责人、自然人）</w:t>
      </w:r>
      <w:r>
        <w:rPr>
          <w:rFonts w:hint="eastAsia" w:hAnsi="宋体" w:cs="宋体"/>
          <w:color w:val="auto"/>
          <w:sz w:val="24"/>
          <w:szCs w:val="24"/>
          <w:highlight w:val="none"/>
        </w:rPr>
        <w:t>或授权委托人签字或盖章，否则其投标作无效标处理。</w:t>
      </w:r>
    </w:p>
    <w:p>
      <w:pPr>
        <w:pStyle w:val="22"/>
        <w:shd w:val="clear"/>
        <w:snapToGrid w:val="0"/>
        <w:spacing w:line="320" w:lineRule="exact"/>
        <w:ind w:left="-202"/>
        <w:rPr>
          <w:rFonts w:hAnsi="宋体" w:cs="宋体"/>
          <w:color w:val="auto"/>
          <w:sz w:val="24"/>
          <w:szCs w:val="24"/>
          <w:highlight w:val="none"/>
        </w:rPr>
      </w:pPr>
      <w:r>
        <w:rPr>
          <w:rFonts w:hint="eastAsia" w:hAnsi="宋体" w:cs="宋体"/>
          <w:color w:val="auto"/>
          <w:sz w:val="24"/>
          <w:szCs w:val="24"/>
          <w:highlight w:val="none"/>
        </w:rPr>
        <w:t>2.投标总价包括项目实施所需的人工费、服务费、运输费、安装调试费、获取及制作标书工本费、税费及及完成项目所需的其他一切费用。竞标人应充分考虑项目实施期间人工、各类材料的市场价格变化和可能的国家政策性调整，确定风险系数，如因以上原因导致项目成本费用增加的，由投标人承担。</w:t>
      </w:r>
    </w:p>
    <w:p>
      <w:pPr>
        <w:pStyle w:val="22"/>
        <w:shd w:val="clear"/>
        <w:snapToGrid w:val="0"/>
        <w:spacing w:line="320" w:lineRule="exact"/>
        <w:ind w:left="-202"/>
        <w:rPr>
          <w:rFonts w:hAnsi="宋体" w:cs="宋体"/>
          <w:color w:val="auto"/>
          <w:sz w:val="24"/>
          <w:szCs w:val="24"/>
          <w:highlight w:val="none"/>
        </w:rPr>
      </w:pPr>
      <w:r>
        <w:rPr>
          <w:rFonts w:hint="eastAsia" w:hAnsi="宋体" w:cs="宋体"/>
          <w:color w:val="auto"/>
          <w:sz w:val="24"/>
          <w:szCs w:val="24"/>
          <w:highlight w:val="none"/>
        </w:rPr>
        <w:t>3.专用耗材、常用易损件及配件等“其他参考费用”应在制作投标文件时一并报出，且该项报价不列入“投标总价”，可根据实际情况修改“分项”内容）。</w:t>
      </w:r>
    </w:p>
    <w:p>
      <w:pPr>
        <w:pStyle w:val="22"/>
        <w:shd w:val="clear"/>
        <w:snapToGrid w:val="0"/>
        <w:spacing w:line="320" w:lineRule="exact"/>
        <w:ind w:left="-202"/>
        <w:rPr>
          <w:rFonts w:hAnsi="宋体" w:cs="宋体"/>
          <w:color w:val="auto"/>
          <w:sz w:val="24"/>
          <w:szCs w:val="24"/>
          <w:highlight w:val="none"/>
        </w:rPr>
      </w:pPr>
      <w:r>
        <w:rPr>
          <w:rFonts w:hint="eastAsia" w:hAnsi="宋体" w:cs="宋体"/>
          <w:b/>
          <w:color w:val="auto"/>
          <w:sz w:val="24"/>
          <w:szCs w:val="24"/>
          <w:highlight w:val="none"/>
        </w:rPr>
        <w:t>4、如所投货物由多种独立注册或备案的医疗器械及部件组成，必须在本表内分别列出其所有独立组成部件（包含独立注册或备案的医疗器械及部件）的物品信息，否则投标将被否决。</w:t>
      </w: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p>
    <w:p>
      <w:pPr>
        <w:shd w:val="clear"/>
        <w:tabs>
          <w:tab w:val="left" w:pos="3870"/>
          <w:tab w:val="left" w:pos="4085"/>
        </w:tabs>
        <w:snapToGrid w:val="0"/>
        <w:rPr>
          <w:rFonts w:ascii="宋体" w:hAnsi="宋体"/>
          <w:b/>
          <w:color w:val="auto"/>
          <w:sz w:val="24"/>
          <w:highlight w:val="none"/>
        </w:rPr>
      </w:pPr>
    </w:p>
    <w:p>
      <w:pPr>
        <w:shd w:val="clear"/>
        <w:tabs>
          <w:tab w:val="left" w:pos="3870"/>
          <w:tab w:val="left" w:pos="4085"/>
        </w:tabs>
        <w:snapToGrid w:val="0"/>
        <w:ind w:firstLine="482" w:firstLineChars="200"/>
        <w:rPr>
          <w:rFonts w:ascii="宋体" w:hAnsi="宋体"/>
          <w:b/>
          <w:color w:val="auto"/>
          <w:sz w:val="24"/>
          <w:highlight w:val="none"/>
        </w:rPr>
      </w:pPr>
      <w:r>
        <w:rPr>
          <w:rFonts w:hint="eastAsia" w:ascii="宋体" w:hAnsi="宋体"/>
          <w:b/>
          <w:color w:val="auto"/>
          <w:sz w:val="24"/>
          <w:highlight w:val="none"/>
        </w:rPr>
        <w:t>投标声明书格式：</w:t>
      </w:r>
    </w:p>
    <w:p>
      <w:pPr>
        <w:shd w:val="clear"/>
        <w:snapToGrid w:val="0"/>
        <w:jc w:val="left"/>
        <w:rPr>
          <w:rFonts w:ascii="宋体" w:hAnsi="宋体"/>
          <w:color w:val="auto"/>
          <w:sz w:val="24"/>
          <w:highlight w:val="none"/>
        </w:rPr>
      </w:pPr>
    </w:p>
    <w:p>
      <w:pPr>
        <w:shd w:val="clear"/>
        <w:snapToGrid w:val="0"/>
        <w:jc w:val="center"/>
        <w:rPr>
          <w:rFonts w:ascii="宋体" w:hAnsi="宋体"/>
          <w:b/>
          <w:color w:val="auto"/>
          <w:sz w:val="32"/>
          <w:szCs w:val="32"/>
          <w:highlight w:val="none"/>
        </w:rPr>
      </w:pPr>
      <w:r>
        <w:rPr>
          <w:rFonts w:hint="eastAsia" w:ascii="宋体" w:hAnsi="宋体"/>
          <w:b/>
          <w:color w:val="auto"/>
          <w:sz w:val="32"/>
          <w:szCs w:val="32"/>
          <w:highlight w:val="none"/>
        </w:rPr>
        <w:t>投标声明书</w:t>
      </w:r>
    </w:p>
    <w:p>
      <w:pPr>
        <w:shd w:val="clear"/>
        <w:snapToGrid w:val="0"/>
        <w:rPr>
          <w:rFonts w:ascii="宋体" w:hAnsi="宋体"/>
          <w:color w:val="auto"/>
          <w:sz w:val="24"/>
          <w:highlight w:val="none"/>
        </w:rPr>
      </w:pPr>
    </w:p>
    <w:p>
      <w:pPr>
        <w:shd w:val="clear"/>
        <w:snapToGrid w:val="0"/>
        <w:rPr>
          <w:rFonts w:ascii="宋体" w:hAnsi="宋体"/>
          <w:color w:val="auto"/>
          <w:sz w:val="24"/>
          <w:highlight w:val="none"/>
        </w:rPr>
      </w:pPr>
    </w:p>
    <w:p>
      <w:pPr>
        <w:shd w:val="clear"/>
        <w:snapToGrid w:val="0"/>
        <w:spacing w:line="460" w:lineRule="exact"/>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highlight w:val="none"/>
          <w:u w:val="single"/>
        </w:rPr>
        <w:t xml:space="preserve">         </w:t>
      </w:r>
      <w:r>
        <w:rPr>
          <w:rFonts w:hint="eastAsia" w:ascii="宋体" w:hAnsi="宋体"/>
          <w:color w:val="auto"/>
          <w:sz w:val="24"/>
          <w:highlight w:val="none"/>
        </w:rPr>
        <w:t>（招标采购单位名称）：</w:t>
      </w:r>
    </w:p>
    <w:p>
      <w:pPr>
        <w:shd w:val="clear"/>
        <w:snapToGrid w:val="0"/>
        <w:spacing w:line="460" w:lineRule="exact"/>
        <w:ind w:firstLine="720" w:firstLineChars="300"/>
        <w:rPr>
          <w:rFonts w:ascii="宋体" w:hAnsi="宋体"/>
          <w:color w:val="auto"/>
          <w:sz w:val="24"/>
          <w:highlight w:val="none"/>
        </w:rPr>
      </w:pPr>
      <w:r>
        <w:rPr>
          <w:rFonts w:hint="eastAsia" w:ascii="宋体" w:hAnsi="宋体"/>
          <w:color w:val="auto"/>
          <w:sz w:val="24"/>
          <w:highlight w:val="none"/>
        </w:rPr>
        <w:t>______（投标人名称）系中华人民共和国合法企业，经营地址</w:t>
      </w:r>
      <w:r>
        <w:rPr>
          <w:rFonts w:hint="eastAsia" w:ascii="宋体" w:hAnsi="宋体"/>
          <w:color w:val="auto"/>
          <w:sz w:val="24"/>
          <w:highlight w:val="none"/>
          <w:u w:val="single"/>
        </w:rPr>
        <w:t xml:space="preserve">                       </w:t>
      </w:r>
      <w:r>
        <w:rPr>
          <w:rFonts w:hint="eastAsia" w:ascii="宋体" w:hAnsi="宋体"/>
          <w:color w:val="auto"/>
          <w:sz w:val="24"/>
          <w:highlight w:val="none"/>
        </w:rPr>
        <w:t>。</w:t>
      </w:r>
    </w:p>
    <w:p>
      <w:pPr>
        <w:shd w:val="clear"/>
        <w:snapToGrid w:val="0"/>
        <w:spacing w:line="460" w:lineRule="exact"/>
        <w:ind w:firstLine="645"/>
        <w:rPr>
          <w:rFonts w:ascii="宋体" w:hAnsi="宋体"/>
          <w:color w:val="auto"/>
          <w:sz w:val="24"/>
          <w:highlight w:val="none"/>
        </w:rPr>
      </w:pPr>
      <w:r>
        <w:rPr>
          <w:rFonts w:hint="eastAsia" w:ascii="宋体" w:hAnsi="宋体"/>
          <w:color w:val="auto"/>
          <w:sz w:val="24"/>
          <w:highlight w:val="none"/>
        </w:rPr>
        <w:t>我方愿意参加贵方组织的</w:t>
      </w:r>
      <w:r>
        <w:rPr>
          <w:rFonts w:hint="eastAsia" w:ascii="宋体" w:hAnsi="宋体"/>
          <w:color w:val="auto"/>
          <w:sz w:val="24"/>
          <w:highlight w:val="none"/>
          <w:u w:val="single"/>
        </w:rPr>
        <w:t xml:space="preserve">            </w:t>
      </w:r>
      <w:r>
        <w:rPr>
          <w:rFonts w:hint="eastAsia" w:ascii="宋体" w:hAnsi="宋体"/>
          <w:color w:val="auto"/>
          <w:sz w:val="24"/>
          <w:highlight w:val="none"/>
        </w:rPr>
        <w:t>项目的投标，为便于贵方公正、择优地确定中标人及其投标产品和服务，我方就本次投标有关事项郑重声明如下：</w:t>
      </w:r>
    </w:p>
    <w:p>
      <w:pPr>
        <w:shd w:val="clear"/>
        <w:snapToGrid w:val="0"/>
        <w:spacing w:line="460" w:lineRule="exact"/>
        <w:ind w:firstLine="480" w:firstLineChars="200"/>
        <w:rPr>
          <w:rFonts w:ascii="宋体" w:hAnsi="宋体"/>
          <w:color w:val="auto"/>
          <w:sz w:val="24"/>
          <w:highlight w:val="none"/>
        </w:rPr>
      </w:pPr>
      <w:r>
        <w:rPr>
          <w:rFonts w:hint="eastAsia" w:ascii="宋体" w:hAnsi="宋体"/>
          <w:color w:val="auto"/>
          <w:sz w:val="24"/>
          <w:highlight w:val="none"/>
        </w:rPr>
        <w:t>1.我方向贵方提交的所有投标文件、资料都是准确的和真实的。</w:t>
      </w:r>
    </w:p>
    <w:p>
      <w:pPr>
        <w:shd w:val="clear"/>
        <w:snapToGrid w:val="0"/>
        <w:spacing w:line="460" w:lineRule="exact"/>
        <w:ind w:firstLine="480" w:firstLineChars="200"/>
        <w:rPr>
          <w:rFonts w:ascii="宋体" w:hAnsi="宋体"/>
          <w:color w:val="auto"/>
          <w:sz w:val="24"/>
          <w:highlight w:val="none"/>
        </w:rPr>
      </w:pPr>
      <w:r>
        <w:rPr>
          <w:rFonts w:hint="eastAsia" w:ascii="宋体" w:hAnsi="宋体"/>
          <w:color w:val="auto"/>
          <w:sz w:val="24"/>
          <w:highlight w:val="none"/>
        </w:rPr>
        <w:t>2.我方不是采购人的附属机构；在获知本项目采购信息后，与采购人聘请的为此项目提供咨询服务的公司及其附属机构没有任何联系。</w:t>
      </w:r>
    </w:p>
    <w:p>
      <w:pPr>
        <w:shd w:val="clear"/>
        <w:snapToGrid w:val="0"/>
        <w:spacing w:line="460" w:lineRule="exact"/>
        <w:ind w:firstLine="480" w:firstLineChars="200"/>
        <w:rPr>
          <w:rFonts w:ascii="宋体" w:hAnsi="宋体"/>
          <w:color w:val="auto"/>
          <w:sz w:val="24"/>
          <w:highlight w:val="none"/>
        </w:rPr>
      </w:pPr>
      <w:r>
        <w:rPr>
          <w:rFonts w:hint="eastAsia" w:ascii="宋体" w:hAnsi="宋体"/>
          <w:color w:val="auto"/>
          <w:sz w:val="24"/>
          <w:highlight w:val="none"/>
        </w:rPr>
        <w:t>3.我方在参加政府采购活动前3年内在经营活动中</w:t>
      </w:r>
      <w:r>
        <w:rPr>
          <w:rFonts w:hint="eastAsia" w:cs="Arial"/>
          <w:bCs/>
          <w:color w:val="auto"/>
          <w:sz w:val="24"/>
          <w:highlight w:val="none"/>
          <w:u w:val="single"/>
        </w:rPr>
        <w:t xml:space="preserve">        （填</w:t>
      </w:r>
      <w:r>
        <w:rPr>
          <w:rFonts w:hint="eastAsia" w:ascii="宋体" w:hAnsi="宋体"/>
          <w:color w:val="auto"/>
          <w:sz w:val="24"/>
          <w:highlight w:val="none"/>
          <w:u w:val="single"/>
        </w:rPr>
        <w:t>没有或有</w:t>
      </w:r>
      <w:r>
        <w:rPr>
          <w:rFonts w:hint="eastAsia" w:cs="Arial"/>
          <w:bCs/>
          <w:color w:val="auto"/>
          <w:sz w:val="24"/>
          <w:highlight w:val="none"/>
          <w:u w:val="single"/>
        </w:rPr>
        <w:t>）</w:t>
      </w:r>
      <w:r>
        <w:rPr>
          <w:rFonts w:hint="eastAsia" w:ascii="宋体" w:hAnsi="宋体"/>
          <w:color w:val="auto"/>
          <w:sz w:val="24"/>
          <w:highlight w:val="none"/>
        </w:rPr>
        <w:t>重大违法记录（指因违法经营收到刑事处罚或者责令停产停业、吊销许可证或者执照、较大数额罚款等行政处罚）。</w:t>
      </w:r>
    </w:p>
    <w:p>
      <w:pPr>
        <w:shd w:val="clear"/>
        <w:snapToGrid w:val="0"/>
        <w:spacing w:line="460" w:lineRule="exact"/>
        <w:ind w:firstLine="480" w:firstLineChars="200"/>
        <w:rPr>
          <w:rFonts w:ascii="宋体" w:hAnsi="宋体"/>
          <w:color w:val="auto"/>
          <w:sz w:val="24"/>
          <w:highlight w:val="none"/>
        </w:rPr>
      </w:pPr>
      <w:r>
        <w:rPr>
          <w:rFonts w:hint="eastAsia" w:ascii="宋体" w:hAnsi="宋体"/>
          <w:color w:val="auto"/>
          <w:sz w:val="24"/>
          <w:highlight w:val="none"/>
        </w:rPr>
        <w:t>4、我方在“信用中国”或“中国政府采购网”的被列为失信被执行人、重大税收违法案件当事人名单、政府采购严重违法失信行为记录名单情况：</w:t>
      </w:r>
      <w:r>
        <w:rPr>
          <w:rFonts w:hint="eastAsia" w:cs="Arial"/>
          <w:bCs/>
          <w:color w:val="auto"/>
          <w:sz w:val="24"/>
          <w:highlight w:val="none"/>
          <w:u w:val="single"/>
        </w:rPr>
        <w:t xml:space="preserve">            </w:t>
      </w:r>
      <w:r>
        <w:rPr>
          <w:rFonts w:hint="eastAsia" w:cs="Arial"/>
          <w:bCs/>
          <w:color w:val="auto"/>
          <w:sz w:val="24"/>
          <w:highlight w:val="none"/>
        </w:rPr>
        <w:t xml:space="preserve"> 。</w:t>
      </w:r>
    </w:p>
    <w:p>
      <w:pPr>
        <w:shd w:val="clear"/>
        <w:snapToGrid w:val="0"/>
        <w:spacing w:line="460" w:lineRule="exact"/>
        <w:ind w:firstLine="480" w:firstLineChars="200"/>
        <w:rPr>
          <w:rFonts w:ascii="宋体" w:hAnsi="宋体"/>
          <w:color w:val="auto"/>
          <w:sz w:val="24"/>
          <w:highlight w:val="none"/>
        </w:rPr>
      </w:pPr>
      <w:r>
        <w:rPr>
          <w:rFonts w:hint="eastAsia" w:ascii="宋体" w:hAnsi="宋体"/>
          <w:color w:val="auto"/>
          <w:sz w:val="24"/>
          <w:highlight w:val="none"/>
        </w:rPr>
        <w:t>5.以上事项如有虚假或隐瞒，我方愿意承担一切后果，并不再寻求任何旨在减轻或免除法律责任的辩解。</w:t>
      </w:r>
    </w:p>
    <w:p>
      <w:pPr>
        <w:pStyle w:val="20"/>
        <w:shd w:val="clear"/>
        <w:tabs>
          <w:tab w:val="left" w:pos="939"/>
        </w:tabs>
        <w:snapToGrid w:val="0"/>
        <w:spacing w:line="460" w:lineRule="exact"/>
        <w:ind w:left="458" w:leftChars="0" w:hanging="458" w:hangingChars="191"/>
        <w:rPr>
          <w:rFonts w:ascii="宋体" w:hAnsi="宋体"/>
          <w:color w:val="auto"/>
          <w:sz w:val="24"/>
          <w:highlight w:val="none"/>
        </w:rPr>
      </w:pPr>
    </w:p>
    <w:p>
      <w:pPr>
        <w:pStyle w:val="20"/>
        <w:shd w:val="clear"/>
        <w:tabs>
          <w:tab w:val="left" w:pos="939"/>
        </w:tabs>
        <w:snapToGrid w:val="0"/>
        <w:spacing w:line="420" w:lineRule="exact"/>
        <w:ind w:left="458" w:leftChars="0" w:hanging="458" w:hangingChars="191"/>
        <w:rPr>
          <w:rFonts w:ascii="宋体" w:hAnsi="宋体"/>
          <w:color w:val="auto"/>
          <w:sz w:val="24"/>
          <w:highlight w:val="none"/>
        </w:rPr>
      </w:pPr>
    </w:p>
    <w:p>
      <w:pPr>
        <w:pStyle w:val="20"/>
        <w:shd w:val="clear"/>
        <w:tabs>
          <w:tab w:val="left" w:pos="939"/>
        </w:tabs>
        <w:snapToGrid w:val="0"/>
        <w:spacing w:line="420" w:lineRule="exact"/>
        <w:ind w:left="458" w:leftChars="0" w:hanging="458" w:hangingChars="191"/>
        <w:rPr>
          <w:rFonts w:ascii="宋体" w:hAnsi="宋体"/>
          <w:color w:val="auto"/>
          <w:sz w:val="24"/>
          <w:highlight w:val="none"/>
        </w:rPr>
      </w:pPr>
    </w:p>
    <w:p>
      <w:pPr>
        <w:pStyle w:val="20"/>
        <w:shd w:val="clear"/>
        <w:tabs>
          <w:tab w:val="left" w:pos="939"/>
        </w:tabs>
        <w:snapToGrid w:val="0"/>
        <w:spacing w:line="420" w:lineRule="exact"/>
        <w:ind w:left="458" w:leftChars="0" w:hanging="458" w:hangingChars="191"/>
        <w:rPr>
          <w:rFonts w:ascii="宋体" w:hAnsi="宋体"/>
          <w:color w:val="auto"/>
          <w:sz w:val="24"/>
          <w:highlight w:val="none"/>
        </w:rPr>
      </w:pPr>
    </w:p>
    <w:p>
      <w:pPr>
        <w:pStyle w:val="113"/>
        <w:shd w:val="clear"/>
        <w:snapToGrid w:val="0"/>
        <w:spacing w:line="420" w:lineRule="exact"/>
        <w:ind w:firstLine="200"/>
        <w:rPr>
          <w:rFonts w:ascii="宋体" w:hAnsi="宋体"/>
          <w:color w:val="auto"/>
          <w:szCs w:val="24"/>
          <w:highlight w:val="none"/>
        </w:rPr>
      </w:pPr>
    </w:p>
    <w:p>
      <w:pPr>
        <w:shd w:val="clear"/>
        <w:snapToGrid w:val="0"/>
        <w:ind w:left="149" w:hanging="148" w:hangingChars="6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投标人（盖单位公章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p>
    <w:p>
      <w:pPr>
        <w:shd w:val="clear"/>
        <w:snapToGrid w:val="0"/>
        <w:ind w:firstLine="1920" w:firstLineChars="800"/>
        <w:rPr>
          <w:rFonts w:asciiTheme="minorEastAsia" w:hAnsiTheme="minorEastAsia" w:eastAsiaTheme="minorEastAsia"/>
          <w:color w:val="auto"/>
          <w:sz w:val="24"/>
          <w:highlight w:val="none"/>
        </w:rPr>
      </w:pPr>
    </w:p>
    <w:p>
      <w:pPr>
        <w:shd w:val="clea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法定代表人或其委托代理人（签字或盖章）：</w:t>
      </w:r>
    </w:p>
    <w:p>
      <w:pPr>
        <w:shd w:val="clea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 w:val="24"/>
          <w:highlight w:val="none"/>
        </w:rPr>
        <w:t>签字或盖章</w:t>
      </w:r>
      <w:r>
        <w:rPr>
          <w:rFonts w:hint="eastAsia" w:asciiTheme="minorEastAsia" w:hAnsiTheme="minorEastAsia" w:eastAsiaTheme="minorEastAsia"/>
          <w:color w:val="auto"/>
          <w:sz w:val="24"/>
          <w:highlight w:val="none"/>
        </w:rPr>
        <w:t>）</w:t>
      </w:r>
    </w:p>
    <w:p>
      <w:pPr>
        <w:shd w:val="clear"/>
        <w:snapToGrid w:val="0"/>
        <w:ind w:firstLine="2280" w:firstLineChars="950"/>
        <w:rPr>
          <w:rFonts w:asciiTheme="minorEastAsia" w:hAnsiTheme="minorEastAsia" w:eastAsiaTheme="minorEastAsia"/>
          <w:color w:val="auto"/>
          <w:sz w:val="24"/>
          <w:highlight w:val="none"/>
        </w:rPr>
      </w:pPr>
    </w:p>
    <w:p>
      <w:pPr>
        <w:shd w:val="clea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日期:_____年_____月_____日</w:t>
      </w:r>
    </w:p>
    <w:p>
      <w:pPr>
        <w:shd w:val="clear"/>
        <w:rPr>
          <w:rFonts w:ascii="宋体" w:hAnsi="宋体"/>
          <w:color w:val="auto"/>
          <w:highlight w:val="none"/>
        </w:rPr>
      </w:pPr>
    </w:p>
    <w:p>
      <w:pPr>
        <w:shd w:val="clear"/>
        <w:snapToGrid w:val="0"/>
        <w:jc w:val="left"/>
        <w:rPr>
          <w:rFonts w:ascii="宋体" w:hAnsi="宋体"/>
          <w:color w:val="auto"/>
          <w:highlight w:val="none"/>
        </w:rPr>
      </w:pPr>
    </w:p>
    <w:p>
      <w:pPr>
        <w:widowControl/>
        <w:shd w:val="clear"/>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widowControl/>
        <w:shd w:val="clear" w:color="auto"/>
        <w:spacing w:line="360" w:lineRule="auto"/>
        <w:ind w:firstLine="480"/>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投标人参加政府采购活动前3年内在经营活动中没有重大违法记录的声明</w:t>
      </w:r>
    </w:p>
    <w:p>
      <w:pPr>
        <w:widowControl/>
        <w:shd w:val="clear" w:color="auto"/>
        <w:spacing w:line="360" w:lineRule="auto"/>
        <w:jc w:val="left"/>
        <w:rPr>
          <w:rFonts w:ascii="宋体" w:hAnsi="宋体" w:cs="宋体"/>
          <w:color w:val="auto"/>
          <w:kern w:val="0"/>
          <w:sz w:val="24"/>
          <w:highlight w:val="none"/>
        </w:rPr>
      </w:pPr>
    </w:p>
    <w:p>
      <w:pPr>
        <w:widowControl/>
        <w:shd w:val="clear" w:color="auto"/>
        <w:spacing w:line="360" w:lineRule="auto"/>
        <w:jc w:val="left"/>
        <w:rPr>
          <w:rFonts w:ascii="宋体" w:hAnsi="宋体" w:cs="宋体"/>
          <w:color w:val="auto"/>
          <w:kern w:val="0"/>
          <w:sz w:val="24"/>
          <w:highlight w:val="none"/>
        </w:rPr>
      </w:pPr>
    </w:p>
    <w:p>
      <w:pPr>
        <w:widowControl/>
        <w:shd w:val="clear" w:color="auto"/>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致：广西建设工程机电设备招标中心有限公司</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本公司郑重声明，在参加投标人参加政府采购活动前3年内在经营活动中没有重大违法记录（重大违法记录指因违法经营收到刑事处罚或者责令停产停业、吊销许可证或者执照、较大数额罚</w:t>
      </w:r>
      <w:r>
        <w:rPr>
          <w:rFonts w:hint="eastAsia" w:ascii="宋体" w:hAnsi="宋体" w:cs="宋体"/>
          <w:color w:val="auto"/>
          <w:sz w:val="24"/>
          <w:highlight w:val="none"/>
        </w:rPr>
        <w:t>款等行政处</w:t>
      </w:r>
      <w:r>
        <w:rPr>
          <w:rFonts w:hint="eastAsia" w:ascii="宋体" w:hAnsi="宋体" w:cs="宋体"/>
          <w:color w:val="auto"/>
          <w:kern w:val="0"/>
          <w:sz w:val="24"/>
          <w:highlight w:val="none"/>
        </w:rPr>
        <w:t>罚）</w:t>
      </w: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shd w:val="clear"/>
        <w:snapToGrid w:val="0"/>
        <w:ind w:left="149" w:hanging="148" w:hangingChars="62"/>
        <w:rPr>
          <w:rFonts w:ascii="宋体" w:hAnsi="宋体" w:cs="宋体"/>
          <w:color w:val="auto"/>
          <w:sz w:val="24"/>
          <w:highlight w:val="none"/>
        </w:rPr>
      </w:pPr>
      <w:r>
        <w:rPr>
          <w:rFonts w:hint="eastAsia" w:ascii="宋体" w:hAnsi="宋体" w:cs="宋体"/>
          <w:color w:val="auto"/>
          <w:sz w:val="24"/>
          <w:highlight w:val="none"/>
        </w:rPr>
        <w:t>投标人（盖单位公章，自然人除外）：</w:t>
      </w:r>
    </w:p>
    <w:p>
      <w:pPr>
        <w:shd w:val="clear"/>
        <w:snapToGrid w:val="0"/>
        <w:ind w:firstLine="1920" w:firstLineChars="800"/>
        <w:rPr>
          <w:rFonts w:ascii="宋体" w:hAnsi="宋体" w:cs="宋体"/>
          <w:color w:val="auto"/>
          <w:sz w:val="24"/>
          <w:highlight w:val="none"/>
        </w:rPr>
      </w:pPr>
    </w:p>
    <w:p>
      <w:pPr>
        <w:shd w:val="clear"/>
        <w:rPr>
          <w:rFonts w:ascii="宋体" w:hAnsi="宋体" w:cs="宋体"/>
          <w:color w:val="auto"/>
          <w:sz w:val="24"/>
          <w:highlight w:val="none"/>
        </w:rPr>
      </w:pPr>
      <w:r>
        <w:rPr>
          <w:rFonts w:hint="eastAsia" w:ascii="宋体" w:hAnsi="宋体" w:cs="宋体"/>
          <w:color w:val="auto"/>
          <w:sz w:val="24"/>
          <w:highlight w:val="none"/>
        </w:rPr>
        <w:t>法定代表人或其委托代理人（签字或盖章）：</w:t>
      </w:r>
    </w:p>
    <w:p>
      <w:pPr>
        <w:shd w:val="clear"/>
        <w:snapToGrid w:val="0"/>
        <w:rPr>
          <w:rFonts w:ascii="宋体" w:hAnsi="宋体" w:cs="宋体"/>
          <w:color w:val="auto"/>
          <w:sz w:val="24"/>
          <w:highlight w:val="none"/>
        </w:rPr>
      </w:pPr>
      <w:r>
        <w:rPr>
          <w:rFonts w:hint="eastAsia" w:ascii="宋体" w:hAnsi="宋体" w:cs="宋体"/>
          <w:color w:val="auto"/>
          <w:sz w:val="24"/>
          <w:highlight w:val="none"/>
        </w:rPr>
        <w:t>（投标人属自然人的应由自然人签字并加盖指印，投标人若为其他组织形式无法定代表人的应由机构负责人签字或盖章）</w:t>
      </w:r>
    </w:p>
    <w:p>
      <w:pPr>
        <w:shd w:val="clear"/>
        <w:snapToGrid w:val="0"/>
        <w:ind w:firstLine="2280" w:firstLineChars="950"/>
        <w:rPr>
          <w:rFonts w:ascii="宋体" w:hAnsi="宋体" w:cs="宋体"/>
          <w:color w:val="auto"/>
          <w:sz w:val="24"/>
          <w:highlight w:val="none"/>
        </w:rPr>
      </w:pPr>
    </w:p>
    <w:p>
      <w:pPr>
        <w:shd w:val="clear"/>
        <w:snapToGrid w:val="0"/>
        <w:rPr>
          <w:rFonts w:ascii="宋体" w:hAnsi="宋体" w:cs="宋体"/>
          <w:color w:val="auto"/>
          <w:sz w:val="24"/>
          <w:highlight w:val="none"/>
        </w:rPr>
      </w:pPr>
      <w:r>
        <w:rPr>
          <w:rFonts w:hint="eastAsia" w:ascii="宋体" w:hAnsi="宋体" w:cs="宋体"/>
          <w:color w:val="auto"/>
          <w:sz w:val="24"/>
          <w:highlight w:val="none"/>
        </w:rPr>
        <w:t>日期:_____年_____月_____日</w:t>
      </w:r>
    </w:p>
    <w:p>
      <w:pPr>
        <w:shd w:val="clear"/>
        <w:rPr>
          <w:rFonts w:ascii="宋体" w:hAnsi="宋体"/>
          <w:b/>
          <w:color w:val="auto"/>
          <w:sz w:val="24"/>
          <w:highlight w:val="none"/>
        </w:rPr>
      </w:pPr>
      <w:r>
        <w:rPr>
          <w:rFonts w:hint="eastAsia" w:ascii="宋体" w:hAnsi="宋体" w:cs="宋体"/>
          <w:b/>
          <w:color w:val="auto"/>
          <w:sz w:val="24"/>
          <w:highlight w:val="none"/>
        </w:rPr>
        <w:br w:type="page"/>
      </w:r>
      <w:r>
        <w:rPr>
          <w:rFonts w:hint="eastAsia" w:ascii="宋体" w:hAnsi="宋体"/>
          <w:b/>
          <w:color w:val="auto"/>
          <w:sz w:val="24"/>
          <w:highlight w:val="none"/>
        </w:rPr>
        <w:t>法定代表人身份证明书格式：</w:t>
      </w:r>
    </w:p>
    <w:p>
      <w:pPr>
        <w:shd w:val="clear"/>
        <w:jc w:val="center"/>
        <w:rPr>
          <w:rFonts w:ascii="宋体" w:hAnsi="宋体"/>
          <w:b/>
          <w:color w:val="auto"/>
          <w:sz w:val="32"/>
          <w:highlight w:val="none"/>
        </w:rPr>
      </w:pPr>
      <w:r>
        <w:rPr>
          <w:rFonts w:hint="eastAsia" w:ascii="宋体" w:hAnsi="宋体"/>
          <w:b/>
          <w:color w:val="auto"/>
          <w:sz w:val="32"/>
          <w:highlight w:val="none"/>
        </w:rPr>
        <w:t>法定代表人身份证明书</w:t>
      </w:r>
    </w:p>
    <w:p>
      <w:pPr>
        <w:shd w:val="clear"/>
        <w:ind w:firstLine="840" w:firstLineChars="400"/>
        <w:rPr>
          <w:rFonts w:ascii="宋体" w:hAnsi="宋体"/>
          <w:color w:val="auto"/>
          <w:highlight w:val="none"/>
          <w:u w:val="single"/>
        </w:rPr>
      </w:pPr>
    </w:p>
    <w:p>
      <w:pPr>
        <w:shd w:val="clear"/>
        <w:ind w:firstLine="960" w:firstLineChars="400"/>
        <w:rPr>
          <w:rFonts w:ascii="宋体" w:hAnsi="宋体"/>
          <w:color w:val="auto"/>
          <w:sz w:val="24"/>
          <w:highlight w:val="none"/>
        </w:rPr>
      </w:pPr>
      <w:r>
        <w:rPr>
          <w:rFonts w:hint="eastAsia" w:ascii="宋体" w:hAnsi="宋体"/>
          <w:color w:val="auto"/>
          <w:sz w:val="24"/>
          <w:highlight w:val="none"/>
          <w:u w:val="single"/>
        </w:rPr>
        <w:t xml:space="preserve">   （法定代表人名字）       </w:t>
      </w:r>
      <w:r>
        <w:rPr>
          <w:rFonts w:hint="eastAsia" w:ascii="宋体" w:hAnsi="宋体"/>
          <w:color w:val="auto"/>
          <w:sz w:val="24"/>
          <w:highlight w:val="none"/>
        </w:rPr>
        <w:t xml:space="preserve"> 在</w:t>
      </w:r>
      <w:r>
        <w:rPr>
          <w:rFonts w:hint="eastAsia" w:ascii="宋体" w:hAnsi="宋体"/>
          <w:color w:val="auto"/>
          <w:sz w:val="24"/>
          <w:highlight w:val="none"/>
          <w:u w:val="single"/>
        </w:rPr>
        <w:t xml:space="preserve">（ 单位名称）     </w:t>
      </w:r>
      <w:r>
        <w:rPr>
          <w:rFonts w:hint="eastAsia" w:ascii="宋体" w:hAnsi="宋体"/>
          <w:color w:val="auto"/>
          <w:sz w:val="24"/>
          <w:highlight w:val="none"/>
        </w:rPr>
        <w:t>任</w:t>
      </w:r>
      <w:r>
        <w:rPr>
          <w:rFonts w:hint="eastAsia" w:ascii="宋体" w:hAnsi="宋体"/>
          <w:color w:val="auto"/>
          <w:sz w:val="24"/>
          <w:highlight w:val="none"/>
          <w:u w:val="single"/>
        </w:rPr>
        <w:t xml:space="preserve">          </w:t>
      </w:r>
      <w:r>
        <w:rPr>
          <w:rFonts w:hint="eastAsia" w:ascii="宋体" w:hAnsi="宋体"/>
          <w:color w:val="auto"/>
          <w:sz w:val="24"/>
          <w:highlight w:val="none"/>
        </w:rPr>
        <w:t>职务，是</w:t>
      </w:r>
      <w:r>
        <w:rPr>
          <w:rFonts w:hint="eastAsia" w:ascii="宋体" w:hAnsi="宋体"/>
          <w:color w:val="auto"/>
          <w:sz w:val="24"/>
          <w:highlight w:val="none"/>
          <w:u w:val="single"/>
        </w:rPr>
        <w:t xml:space="preserve">（ 单位名称）    </w:t>
      </w:r>
      <w:r>
        <w:rPr>
          <w:rFonts w:hint="eastAsia" w:ascii="宋体" w:hAnsi="宋体"/>
          <w:color w:val="auto"/>
          <w:sz w:val="24"/>
          <w:highlight w:val="none"/>
        </w:rPr>
        <w:t>的法定代表人。</w:t>
      </w:r>
    </w:p>
    <w:p>
      <w:pPr>
        <w:shd w:val="clear"/>
        <w:ind w:firstLine="840" w:firstLineChars="350"/>
        <w:rPr>
          <w:rFonts w:ascii="宋体" w:hAnsi="宋体"/>
          <w:color w:val="auto"/>
          <w:sz w:val="24"/>
          <w:highlight w:val="none"/>
        </w:rPr>
      </w:pPr>
      <w:r>
        <w:rPr>
          <w:rFonts w:hint="eastAsia" w:ascii="宋体" w:hAnsi="宋体"/>
          <w:color w:val="auto"/>
          <w:sz w:val="24"/>
          <w:highlight w:val="none"/>
        </w:rPr>
        <w:t>特此证明。</w:t>
      </w:r>
    </w:p>
    <w:p>
      <w:pPr>
        <w:shd w:val="clear"/>
        <w:rPr>
          <w:rFonts w:ascii="宋体" w:hAnsi="宋体"/>
          <w:color w:val="auto"/>
          <w:sz w:val="24"/>
          <w:highlight w:val="none"/>
        </w:rPr>
      </w:pPr>
    </w:p>
    <w:p>
      <w:pPr>
        <w:shd w:val="clear"/>
        <w:rPr>
          <w:rFonts w:ascii="宋体" w:hAnsi="宋体"/>
          <w:color w:val="auto"/>
          <w:sz w:val="24"/>
          <w:highlight w:val="none"/>
        </w:rPr>
      </w:pPr>
    </w:p>
    <w:p>
      <w:pPr>
        <w:shd w:val="clear"/>
        <w:rPr>
          <w:rFonts w:ascii="宋体" w:hAnsi="宋体"/>
          <w:color w:val="auto"/>
          <w:sz w:val="24"/>
          <w:highlight w:val="none"/>
          <w:u w:val="single"/>
        </w:rPr>
      </w:pPr>
      <w:r>
        <w:rPr>
          <w:rFonts w:hint="eastAsia" w:ascii="宋体" w:hAnsi="宋体"/>
          <w:color w:val="auto"/>
          <w:sz w:val="24"/>
          <w:highlight w:val="none"/>
        </w:rPr>
        <w:t xml:space="preserve">                                     单位名称：</w:t>
      </w:r>
      <w:r>
        <w:rPr>
          <w:rFonts w:hint="eastAsia" w:ascii="宋体" w:hAnsi="宋体"/>
          <w:color w:val="auto"/>
          <w:sz w:val="24"/>
          <w:highlight w:val="none"/>
          <w:u w:val="single"/>
        </w:rPr>
        <w:t xml:space="preserve">                              </w:t>
      </w:r>
    </w:p>
    <w:p>
      <w:pPr>
        <w:shd w:val="clear"/>
        <w:rPr>
          <w:rFonts w:ascii="宋体" w:hAnsi="宋体"/>
          <w:color w:val="auto"/>
          <w:sz w:val="24"/>
          <w:highlight w:val="none"/>
        </w:rPr>
      </w:pPr>
      <w:r>
        <w:rPr>
          <w:rFonts w:hint="eastAsia" w:ascii="宋体" w:hAnsi="宋体"/>
          <w:color w:val="auto"/>
          <w:sz w:val="24"/>
          <w:highlight w:val="none"/>
        </w:rPr>
        <w:t xml:space="preserve">                                                        （单位公章）</w:t>
      </w:r>
    </w:p>
    <w:p>
      <w:pPr>
        <w:shd w:val="clear"/>
        <w:rPr>
          <w:rFonts w:ascii="宋体" w:hAnsi="宋体"/>
          <w:color w:val="auto"/>
          <w:sz w:val="24"/>
          <w:highlight w:val="none"/>
        </w:rPr>
      </w:pPr>
      <w:r>
        <w:rPr>
          <w:rFonts w:hint="eastAsia" w:ascii="宋体" w:hAnsi="宋体"/>
          <w:color w:val="auto"/>
          <w:sz w:val="24"/>
          <w:highlight w:val="none"/>
        </w:rPr>
        <w:t xml:space="preserve">                                                     年     月    日</w:t>
      </w:r>
    </w:p>
    <w:p>
      <w:pPr>
        <w:shd w:val="clear"/>
        <w:rPr>
          <w:rFonts w:ascii="宋体" w:hAnsi="宋体"/>
          <w:color w:val="auto"/>
          <w:sz w:val="24"/>
          <w:highlight w:val="none"/>
        </w:rPr>
      </w:pPr>
    </w:p>
    <w:p>
      <w:pPr>
        <w:shd w:val="clear"/>
        <w:ind w:firstLine="360" w:firstLineChars="150"/>
        <w:rPr>
          <w:rFonts w:ascii="宋体" w:hAnsi="宋体"/>
          <w:color w:val="auto"/>
          <w:sz w:val="24"/>
          <w:highlight w:val="none"/>
        </w:rPr>
      </w:pPr>
      <w:r>
        <w:rPr>
          <w:rFonts w:hint="eastAsia" w:ascii="宋体" w:hAnsi="宋体"/>
          <w:color w:val="auto"/>
          <w:sz w:val="24"/>
          <w:highlight w:val="none"/>
        </w:rPr>
        <w:t>法定代表人身份证号码：</w:t>
      </w:r>
    </w:p>
    <w:p>
      <w:pPr>
        <w:shd w:val="clear"/>
        <w:ind w:firstLine="360" w:firstLineChars="150"/>
        <w:rPr>
          <w:rFonts w:ascii="宋体" w:hAnsi="宋体"/>
          <w:color w:val="auto"/>
          <w:sz w:val="24"/>
          <w:highlight w:val="none"/>
        </w:rPr>
      </w:pPr>
    </w:p>
    <w:p>
      <w:pPr>
        <w:shd w:val="clear"/>
        <w:ind w:firstLine="360" w:firstLineChars="150"/>
        <w:rPr>
          <w:rFonts w:ascii="宋体" w:hAnsi="宋体"/>
          <w:color w:val="auto"/>
          <w:sz w:val="24"/>
          <w:highlight w:val="none"/>
        </w:rPr>
      </w:pPr>
      <w:r>
        <w:rPr>
          <w:rFonts w:hint="eastAsia" w:ascii="宋体" w:hAnsi="宋体"/>
          <w:color w:val="auto"/>
          <w:sz w:val="24"/>
          <w:highlight w:val="none"/>
        </w:rPr>
        <w:t>住    址：</w:t>
      </w:r>
    </w:p>
    <w:p>
      <w:pPr>
        <w:pStyle w:val="22"/>
        <w:shd w:val="clear"/>
        <w:jc w:val="center"/>
        <w:rPr>
          <w:rFonts w:hAnsi="宋体"/>
          <w:color w:val="auto"/>
          <w:sz w:val="24"/>
          <w:szCs w:val="24"/>
          <w:highlight w:val="none"/>
        </w:rPr>
      </w:pPr>
    </w:p>
    <w:p>
      <w:pPr>
        <w:shd w:val="clear"/>
        <w:snapToGrid w:val="0"/>
        <w:ind w:firstLine="470" w:firstLineChars="196"/>
        <w:jc w:val="center"/>
        <w:rPr>
          <w:rFonts w:ascii="宋体" w:hAnsi="宋体"/>
          <w:b/>
          <w:color w:val="auto"/>
          <w:sz w:val="24"/>
          <w:highlight w:val="none"/>
        </w:rPr>
      </w:pPr>
      <w:r>
        <w:rPr>
          <w:rFonts w:ascii="宋体" w:hAnsi="宋体"/>
          <w:color w:val="auto"/>
          <w:sz w:val="24"/>
          <w:highlight w:val="none"/>
        </w:rPr>
        <w:br w:type="page"/>
      </w:r>
      <w:r>
        <w:rPr>
          <w:rFonts w:hint="eastAsia" w:ascii="宋体" w:hAnsi="宋体"/>
          <w:b/>
          <w:color w:val="auto"/>
          <w:sz w:val="24"/>
          <w:highlight w:val="none"/>
        </w:rPr>
        <w:t>投标人法定代表人身份证复印件</w:t>
      </w:r>
    </w:p>
    <w:p>
      <w:pPr>
        <w:shd w:val="clear"/>
        <w:rPr>
          <w:rFonts w:ascii="宋体" w:hAnsi="宋体"/>
          <w:color w:val="auto"/>
          <w:szCs w:val="21"/>
          <w:highlight w:val="none"/>
        </w:rPr>
      </w:pPr>
    </w:p>
    <w:p>
      <w:pPr>
        <w:shd w:val="clear"/>
        <w:rPr>
          <w:rFonts w:ascii="宋体" w:hAnsi="宋体"/>
          <w:color w:val="auto"/>
          <w:szCs w:val="21"/>
          <w:highlight w:val="none"/>
        </w:rPr>
      </w:pPr>
      <w:r>
        <w:rPr>
          <w:rFonts w:hint="eastAsia" w:ascii="宋体" w:hAnsi="宋体"/>
          <w:color w:val="auto"/>
          <w:szCs w:val="21"/>
          <w:highlight w:val="none"/>
        </w:rPr>
        <w:t>投标人法定代表人身份证复印件：</w:t>
      </w:r>
    </w:p>
    <w:p>
      <w:pPr>
        <w:shd w:val="clear"/>
        <w:rPr>
          <w:rFonts w:ascii="宋体" w:hAnsi="宋体"/>
          <w:color w:val="auto"/>
          <w:szCs w:val="21"/>
          <w:highlight w:val="none"/>
        </w:rPr>
      </w:pPr>
    </w:p>
    <w:tbl>
      <w:tblPr>
        <w:tblStyle w:val="40"/>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shd w:val="clear"/>
              <w:jc w:val="center"/>
              <w:rPr>
                <w:rFonts w:ascii="宋体" w:hAnsi="宋体"/>
                <w:color w:val="auto"/>
                <w:szCs w:val="21"/>
                <w:highlight w:val="none"/>
              </w:rPr>
            </w:pPr>
            <w:r>
              <w:rPr>
                <w:rFonts w:hint="eastAsia" w:ascii="宋体" w:hAnsi="宋体"/>
                <w:color w:val="auto"/>
                <w:szCs w:val="21"/>
                <w:highlight w:val="none"/>
              </w:rPr>
              <w:t>身份证（正面）</w:t>
            </w:r>
          </w:p>
        </w:tc>
      </w:tr>
    </w:tbl>
    <w:p>
      <w:pPr>
        <w:shd w:val="clear"/>
        <w:rPr>
          <w:rFonts w:ascii="宋体" w:hAnsi="宋体"/>
          <w:color w:val="auto"/>
          <w:szCs w:val="21"/>
          <w:highlight w:val="none"/>
        </w:rPr>
      </w:pPr>
    </w:p>
    <w:tbl>
      <w:tblPr>
        <w:tblStyle w:val="40"/>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shd w:val="clear"/>
              <w:jc w:val="center"/>
              <w:rPr>
                <w:rFonts w:ascii="宋体" w:hAnsi="宋体"/>
                <w:color w:val="auto"/>
                <w:szCs w:val="21"/>
                <w:highlight w:val="none"/>
              </w:rPr>
            </w:pPr>
            <w:r>
              <w:rPr>
                <w:rFonts w:hint="eastAsia" w:ascii="宋体" w:hAnsi="宋体"/>
                <w:color w:val="auto"/>
                <w:szCs w:val="21"/>
                <w:highlight w:val="none"/>
              </w:rPr>
              <w:t>身份证（反面）</w:t>
            </w:r>
          </w:p>
          <w:p>
            <w:pPr>
              <w:shd w:val="clear"/>
              <w:jc w:val="center"/>
              <w:rPr>
                <w:rFonts w:ascii="宋体" w:hAnsi="宋体"/>
                <w:color w:val="auto"/>
                <w:szCs w:val="21"/>
                <w:highlight w:val="none"/>
              </w:rPr>
            </w:pPr>
          </w:p>
        </w:tc>
      </w:tr>
    </w:tbl>
    <w:p>
      <w:pPr>
        <w:shd w:val="clear"/>
        <w:rPr>
          <w:rFonts w:ascii="宋体" w:hAnsi="宋体"/>
          <w:color w:val="auto"/>
          <w:szCs w:val="21"/>
          <w:highlight w:val="none"/>
        </w:rPr>
      </w:pPr>
    </w:p>
    <w:p>
      <w:pPr>
        <w:shd w:val="clear"/>
        <w:rPr>
          <w:rFonts w:ascii="宋体" w:hAnsi="宋体"/>
          <w:color w:val="auto"/>
          <w:szCs w:val="21"/>
          <w:highlight w:val="none"/>
        </w:rPr>
      </w:pPr>
    </w:p>
    <w:p>
      <w:pPr>
        <w:shd w:val="clear"/>
        <w:rPr>
          <w:rFonts w:ascii="宋体" w:hAnsi="宋体"/>
          <w:color w:val="auto"/>
          <w:szCs w:val="21"/>
          <w:highlight w:val="none"/>
        </w:rPr>
      </w:pPr>
      <w:r>
        <w:rPr>
          <w:rFonts w:hint="eastAsia" w:ascii="宋体" w:hAnsi="宋体"/>
          <w:color w:val="auto"/>
          <w:szCs w:val="21"/>
          <w:highlight w:val="none"/>
        </w:rPr>
        <w:t>法定代表人签名：</w:t>
      </w:r>
    </w:p>
    <w:p>
      <w:pPr>
        <w:shd w:val="clear"/>
        <w:rPr>
          <w:rFonts w:ascii="宋体" w:hAnsi="宋体"/>
          <w:color w:val="auto"/>
          <w:szCs w:val="21"/>
          <w:highlight w:val="none"/>
        </w:rPr>
      </w:pPr>
    </w:p>
    <w:p>
      <w:pPr>
        <w:shd w:val="clear"/>
        <w:rPr>
          <w:rFonts w:ascii="宋体" w:hAnsi="宋体"/>
          <w:color w:val="auto"/>
          <w:szCs w:val="21"/>
          <w:highlight w:val="none"/>
        </w:rPr>
      </w:pPr>
      <w:r>
        <w:rPr>
          <w:rFonts w:hint="eastAsia" w:ascii="宋体" w:hAnsi="宋体"/>
          <w:color w:val="auto"/>
          <w:szCs w:val="21"/>
          <w:highlight w:val="none"/>
        </w:rPr>
        <w:t>投标单位（公章）：</w:t>
      </w:r>
    </w:p>
    <w:p>
      <w:pPr>
        <w:shd w:val="clear"/>
        <w:rPr>
          <w:rFonts w:ascii="宋体" w:hAnsi="宋体"/>
          <w:color w:val="auto"/>
          <w:highlight w:val="none"/>
        </w:rPr>
      </w:pPr>
    </w:p>
    <w:p>
      <w:pPr>
        <w:shd w:val="clear"/>
        <w:ind w:firstLine="735" w:firstLineChars="350"/>
        <w:rPr>
          <w:rFonts w:ascii="宋体" w:hAnsi="宋体"/>
          <w:b/>
          <w:color w:val="auto"/>
          <w:sz w:val="24"/>
          <w:highlight w:val="none"/>
        </w:rPr>
      </w:pPr>
      <w:r>
        <w:rPr>
          <w:rFonts w:hint="eastAsia" w:ascii="宋体" w:hAnsi="宋体"/>
          <w:color w:val="auto"/>
          <w:highlight w:val="none"/>
        </w:rPr>
        <w:t>年    月    日</w:t>
      </w:r>
      <w:r>
        <w:rPr>
          <w:rFonts w:ascii="宋体" w:hAnsi="宋体"/>
          <w:color w:val="auto"/>
          <w:highlight w:val="none"/>
        </w:rPr>
        <w:br w:type="page"/>
      </w:r>
      <w:r>
        <w:rPr>
          <w:rFonts w:hint="eastAsia" w:ascii="宋体" w:hAnsi="宋体"/>
          <w:b/>
          <w:color w:val="auto"/>
          <w:sz w:val="24"/>
          <w:highlight w:val="none"/>
        </w:rPr>
        <w:t>授权委托书格式：</w:t>
      </w:r>
    </w:p>
    <w:p>
      <w:pPr>
        <w:shd w:val="clear"/>
        <w:jc w:val="center"/>
        <w:rPr>
          <w:rFonts w:ascii="宋体" w:hAnsi="宋体"/>
          <w:b/>
          <w:color w:val="auto"/>
          <w:sz w:val="32"/>
          <w:szCs w:val="32"/>
          <w:highlight w:val="none"/>
        </w:rPr>
      </w:pPr>
      <w:r>
        <w:rPr>
          <w:rFonts w:hint="eastAsia" w:ascii="宋体" w:hAnsi="宋体"/>
          <w:b/>
          <w:color w:val="auto"/>
          <w:sz w:val="32"/>
          <w:szCs w:val="32"/>
          <w:highlight w:val="none"/>
        </w:rPr>
        <w:t>授权委托书（格式一）</w:t>
      </w:r>
    </w:p>
    <w:p>
      <w:pPr>
        <w:shd w:val="clear"/>
        <w:snapToGrid w:val="0"/>
        <w:rPr>
          <w:rFonts w:ascii="宋体" w:hAnsi="宋体"/>
          <w:bCs/>
          <w:color w:val="auto"/>
          <w:sz w:val="24"/>
          <w:highlight w:val="none"/>
        </w:rPr>
      </w:pPr>
    </w:p>
    <w:p>
      <w:pPr>
        <w:shd w:val="clear"/>
        <w:snapToGrid w:val="0"/>
        <w:rPr>
          <w:rFonts w:ascii="宋体" w:hAnsi="宋体"/>
          <w:b/>
          <w:bCs/>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u w:val="single"/>
        </w:rPr>
        <w:t xml:space="preserve">                </w:t>
      </w:r>
      <w:r>
        <w:rPr>
          <w:rFonts w:hint="eastAsia" w:ascii="宋体" w:hAnsi="宋体"/>
          <w:color w:val="auto"/>
          <w:sz w:val="24"/>
          <w:highlight w:val="none"/>
        </w:rPr>
        <w:t>（招标采购单位名称）：</w:t>
      </w:r>
    </w:p>
    <w:p>
      <w:pPr>
        <w:shd w:val="clear"/>
        <w:snapToGrid w:val="0"/>
        <w:ind w:firstLine="720" w:firstLineChars="300"/>
        <w:rPr>
          <w:rFonts w:ascii="宋体" w:hAnsi="宋体"/>
          <w:color w:val="auto"/>
          <w:sz w:val="24"/>
          <w:highlight w:val="none"/>
        </w:rPr>
      </w:pPr>
      <w:r>
        <w:rPr>
          <w:rFonts w:hint="eastAsia" w:ascii="宋体" w:hAnsi="宋体"/>
          <w:color w:val="auto"/>
          <w:sz w:val="24"/>
          <w:highlight w:val="none"/>
        </w:rPr>
        <w:t>我</w:t>
      </w:r>
      <w:r>
        <w:rPr>
          <w:rFonts w:hint="eastAsia" w:ascii="宋体" w:hAnsi="宋体"/>
          <w:color w:val="auto"/>
          <w:sz w:val="24"/>
          <w:highlight w:val="none"/>
          <w:u w:val="single"/>
        </w:rPr>
        <w:t xml:space="preserve">             </w:t>
      </w:r>
      <w:r>
        <w:rPr>
          <w:rFonts w:hint="eastAsia" w:ascii="宋体" w:hAnsi="宋体"/>
          <w:color w:val="auto"/>
          <w:sz w:val="24"/>
          <w:highlight w:val="none"/>
        </w:rPr>
        <w:t>（姓名）系</w:t>
      </w:r>
      <w:r>
        <w:rPr>
          <w:rFonts w:hint="eastAsia" w:ascii="宋体" w:hAnsi="宋体"/>
          <w:color w:val="auto"/>
          <w:sz w:val="24"/>
          <w:highlight w:val="none"/>
          <w:u w:val="single"/>
        </w:rPr>
        <w:t xml:space="preserve">                  </w:t>
      </w:r>
      <w:r>
        <w:rPr>
          <w:rFonts w:hint="eastAsia" w:ascii="宋体" w:hAnsi="宋体"/>
          <w:color w:val="auto"/>
          <w:sz w:val="24"/>
          <w:highlight w:val="none"/>
        </w:rPr>
        <w:t>（投标人名称）的法定代表人（</w:t>
      </w:r>
      <w:r>
        <w:rPr>
          <w:rFonts w:hint="eastAsia" w:asciiTheme="minorEastAsia" w:hAnsiTheme="minorEastAsia" w:eastAsiaTheme="minorEastAsia"/>
          <w:color w:val="auto"/>
          <w:sz w:val="24"/>
          <w:highlight w:val="none"/>
        </w:rPr>
        <w:t>投标人若为其他组织形式无法定代表人的应为机构负责人</w:t>
      </w:r>
      <w:r>
        <w:rPr>
          <w:rFonts w:hint="eastAsia" w:ascii="宋体" w:hAnsi="宋体"/>
          <w:color w:val="auto"/>
          <w:sz w:val="24"/>
          <w:highlight w:val="none"/>
        </w:rPr>
        <w:t xml:space="preserve">），现授权委托本单位在职职工 </w:t>
      </w:r>
      <w:r>
        <w:rPr>
          <w:rFonts w:hint="eastAsia" w:ascii="宋体" w:hAnsi="宋体"/>
          <w:color w:val="auto"/>
          <w:sz w:val="24"/>
          <w:highlight w:val="none"/>
          <w:u w:val="single"/>
        </w:rPr>
        <w:t xml:space="preserve">              </w:t>
      </w:r>
      <w:r>
        <w:rPr>
          <w:rFonts w:hint="eastAsia" w:ascii="宋体" w:hAnsi="宋体"/>
          <w:color w:val="auto"/>
          <w:sz w:val="24"/>
          <w:highlight w:val="none"/>
        </w:rPr>
        <w:t>（姓名）以我方的名义参加</w:t>
      </w:r>
      <w:r>
        <w:rPr>
          <w:rFonts w:hint="eastAsia" w:ascii="宋体" w:hAnsi="宋体"/>
          <w:color w:val="auto"/>
          <w:sz w:val="24"/>
          <w:highlight w:val="none"/>
          <w:u w:val="single"/>
        </w:rPr>
        <w:t xml:space="preserve">                    （项目名称和编号）    </w:t>
      </w:r>
      <w:r>
        <w:rPr>
          <w:rFonts w:hint="eastAsia" w:ascii="宋体" w:hAnsi="宋体"/>
          <w:color w:val="auto"/>
          <w:sz w:val="24"/>
          <w:highlight w:val="none"/>
        </w:rPr>
        <w:t>项目的投标活动，并代表我方全权办理针对上述项目的投标、开标、评标、签约等具体事务和签署相关文件。</w:t>
      </w:r>
    </w:p>
    <w:p>
      <w:pPr>
        <w:shd w:val="clear"/>
        <w:snapToGrid w:val="0"/>
        <w:rPr>
          <w:rFonts w:ascii="宋体" w:hAnsi="宋体"/>
          <w:color w:val="auto"/>
          <w:sz w:val="24"/>
          <w:highlight w:val="none"/>
        </w:rPr>
      </w:pPr>
      <w:r>
        <w:rPr>
          <w:rFonts w:hint="eastAsia" w:ascii="宋体" w:hAnsi="宋体"/>
          <w:color w:val="auto"/>
          <w:sz w:val="24"/>
          <w:highlight w:val="none"/>
        </w:rPr>
        <w:t xml:space="preserve">    我方对被授权人的签名事项负全部责任。</w:t>
      </w:r>
    </w:p>
    <w:p>
      <w:pPr>
        <w:shd w:val="clear"/>
        <w:snapToGrid w:val="0"/>
        <w:ind w:firstLine="480"/>
        <w:rPr>
          <w:rFonts w:ascii="宋体" w:hAnsi="宋体"/>
          <w:color w:val="auto"/>
          <w:sz w:val="24"/>
          <w:highlight w:val="none"/>
        </w:rPr>
      </w:pPr>
      <w:r>
        <w:rPr>
          <w:rFonts w:hint="eastAsia" w:ascii="宋体" w:hAnsi="宋体"/>
          <w:color w:val="auto"/>
          <w:sz w:val="24"/>
          <w:highlight w:val="none"/>
          <w:u w:val="single"/>
        </w:rPr>
        <w:t>在撤销授权的书面通知以前，本授权书一直有效。</w:t>
      </w:r>
      <w:r>
        <w:rPr>
          <w:rFonts w:hint="eastAsia" w:ascii="宋体" w:hAnsi="宋体"/>
          <w:color w:val="auto"/>
          <w:sz w:val="24"/>
          <w:highlight w:val="none"/>
        </w:rPr>
        <w:t>被授权人在授权书有效期内签署的所有文件不因授权的撤销而失效。</w:t>
      </w:r>
    </w:p>
    <w:p>
      <w:pPr>
        <w:shd w:val="clear"/>
        <w:snapToGrid w:val="0"/>
        <w:ind w:firstLine="480"/>
        <w:rPr>
          <w:rFonts w:ascii="宋体" w:hAnsi="宋体"/>
          <w:color w:val="auto"/>
          <w:sz w:val="24"/>
          <w:highlight w:val="none"/>
        </w:rPr>
      </w:pPr>
      <w:r>
        <w:rPr>
          <w:rFonts w:hint="eastAsia" w:ascii="宋体" w:hAnsi="宋体"/>
          <w:color w:val="auto"/>
          <w:sz w:val="24"/>
          <w:highlight w:val="none"/>
        </w:rPr>
        <w:t>被授权人无转委托权，特此委托。</w:t>
      </w:r>
    </w:p>
    <w:p>
      <w:pPr>
        <w:shd w:val="clear"/>
        <w:snapToGrid w:val="0"/>
        <w:rPr>
          <w:rFonts w:ascii="宋体" w:hAnsi="宋体"/>
          <w:color w:val="auto"/>
          <w:sz w:val="24"/>
          <w:highlight w:val="none"/>
        </w:rPr>
      </w:pPr>
    </w:p>
    <w:p>
      <w:pPr>
        <w:shd w:val="clear"/>
        <w:snapToGrid w:val="0"/>
        <w:rPr>
          <w:rFonts w:ascii="宋体" w:hAnsi="宋体"/>
          <w:color w:val="auto"/>
          <w:sz w:val="24"/>
          <w:highlight w:val="none"/>
          <w:u w:val="single"/>
        </w:rPr>
      </w:pPr>
      <w:r>
        <w:rPr>
          <w:rFonts w:hint="eastAsia" w:ascii="宋体" w:hAnsi="宋体"/>
          <w:color w:val="auto"/>
          <w:sz w:val="24"/>
          <w:highlight w:val="none"/>
        </w:rPr>
        <w:t>被授权人签名：</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hd w:val="clear"/>
        <w:snapToGrid w:val="0"/>
        <w:rPr>
          <w:rFonts w:ascii="宋体" w:hAnsi="宋体"/>
          <w:color w:val="auto"/>
          <w:sz w:val="24"/>
          <w:highlight w:val="none"/>
        </w:rPr>
      </w:pPr>
      <w:r>
        <w:rPr>
          <w:rFonts w:hint="eastAsia" w:ascii="宋体" w:hAnsi="宋体"/>
          <w:color w:val="auto"/>
          <w:sz w:val="24"/>
          <w:highlight w:val="none"/>
        </w:rPr>
        <w:t>所在部门：</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hd w:val="clear"/>
        <w:snapToGrid w:val="0"/>
        <w:rPr>
          <w:rFonts w:ascii="宋体" w:hAnsi="宋体"/>
          <w:color w:val="auto"/>
          <w:sz w:val="24"/>
          <w:highlight w:val="none"/>
        </w:rPr>
      </w:pPr>
      <w:r>
        <w:rPr>
          <w:rFonts w:hint="eastAsia" w:ascii="宋体" w:hAnsi="宋体"/>
          <w:color w:val="auto"/>
          <w:sz w:val="24"/>
          <w:highlight w:val="none"/>
        </w:rPr>
        <w:t>职  务：</w:t>
      </w:r>
      <w:r>
        <w:rPr>
          <w:rFonts w:hint="eastAsia" w:ascii="宋体" w:hAnsi="宋体"/>
          <w:color w:val="auto"/>
          <w:sz w:val="24"/>
          <w:highlight w:val="none"/>
          <w:u w:val="single"/>
        </w:rPr>
        <w:t xml:space="preserve">              </w:t>
      </w:r>
    </w:p>
    <w:p>
      <w:pPr>
        <w:shd w:val="clear"/>
        <w:snapToGrid w:val="0"/>
        <w:rPr>
          <w:rFonts w:ascii="宋体" w:hAnsi="宋体"/>
          <w:color w:val="auto"/>
          <w:sz w:val="24"/>
          <w:highlight w:val="none"/>
        </w:rPr>
      </w:pPr>
      <w:r>
        <w:rPr>
          <w:rFonts w:hint="eastAsia" w:ascii="宋体" w:hAnsi="宋体"/>
          <w:color w:val="auto"/>
          <w:sz w:val="24"/>
          <w:highlight w:val="none"/>
        </w:rPr>
        <w:t>被授权人身份证号码：</w:t>
      </w:r>
      <w:r>
        <w:rPr>
          <w:rFonts w:hint="eastAsia" w:ascii="宋体" w:hAnsi="宋体"/>
          <w:color w:val="auto"/>
          <w:sz w:val="24"/>
          <w:highlight w:val="none"/>
          <w:u w:val="single"/>
        </w:rPr>
        <w:t xml:space="preserve">              </w:t>
      </w:r>
    </w:p>
    <w:p>
      <w:pPr>
        <w:shd w:val="clear"/>
        <w:snapToGrid w:val="0"/>
        <w:rPr>
          <w:rFonts w:ascii="宋体" w:hAnsi="宋体"/>
          <w:color w:val="auto"/>
          <w:sz w:val="24"/>
          <w:highlight w:val="none"/>
        </w:rPr>
      </w:pPr>
      <w:r>
        <w:rPr>
          <w:rFonts w:hint="eastAsia" w:ascii="宋体" w:hAnsi="宋体"/>
          <w:color w:val="auto"/>
          <w:sz w:val="24"/>
          <w:highlight w:val="none"/>
        </w:rPr>
        <w:t xml:space="preserve">                                                      </w:t>
      </w:r>
    </w:p>
    <w:p>
      <w:pPr>
        <w:shd w:val="clear"/>
        <w:snapToGrid w:val="0"/>
        <w:ind w:firstLine="5400" w:firstLineChars="2250"/>
        <w:rPr>
          <w:rFonts w:ascii="宋体" w:hAnsi="宋体"/>
          <w:color w:val="auto"/>
          <w:sz w:val="24"/>
          <w:highlight w:val="none"/>
        </w:rPr>
      </w:pPr>
      <w:r>
        <w:rPr>
          <w:rFonts w:hint="eastAsia" w:ascii="宋体" w:hAnsi="宋体"/>
          <w:color w:val="auto"/>
          <w:sz w:val="24"/>
          <w:highlight w:val="none"/>
        </w:rPr>
        <w:t>法定代表人签名：</w:t>
      </w:r>
      <w:r>
        <w:rPr>
          <w:rFonts w:hint="eastAsia" w:ascii="宋体" w:hAnsi="宋体"/>
          <w:color w:val="auto"/>
          <w:sz w:val="24"/>
          <w:highlight w:val="none"/>
          <w:u w:val="single"/>
        </w:rPr>
        <w:t xml:space="preserve">              </w:t>
      </w:r>
    </w:p>
    <w:p>
      <w:pPr>
        <w:shd w:val="clear"/>
        <w:snapToGrid w:val="0"/>
        <w:ind w:left="4845" w:leftChars="2250" w:hanging="120" w:hangingChars="50"/>
        <w:rPr>
          <w:rFonts w:ascii="宋体" w:hAnsi="宋体"/>
          <w:color w:val="auto"/>
          <w:sz w:val="24"/>
          <w:highlight w:val="none"/>
        </w:rPr>
      </w:pPr>
      <w:r>
        <w:rPr>
          <w:rFonts w:hint="eastAsia" w:ascii="宋体" w:hAnsi="宋体"/>
          <w:color w:val="auto"/>
          <w:sz w:val="24"/>
          <w:highlight w:val="none"/>
        </w:rPr>
        <w:t>（投标人若为其他组织形式无法定代表人的应由机构负责人签名）</w:t>
      </w:r>
    </w:p>
    <w:p>
      <w:pPr>
        <w:shd w:val="clear"/>
        <w:snapToGrid w:val="0"/>
        <w:ind w:firstLine="5400" w:firstLineChars="2250"/>
        <w:rPr>
          <w:rFonts w:ascii="宋体" w:hAnsi="宋体"/>
          <w:color w:val="auto"/>
          <w:sz w:val="24"/>
          <w:highlight w:val="none"/>
        </w:rPr>
      </w:pPr>
      <w:r>
        <w:rPr>
          <w:rFonts w:hint="eastAsia" w:ascii="宋体" w:hAnsi="宋体"/>
          <w:color w:val="auto"/>
          <w:sz w:val="24"/>
          <w:highlight w:val="none"/>
        </w:rPr>
        <w:t xml:space="preserve"> 投标人公章：</w:t>
      </w:r>
    </w:p>
    <w:p>
      <w:pPr>
        <w:shd w:val="clear"/>
        <w:snapToGrid w:val="0"/>
        <w:ind w:firstLine="470" w:firstLineChars="196"/>
        <w:jc w:val="left"/>
        <w:rPr>
          <w:rFonts w:asciiTheme="minorEastAsia" w:hAnsiTheme="minorEastAsia" w:eastAsiaTheme="minorEastAsia"/>
          <w:color w:val="auto"/>
          <w:sz w:val="24"/>
          <w:highlight w:val="none"/>
        </w:rPr>
      </w:pPr>
      <w:r>
        <w:rPr>
          <w:rFonts w:hint="eastAsia" w:ascii="宋体" w:hAnsi="宋体"/>
          <w:color w:val="auto"/>
          <w:sz w:val="24"/>
          <w:highlight w:val="none"/>
        </w:rPr>
        <w:t xml:space="preserve">                                           </w:t>
      </w:r>
      <w:r>
        <w:rPr>
          <w:rFonts w:hint="eastAsia" w:asciiTheme="minorEastAsia" w:hAnsiTheme="minorEastAsia" w:eastAsiaTheme="minorEastAsia"/>
          <w:color w:val="auto"/>
          <w:sz w:val="24"/>
          <w:highlight w:val="none"/>
        </w:rPr>
        <w:t>日期:_____年_____月_____日</w:t>
      </w:r>
    </w:p>
    <w:p>
      <w:pPr>
        <w:shd w:val="clear"/>
        <w:rPr>
          <w:rFonts w:ascii="宋体" w:hAnsi="宋体"/>
          <w:color w:val="auto"/>
          <w:szCs w:val="21"/>
          <w:highlight w:val="none"/>
        </w:rPr>
      </w:pPr>
    </w:p>
    <w:p>
      <w:pPr>
        <w:shd w:val="clear"/>
        <w:rPr>
          <w:rFonts w:ascii="宋体" w:hAnsi="宋体"/>
          <w:color w:val="auto"/>
          <w:szCs w:val="21"/>
          <w:highlight w:val="none"/>
        </w:rPr>
      </w:pPr>
    </w:p>
    <w:p>
      <w:pPr>
        <w:shd w:val="clear"/>
        <w:rPr>
          <w:rFonts w:ascii="宋体" w:hAnsi="宋体"/>
          <w:color w:val="auto"/>
          <w:szCs w:val="21"/>
          <w:highlight w:val="none"/>
        </w:rPr>
      </w:pPr>
    </w:p>
    <w:p>
      <w:pPr>
        <w:shd w:val="clear"/>
        <w:jc w:val="center"/>
        <w:rPr>
          <w:rFonts w:ascii="宋体" w:hAnsi="宋体"/>
          <w:b/>
          <w:color w:val="auto"/>
          <w:sz w:val="32"/>
          <w:szCs w:val="32"/>
          <w:highlight w:val="none"/>
        </w:rPr>
      </w:pPr>
      <w:r>
        <w:rPr>
          <w:rFonts w:hint="eastAsia" w:ascii="宋体" w:hAnsi="宋体"/>
          <w:b/>
          <w:color w:val="auto"/>
          <w:sz w:val="32"/>
          <w:szCs w:val="32"/>
          <w:highlight w:val="none"/>
        </w:rPr>
        <w:t>授权委托书（格式二）</w:t>
      </w:r>
    </w:p>
    <w:p>
      <w:pPr>
        <w:shd w:val="clear"/>
        <w:snapToGrid w:val="0"/>
        <w:rPr>
          <w:rFonts w:ascii="宋体" w:hAnsi="宋体"/>
          <w:bCs/>
          <w:color w:val="auto"/>
          <w:sz w:val="24"/>
          <w:highlight w:val="none"/>
        </w:rPr>
      </w:pPr>
    </w:p>
    <w:p>
      <w:pPr>
        <w:shd w:val="clear"/>
        <w:snapToGrid w:val="0"/>
        <w:rPr>
          <w:rFonts w:ascii="宋体" w:hAnsi="宋体"/>
          <w:b/>
          <w:bCs/>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u w:val="single"/>
        </w:rPr>
        <w:t xml:space="preserve">                </w:t>
      </w:r>
      <w:r>
        <w:rPr>
          <w:rFonts w:hint="eastAsia" w:ascii="宋体" w:hAnsi="宋体"/>
          <w:color w:val="auto"/>
          <w:sz w:val="24"/>
          <w:highlight w:val="none"/>
        </w:rPr>
        <w:t>（招标采购单位名称）：</w:t>
      </w:r>
    </w:p>
    <w:p>
      <w:pPr>
        <w:shd w:val="clear"/>
        <w:snapToGrid w:val="0"/>
        <w:ind w:firstLine="720" w:firstLineChars="300"/>
        <w:rPr>
          <w:rFonts w:ascii="宋体" w:hAnsi="宋体"/>
          <w:color w:val="auto"/>
          <w:sz w:val="24"/>
          <w:highlight w:val="none"/>
        </w:rPr>
      </w:pPr>
      <w:r>
        <w:rPr>
          <w:rFonts w:hint="eastAsia" w:ascii="宋体" w:hAnsi="宋体"/>
          <w:color w:val="auto"/>
          <w:sz w:val="24"/>
          <w:highlight w:val="none"/>
        </w:rPr>
        <w:t>我</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（姓名）系自然人，现授权委托 </w:t>
      </w:r>
      <w:r>
        <w:rPr>
          <w:rFonts w:hint="eastAsia" w:ascii="宋体" w:hAnsi="宋体"/>
          <w:color w:val="auto"/>
          <w:sz w:val="24"/>
          <w:highlight w:val="none"/>
          <w:u w:val="single"/>
        </w:rPr>
        <w:t xml:space="preserve">              </w:t>
      </w:r>
      <w:r>
        <w:rPr>
          <w:rFonts w:hint="eastAsia" w:ascii="宋体" w:hAnsi="宋体"/>
          <w:color w:val="auto"/>
          <w:sz w:val="24"/>
          <w:highlight w:val="none"/>
        </w:rPr>
        <w:t>（姓名）以本人名义参加</w:t>
      </w:r>
      <w:r>
        <w:rPr>
          <w:rFonts w:hint="eastAsia" w:ascii="宋体" w:hAnsi="宋体"/>
          <w:color w:val="auto"/>
          <w:sz w:val="24"/>
          <w:highlight w:val="none"/>
          <w:u w:val="single"/>
        </w:rPr>
        <w:t xml:space="preserve">                    （项目名称和编号）    </w:t>
      </w:r>
      <w:r>
        <w:rPr>
          <w:rFonts w:hint="eastAsia" w:ascii="宋体" w:hAnsi="宋体"/>
          <w:color w:val="auto"/>
          <w:sz w:val="24"/>
          <w:highlight w:val="none"/>
        </w:rPr>
        <w:t>项目的投标活动，并代表本人全权办理针对上述项目的投标、开标、评标、签约等具体事务和签署相关文件。</w:t>
      </w:r>
    </w:p>
    <w:p>
      <w:pPr>
        <w:shd w:val="clear"/>
        <w:snapToGrid w:val="0"/>
        <w:rPr>
          <w:rFonts w:ascii="宋体" w:hAnsi="宋体"/>
          <w:color w:val="auto"/>
          <w:sz w:val="24"/>
          <w:highlight w:val="none"/>
        </w:rPr>
      </w:pPr>
      <w:r>
        <w:rPr>
          <w:rFonts w:hint="eastAsia" w:ascii="宋体" w:hAnsi="宋体"/>
          <w:color w:val="auto"/>
          <w:sz w:val="24"/>
          <w:highlight w:val="none"/>
        </w:rPr>
        <w:t xml:space="preserve">    本人对被授权人的签名事项负全部责任。</w:t>
      </w:r>
    </w:p>
    <w:p>
      <w:pPr>
        <w:shd w:val="clear"/>
        <w:snapToGrid w:val="0"/>
        <w:ind w:firstLine="480"/>
        <w:rPr>
          <w:rFonts w:ascii="宋体" w:hAnsi="宋体"/>
          <w:color w:val="auto"/>
          <w:sz w:val="24"/>
          <w:highlight w:val="none"/>
        </w:rPr>
      </w:pPr>
      <w:r>
        <w:rPr>
          <w:rFonts w:hint="eastAsia" w:ascii="宋体" w:hAnsi="宋体"/>
          <w:color w:val="auto"/>
          <w:sz w:val="24"/>
          <w:highlight w:val="none"/>
          <w:u w:val="single"/>
        </w:rPr>
        <w:t>在撤销授权的书面通知以前，本授权书一直有效。</w:t>
      </w:r>
      <w:r>
        <w:rPr>
          <w:rFonts w:hint="eastAsia" w:ascii="宋体" w:hAnsi="宋体"/>
          <w:color w:val="auto"/>
          <w:sz w:val="24"/>
          <w:highlight w:val="none"/>
        </w:rPr>
        <w:t>被授权人在授权书有效期内签署的所有文件不因授权的撤销而失效。</w:t>
      </w:r>
    </w:p>
    <w:p>
      <w:pPr>
        <w:shd w:val="clear"/>
        <w:snapToGrid w:val="0"/>
        <w:ind w:firstLine="480"/>
        <w:rPr>
          <w:rFonts w:ascii="宋体" w:hAnsi="宋体"/>
          <w:color w:val="auto"/>
          <w:sz w:val="24"/>
          <w:highlight w:val="none"/>
        </w:rPr>
      </w:pPr>
      <w:r>
        <w:rPr>
          <w:rFonts w:hint="eastAsia" w:ascii="宋体" w:hAnsi="宋体"/>
          <w:color w:val="auto"/>
          <w:sz w:val="24"/>
          <w:highlight w:val="none"/>
        </w:rPr>
        <w:t>被授权人无转委托权，特此委托。</w:t>
      </w:r>
    </w:p>
    <w:p>
      <w:pPr>
        <w:shd w:val="clear"/>
        <w:snapToGrid w:val="0"/>
        <w:rPr>
          <w:rFonts w:ascii="宋体" w:hAnsi="宋体"/>
          <w:color w:val="auto"/>
          <w:sz w:val="24"/>
          <w:highlight w:val="none"/>
        </w:rPr>
      </w:pPr>
    </w:p>
    <w:p>
      <w:pPr>
        <w:shd w:val="clear"/>
        <w:snapToGrid w:val="0"/>
        <w:rPr>
          <w:rFonts w:ascii="宋体" w:hAnsi="宋体"/>
          <w:color w:val="auto"/>
          <w:sz w:val="24"/>
          <w:highlight w:val="none"/>
          <w:u w:val="single"/>
        </w:rPr>
      </w:pPr>
      <w:r>
        <w:rPr>
          <w:rFonts w:hint="eastAsia" w:ascii="宋体" w:hAnsi="宋体"/>
          <w:color w:val="auto"/>
          <w:sz w:val="24"/>
          <w:highlight w:val="none"/>
        </w:rPr>
        <w:t>被授权人签名：</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hd w:val="clear"/>
        <w:snapToGrid w:val="0"/>
        <w:rPr>
          <w:rFonts w:ascii="宋体" w:hAnsi="宋体"/>
          <w:color w:val="auto"/>
          <w:sz w:val="24"/>
          <w:highlight w:val="none"/>
        </w:rPr>
      </w:pPr>
      <w:r>
        <w:rPr>
          <w:rFonts w:hint="eastAsia" w:ascii="宋体" w:hAnsi="宋体"/>
          <w:color w:val="auto"/>
          <w:sz w:val="24"/>
          <w:highlight w:val="none"/>
        </w:rPr>
        <w:t>被授权人身份证号码：</w:t>
      </w:r>
      <w:r>
        <w:rPr>
          <w:rFonts w:hint="eastAsia" w:ascii="宋体" w:hAnsi="宋体"/>
          <w:color w:val="auto"/>
          <w:sz w:val="24"/>
          <w:highlight w:val="none"/>
          <w:u w:val="single"/>
        </w:rPr>
        <w:t xml:space="preserve">              </w:t>
      </w:r>
    </w:p>
    <w:p>
      <w:pPr>
        <w:shd w:val="clear"/>
        <w:snapToGrid w:val="0"/>
        <w:rPr>
          <w:rFonts w:ascii="宋体" w:hAnsi="宋体"/>
          <w:color w:val="auto"/>
          <w:sz w:val="24"/>
          <w:highlight w:val="none"/>
        </w:rPr>
      </w:pPr>
      <w:r>
        <w:rPr>
          <w:rFonts w:hint="eastAsia" w:ascii="宋体" w:hAnsi="宋体"/>
          <w:color w:val="auto"/>
          <w:sz w:val="24"/>
          <w:highlight w:val="none"/>
        </w:rPr>
        <w:t xml:space="preserve">                                                      </w:t>
      </w:r>
    </w:p>
    <w:p>
      <w:pPr>
        <w:shd w:val="clear"/>
        <w:snapToGrid w:val="0"/>
        <w:ind w:firstLine="3000" w:firstLineChars="1250"/>
        <w:rPr>
          <w:rFonts w:ascii="宋体" w:hAnsi="宋体"/>
          <w:color w:val="auto"/>
          <w:sz w:val="24"/>
          <w:highlight w:val="none"/>
        </w:rPr>
      </w:pPr>
      <w:r>
        <w:rPr>
          <w:rFonts w:hint="eastAsia" w:ascii="宋体" w:hAnsi="宋体"/>
          <w:color w:val="auto"/>
          <w:sz w:val="24"/>
          <w:highlight w:val="none"/>
        </w:rPr>
        <w:t>自然人签名并在签名处加盖指印：</w:t>
      </w:r>
      <w:r>
        <w:rPr>
          <w:rFonts w:hint="eastAsia" w:ascii="宋体" w:hAnsi="宋体"/>
          <w:color w:val="auto"/>
          <w:sz w:val="24"/>
          <w:highlight w:val="none"/>
          <w:u w:val="single"/>
        </w:rPr>
        <w:t xml:space="preserve">              </w:t>
      </w:r>
    </w:p>
    <w:p>
      <w:pPr>
        <w:shd w:val="clear"/>
        <w:snapToGrid w:val="0"/>
        <w:ind w:firstLine="5400" w:firstLineChars="2250"/>
        <w:rPr>
          <w:rFonts w:ascii="宋体" w:hAnsi="宋体"/>
          <w:color w:val="auto"/>
          <w:sz w:val="24"/>
          <w:highlight w:val="none"/>
        </w:rPr>
      </w:pPr>
      <w:r>
        <w:rPr>
          <w:rFonts w:hint="eastAsia" w:ascii="宋体" w:hAnsi="宋体"/>
          <w:color w:val="auto"/>
          <w:sz w:val="24"/>
          <w:highlight w:val="none"/>
        </w:rPr>
        <w:t xml:space="preserve"> </w:t>
      </w:r>
    </w:p>
    <w:p>
      <w:pPr>
        <w:shd w:val="clear"/>
        <w:snapToGrid w:val="0"/>
        <w:ind w:firstLine="470" w:firstLineChars="196"/>
        <w:jc w:val="left"/>
        <w:rPr>
          <w:rFonts w:ascii="宋体" w:hAnsi="宋体"/>
          <w:color w:val="auto"/>
          <w:sz w:val="24"/>
          <w:highlight w:val="none"/>
        </w:rPr>
      </w:pPr>
      <w:r>
        <w:rPr>
          <w:rFonts w:hint="eastAsia" w:ascii="宋体" w:hAnsi="宋体"/>
          <w:color w:val="auto"/>
          <w:sz w:val="24"/>
          <w:highlight w:val="none"/>
        </w:rPr>
        <w:t xml:space="preserve">                                                  年    月    日</w:t>
      </w:r>
    </w:p>
    <w:p>
      <w:pPr>
        <w:shd w:val="clear"/>
        <w:rPr>
          <w:rFonts w:ascii="宋体" w:hAnsi="宋体"/>
          <w:color w:val="auto"/>
          <w:szCs w:val="21"/>
          <w:highlight w:val="none"/>
        </w:rPr>
      </w:pPr>
      <w:r>
        <w:rPr>
          <w:rFonts w:ascii="宋体" w:hAnsi="宋体"/>
          <w:color w:val="auto"/>
          <w:szCs w:val="21"/>
          <w:highlight w:val="none"/>
        </w:rPr>
        <w:br w:type="page"/>
      </w:r>
      <w:r>
        <w:rPr>
          <w:rFonts w:hint="eastAsia" w:ascii="宋体" w:hAnsi="宋体"/>
          <w:color w:val="auto"/>
          <w:szCs w:val="21"/>
          <w:highlight w:val="none"/>
        </w:rPr>
        <w:t>委托代理人身份证复印件：</w:t>
      </w:r>
    </w:p>
    <w:p>
      <w:pPr>
        <w:shd w:val="clear"/>
        <w:rPr>
          <w:rFonts w:ascii="宋体" w:hAnsi="宋体"/>
          <w:color w:val="auto"/>
          <w:szCs w:val="21"/>
          <w:highlight w:val="none"/>
        </w:rPr>
      </w:pPr>
    </w:p>
    <w:tbl>
      <w:tblPr>
        <w:tblStyle w:val="40"/>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shd w:val="clear"/>
              <w:jc w:val="center"/>
              <w:rPr>
                <w:rFonts w:ascii="宋体" w:hAnsi="宋体"/>
                <w:color w:val="auto"/>
                <w:szCs w:val="21"/>
                <w:highlight w:val="none"/>
              </w:rPr>
            </w:pPr>
            <w:r>
              <w:rPr>
                <w:rFonts w:hint="eastAsia" w:ascii="宋体" w:hAnsi="宋体"/>
                <w:color w:val="auto"/>
                <w:szCs w:val="21"/>
                <w:highlight w:val="none"/>
              </w:rPr>
              <w:t>身份证（正面）</w:t>
            </w:r>
          </w:p>
        </w:tc>
      </w:tr>
    </w:tbl>
    <w:p>
      <w:pPr>
        <w:shd w:val="clear"/>
        <w:rPr>
          <w:rFonts w:ascii="宋体" w:hAnsi="宋体"/>
          <w:color w:val="auto"/>
          <w:szCs w:val="21"/>
          <w:highlight w:val="none"/>
        </w:rPr>
      </w:pPr>
    </w:p>
    <w:tbl>
      <w:tblPr>
        <w:tblStyle w:val="40"/>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shd w:val="clear"/>
              <w:jc w:val="center"/>
              <w:rPr>
                <w:rFonts w:ascii="宋体" w:hAnsi="宋体"/>
                <w:color w:val="auto"/>
                <w:szCs w:val="21"/>
                <w:highlight w:val="none"/>
              </w:rPr>
            </w:pPr>
            <w:r>
              <w:rPr>
                <w:rFonts w:hint="eastAsia" w:ascii="宋体" w:hAnsi="宋体"/>
                <w:color w:val="auto"/>
                <w:szCs w:val="21"/>
                <w:highlight w:val="none"/>
              </w:rPr>
              <w:t>身份证（反面）</w:t>
            </w:r>
          </w:p>
        </w:tc>
      </w:tr>
    </w:tbl>
    <w:p>
      <w:pPr>
        <w:shd w:val="clear"/>
        <w:rPr>
          <w:rFonts w:ascii="宋体" w:hAnsi="宋体"/>
          <w:color w:val="auto"/>
          <w:szCs w:val="21"/>
          <w:highlight w:val="none"/>
        </w:rPr>
      </w:pPr>
    </w:p>
    <w:p>
      <w:pPr>
        <w:shd w:val="clear"/>
        <w:rPr>
          <w:rFonts w:ascii="宋体" w:hAnsi="宋体"/>
          <w:color w:val="auto"/>
          <w:szCs w:val="21"/>
          <w:highlight w:val="none"/>
        </w:rPr>
      </w:pPr>
    </w:p>
    <w:p>
      <w:pPr>
        <w:shd w:val="clear"/>
        <w:rPr>
          <w:rFonts w:ascii="宋体" w:hAnsi="宋体"/>
          <w:color w:val="auto"/>
          <w:szCs w:val="21"/>
          <w:highlight w:val="none"/>
        </w:rPr>
      </w:pPr>
      <w:r>
        <w:rPr>
          <w:rFonts w:hint="eastAsia" w:ascii="宋体" w:hAnsi="宋体"/>
          <w:color w:val="auto"/>
          <w:szCs w:val="21"/>
          <w:highlight w:val="none"/>
        </w:rPr>
        <w:t>委托代理人签名：</w:t>
      </w:r>
    </w:p>
    <w:p>
      <w:pPr>
        <w:shd w:val="clear"/>
        <w:rPr>
          <w:rFonts w:ascii="宋体" w:hAnsi="宋体"/>
          <w:color w:val="auto"/>
          <w:szCs w:val="21"/>
          <w:highlight w:val="none"/>
        </w:rPr>
      </w:pPr>
    </w:p>
    <w:p>
      <w:pPr>
        <w:shd w:val="clear"/>
        <w:rPr>
          <w:rFonts w:ascii="宋体" w:hAnsi="宋体"/>
          <w:color w:val="auto"/>
          <w:szCs w:val="21"/>
          <w:highlight w:val="none"/>
        </w:rPr>
      </w:pPr>
      <w:r>
        <w:rPr>
          <w:rFonts w:hint="eastAsia" w:ascii="宋体" w:hAnsi="宋体"/>
          <w:color w:val="auto"/>
          <w:szCs w:val="21"/>
          <w:highlight w:val="none"/>
        </w:rPr>
        <w:t>委托单位（公章，自然人除外）：</w:t>
      </w:r>
    </w:p>
    <w:p>
      <w:pPr>
        <w:widowControl/>
        <w:shd w:val="clear"/>
        <w:jc w:val="left"/>
        <w:rPr>
          <w:rFonts w:ascii="宋体" w:hAnsi="宋体"/>
          <w:b/>
          <w:color w:val="auto"/>
          <w:sz w:val="24"/>
          <w:highlight w:val="none"/>
        </w:rPr>
      </w:pPr>
      <w:r>
        <w:rPr>
          <w:rFonts w:ascii="宋体" w:hAnsi="宋体"/>
          <w:b/>
          <w:color w:val="auto"/>
          <w:sz w:val="24"/>
          <w:highlight w:val="none"/>
        </w:rPr>
        <w:br w:type="page"/>
      </w:r>
    </w:p>
    <w:p>
      <w:pPr>
        <w:widowControl/>
        <w:shd w:val="clear"/>
        <w:jc w:val="left"/>
        <w:rPr>
          <w:rFonts w:ascii="宋体" w:hAnsi="宋体"/>
          <w:b/>
          <w:color w:val="auto"/>
          <w:sz w:val="24"/>
          <w:highlight w:val="none"/>
        </w:rPr>
      </w:pPr>
    </w:p>
    <w:p>
      <w:pPr>
        <w:shd w:val="clear"/>
        <w:snapToGrid w:val="0"/>
        <w:jc w:val="left"/>
        <w:rPr>
          <w:rFonts w:ascii="宋体" w:hAnsi="宋体"/>
          <w:b/>
          <w:color w:val="auto"/>
          <w:sz w:val="24"/>
          <w:highlight w:val="none"/>
        </w:rPr>
      </w:pPr>
      <w:r>
        <w:rPr>
          <w:rFonts w:hint="eastAsia" w:ascii="宋体" w:hAnsi="宋体"/>
          <w:b/>
          <w:color w:val="auto"/>
          <w:sz w:val="24"/>
          <w:highlight w:val="none"/>
        </w:rPr>
        <w:t>商务条款偏离表格式：</w:t>
      </w:r>
    </w:p>
    <w:p>
      <w:pPr>
        <w:shd w:val="clear"/>
        <w:snapToGrid w:val="0"/>
        <w:jc w:val="center"/>
        <w:rPr>
          <w:rFonts w:ascii="宋体" w:hAnsi="宋体"/>
          <w:b/>
          <w:color w:val="auto"/>
          <w:sz w:val="32"/>
          <w:szCs w:val="32"/>
          <w:highlight w:val="none"/>
        </w:rPr>
      </w:pPr>
      <w:r>
        <w:rPr>
          <w:rFonts w:hint="eastAsia" w:ascii="宋体" w:hAnsi="宋体"/>
          <w:b/>
          <w:color w:val="auto"/>
          <w:sz w:val="32"/>
          <w:szCs w:val="32"/>
          <w:highlight w:val="none"/>
        </w:rPr>
        <w:t>商务条款偏离表</w:t>
      </w:r>
    </w:p>
    <w:p>
      <w:pPr>
        <w:pStyle w:val="22"/>
        <w:shd w:val="clear"/>
        <w:spacing w:line="400" w:lineRule="exact"/>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请逐条对应本项目招标文件第二章“货物需求一览表”中“商务条款”的要求，详细填写相应的具体内容。“偏离说明”一栏应当选择“正偏离”、“负偏离”或“无偏离”进行填写。</w:t>
      </w:r>
    </w:p>
    <w:p>
      <w:pPr>
        <w:pStyle w:val="22"/>
        <w:shd w:val="clear"/>
        <w:ind w:firstLine="480" w:firstLineChars="200"/>
        <w:rPr>
          <w:rFonts w:hAnsi="宋体" w:cs="宋体"/>
          <w:color w:val="auto"/>
          <w:sz w:val="24"/>
          <w:szCs w:val="24"/>
          <w:highlight w:val="none"/>
        </w:rPr>
      </w:pPr>
    </w:p>
    <w:tbl>
      <w:tblPr>
        <w:tblStyle w:val="40"/>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22"/>
              <w:shd w:val="clear"/>
              <w:spacing w:line="340" w:lineRule="exact"/>
              <w:jc w:val="center"/>
              <w:rPr>
                <w:rFonts w:hAnsi="宋体" w:cs="宋体"/>
                <w:color w:val="auto"/>
                <w:sz w:val="24"/>
                <w:szCs w:val="24"/>
                <w:highlight w:val="none"/>
              </w:rPr>
            </w:pPr>
            <w:r>
              <w:rPr>
                <w:rFonts w:hint="eastAsia" w:hAnsi="宋体" w:cs="宋体"/>
                <w:color w:val="auto"/>
                <w:sz w:val="24"/>
                <w:szCs w:val="24"/>
                <w:highlight w:val="none"/>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22"/>
              <w:shd w:val="clear"/>
              <w:spacing w:line="340" w:lineRule="exact"/>
              <w:jc w:val="center"/>
              <w:rPr>
                <w:rFonts w:hAnsi="宋体" w:cs="宋体"/>
                <w:color w:val="auto"/>
                <w:sz w:val="24"/>
                <w:szCs w:val="24"/>
                <w:highlight w:val="none"/>
              </w:rPr>
            </w:pPr>
            <w:r>
              <w:rPr>
                <w:rFonts w:hint="eastAsia" w:hAnsi="宋体" w:cs="宋体"/>
                <w:color w:val="auto"/>
                <w:sz w:val="24"/>
                <w:szCs w:val="24"/>
                <w:highlight w:val="none"/>
              </w:rPr>
              <w:t>招标文件的商务需求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22"/>
              <w:shd w:val="clear"/>
              <w:spacing w:line="340" w:lineRule="exact"/>
              <w:jc w:val="center"/>
              <w:rPr>
                <w:rFonts w:hAnsi="宋体" w:cs="宋体"/>
                <w:color w:val="auto"/>
                <w:sz w:val="24"/>
                <w:szCs w:val="24"/>
                <w:highlight w:val="none"/>
              </w:rPr>
            </w:pPr>
            <w:r>
              <w:rPr>
                <w:rFonts w:hint="eastAsia" w:hAnsi="宋体" w:cs="宋体"/>
                <w:color w:val="auto"/>
                <w:sz w:val="24"/>
                <w:szCs w:val="24"/>
                <w:highlight w:val="none"/>
              </w:rPr>
              <w:t>投标文件承诺的商务条款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22"/>
              <w:shd w:val="clear"/>
              <w:spacing w:line="340" w:lineRule="exact"/>
              <w:jc w:val="center"/>
              <w:rPr>
                <w:rFonts w:hAnsi="宋体" w:cs="宋体"/>
                <w:color w:val="auto"/>
                <w:sz w:val="24"/>
                <w:szCs w:val="24"/>
                <w:highlight w:val="none"/>
              </w:rPr>
            </w:pPr>
            <w:r>
              <w:rPr>
                <w:rFonts w:hint="eastAsia" w:hAnsi="宋体" w:cs="宋体"/>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2"/>
              <w:shd w:val="clear"/>
              <w:spacing w:line="340" w:lineRule="exact"/>
              <w:rPr>
                <w:rFonts w:hAnsi="宋体" w:cs="宋体"/>
                <w:color w:val="auto"/>
                <w:sz w:val="24"/>
                <w:szCs w:val="24"/>
                <w:highlight w:val="none"/>
              </w:rPr>
            </w:pPr>
            <w:r>
              <w:rPr>
                <w:rFonts w:hint="eastAsia" w:hAnsi="宋体" w:cs="宋体"/>
                <w:color w:val="auto"/>
                <w:sz w:val="24"/>
                <w:szCs w:val="24"/>
                <w:highlight w:val="none"/>
              </w:rPr>
              <w:t>一</w:t>
            </w:r>
          </w:p>
        </w:tc>
        <w:tc>
          <w:tcPr>
            <w:tcW w:w="4071" w:type="dxa"/>
            <w:tcBorders>
              <w:top w:val="single" w:color="auto" w:sz="4" w:space="0"/>
              <w:left w:val="single" w:color="auto" w:sz="4" w:space="0"/>
              <w:bottom w:val="single" w:color="auto" w:sz="4" w:space="0"/>
              <w:right w:val="single" w:color="auto" w:sz="4" w:space="0"/>
            </w:tcBorders>
          </w:tcPr>
          <w:p>
            <w:pPr>
              <w:shd w:val="clear"/>
              <w:spacing w:line="340" w:lineRule="exact"/>
              <w:rPr>
                <w:rFonts w:ascii="宋体" w:hAnsi="宋体" w:cs="宋体"/>
                <w:color w:val="auto"/>
                <w:sz w:val="24"/>
                <w:highlight w:val="none"/>
              </w:rPr>
            </w:pPr>
            <w:r>
              <w:rPr>
                <w:rFonts w:hint="eastAsia" w:ascii="宋体" w:hAnsi="宋体" w:cs="宋体"/>
                <w:color w:val="auto"/>
                <w:sz w:val="24"/>
                <w:highlight w:val="none"/>
              </w:rPr>
              <w:t>1  ……</w:t>
            </w:r>
          </w:p>
          <w:p>
            <w:pPr>
              <w:shd w:val="clear"/>
              <w:spacing w:line="340" w:lineRule="exact"/>
              <w:rPr>
                <w:rFonts w:ascii="宋体" w:hAnsi="宋体" w:cs="宋体"/>
                <w:color w:val="auto"/>
                <w:sz w:val="24"/>
                <w:highlight w:val="none"/>
              </w:rPr>
            </w:pPr>
            <w:r>
              <w:rPr>
                <w:rFonts w:hint="eastAsia" w:ascii="宋体" w:hAnsi="宋体" w:cs="宋体"/>
                <w:color w:val="auto"/>
                <w:sz w:val="24"/>
                <w:highlight w:val="none"/>
              </w:rPr>
              <w:t>2  ……</w:t>
            </w:r>
          </w:p>
          <w:p>
            <w:pPr>
              <w:shd w:val="clear"/>
              <w:spacing w:line="340" w:lineRule="exact"/>
              <w:rPr>
                <w:rFonts w:ascii="宋体" w:hAnsi="宋体" w:cs="宋体"/>
                <w:color w:val="auto"/>
                <w:sz w:val="24"/>
                <w:highlight w:val="none"/>
              </w:rPr>
            </w:pPr>
            <w:r>
              <w:rPr>
                <w:rFonts w:hint="eastAsia" w:ascii="宋体" w:hAnsi="宋体" w:cs="宋体"/>
                <w:color w:val="auto"/>
                <w:sz w:val="24"/>
                <w:highlight w:val="none"/>
              </w:rPr>
              <w:t>3  ……</w:t>
            </w:r>
          </w:p>
          <w:p>
            <w:pPr>
              <w:pStyle w:val="22"/>
              <w:shd w:val="clear"/>
              <w:spacing w:line="340" w:lineRule="exact"/>
              <w:rPr>
                <w:rFonts w:hAnsi="宋体" w:cs="宋体"/>
                <w:color w:val="auto"/>
                <w:sz w:val="24"/>
                <w:szCs w:val="24"/>
                <w:highlight w:val="none"/>
              </w:rPr>
            </w:pPr>
            <w:r>
              <w:rPr>
                <w:rFonts w:hint="eastAsia" w:hAnsi="宋体" w:cs="宋体"/>
                <w:color w:val="auto"/>
                <w:sz w:val="24"/>
                <w:szCs w:val="24"/>
                <w:highlight w:val="none"/>
              </w:rPr>
              <w:t>……</w:t>
            </w:r>
          </w:p>
        </w:tc>
        <w:tc>
          <w:tcPr>
            <w:tcW w:w="3720" w:type="dxa"/>
            <w:tcBorders>
              <w:top w:val="single" w:color="auto" w:sz="4" w:space="0"/>
              <w:left w:val="single" w:color="auto" w:sz="4" w:space="0"/>
              <w:bottom w:val="single" w:color="auto" w:sz="4" w:space="0"/>
              <w:right w:val="single" w:color="auto" w:sz="4" w:space="0"/>
            </w:tcBorders>
          </w:tcPr>
          <w:p>
            <w:pPr>
              <w:shd w:val="clear"/>
              <w:spacing w:line="340" w:lineRule="exact"/>
              <w:rPr>
                <w:rFonts w:ascii="宋体" w:hAnsi="宋体" w:cs="宋体"/>
                <w:color w:val="auto"/>
                <w:sz w:val="24"/>
                <w:highlight w:val="none"/>
              </w:rPr>
            </w:pPr>
            <w:r>
              <w:rPr>
                <w:rFonts w:hint="eastAsia" w:ascii="宋体" w:hAnsi="宋体" w:cs="宋体"/>
                <w:color w:val="auto"/>
                <w:sz w:val="24"/>
                <w:highlight w:val="none"/>
              </w:rPr>
              <w:t>1  ……</w:t>
            </w:r>
          </w:p>
          <w:p>
            <w:pPr>
              <w:shd w:val="clear"/>
              <w:spacing w:line="340" w:lineRule="exact"/>
              <w:rPr>
                <w:rFonts w:ascii="宋体" w:hAnsi="宋体" w:cs="宋体"/>
                <w:color w:val="auto"/>
                <w:sz w:val="24"/>
                <w:highlight w:val="none"/>
              </w:rPr>
            </w:pPr>
            <w:r>
              <w:rPr>
                <w:rFonts w:hint="eastAsia" w:ascii="宋体" w:hAnsi="宋体" w:cs="宋体"/>
                <w:color w:val="auto"/>
                <w:sz w:val="24"/>
                <w:highlight w:val="none"/>
              </w:rPr>
              <w:t>2  ……</w:t>
            </w:r>
          </w:p>
          <w:p>
            <w:pPr>
              <w:shd w:val="clear"/>
              <w:spacing w:line="340" w:lineRule="exact"/>
              <w:rPr>
                <w:rFonts w:ascii="宋体" w:hAnsi="宋体" w:cs="宋体"/>
                <w:color w:val="auto"/>
                <w:sz w:val="24"/>
                <w:highlight w:val="none"/>
              </w:rPr>
            </w:pPr>
            <w:r>
              <w:rPr>
                <w:rFonts w:hint="eastAsia" w:ascii="宋体" w:hAnsi="宋体" w:cs="宋体"/>
                <w:color w:val="auto"/>
                <w:sz w:val="24"/>
                <w:highlight w:val="none"/>
              </w:rPr>
              <w:t>3  ……</w:t>
            </w:r>
          </w:p>
          <w:p>
            <w:pPr>
              <w:pStyle w:val="22"/>
              <w:shd w:val="clear"/>
              <w:spacing w:line="340" w:lineRule="exact"/>
              <w:rPr>
                <w:rFonts w:hAnsi="宋体" w:cs="宋体"/>
                <w:color w:val="auto"/>
                <w:sz w:val="24"/>
                <w:szCs w:val="24"/>
                <w:highlight w:val="none"/>
              </w:rPr>
            </w:pPr>
            <w:r>
              <w:rPr>
                <w:rFonts w:hint="eastAsia" w:hAnsi="宋体" w:cs="宋体"/>
                <w:color w:val="auto"/>
                <w:sz w:val="24"/>
                <w:szCs w:val="24"/>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2"/>
              <w:shd w:val="clear"/>
              <w:spacing w:line="300" w:lineRule="exact"/>
              <w:rPr>
                <w:rFonts w:hAnsi="宋体" w:cs="宋体"/>
                <w:color w:val="auto"/>
                <w:sz w:val="24"/>
                <w:szCs w:val="24"/>
                <w:highlight w:val="none"/>
              </w:rPr>
            </w:pPr>
            <w:r>
              <w:rPr>
                <w:rFonts w:hint="eastAsia" w:hAnsi="宋体" w:cs="宋体"/>
                <w:color w:val="auto"/>
                <w:sz w:val="24"/>
                <w:szCs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2"/>
              <w:shd w:val="clear"/>
              <w:spacing w:line="340" w:lineRule="exact"/>
              <w:rPr>
                <w:rFonts w:hAnsi="宋体" w:cs="宋体"/>
                <w:color w:val="auto"/>
                <w:sz w:val="24"/>
                <w:szCs w:val="24"/>
                <w:highlight w:val="none"/>
              </w:rPr>
            </w:pPr>
            <w:r>
              <w:rPr>
                <w:rFonts w:hint="eastAsia" w:hAnsi="宋体" w:cs="宋体"/>
                <w:color w:val="auto"/>
                <w:sz w:val="24"/>
                <w:szCs w:val="24"/>
                <w:highlight w:val="none"/>
              </w:rPr>
              <w:t>二</w:t>
            </w:r>
          </w:p>
        </w:tc>
        <w:tc>
          <w:tcPr>
            <w:tcW w:w="4071" w:type="dxa"/>
            <w:tcBorders>
              <w:top w:val="single" w:color="auto" w:sz="4" w:space="0"/>
              <w:left w:val="single" w:color="auto" w:sz="4" w:space="0"/>
              <w:bottom w:val="single" w:color="auto" w:sz="4" w:space="0"/>
              <w:right w:val="single" w:color="auto" w:sz="4" w:space="0"/>
            </w:tcBorders>
          </w:tcPr>
          <w:p>
            <w:pPr>
              <w:shd w:val="clear"/>
              <w:spacing w:line="340" w:lineRule="exact"/>
              <w:rPr>
                <w:rFonts w:ascii="宋体" w:hAnsi="宋体" w:cs="宋体"/>
                <w:color w:val="auto"/>
                <w:sz w:val="24"/>
                <w:highlight w:val="none"/>
              </w:rPr>
            </w:pPr>
            <w:r>
              <w:rPr>
                <w:rFonts w:hint="eastAsia" w:ascii="宋体" w:hAnsi="宋体" w:cs="宋体"/>
                <w:color w:val="auto"/>
                <w:sz w:val="24"/>
                <w:highlight w:val="none"/>
              </w:rPr>
              <w:t>1  ……</w:t>
            </w:r>
          </w:p>
          <w:p>
            <w:pPr>
              <w:shd w:val="clear"/>
              <w:spacing w:line="340" w:lineRule="exact"/>
              <w:rPr>
                <w:rFonts w:ascii="宋体" w:hAnsi="宋体" w:cs="宋体"/>
                <w:color w:val="auto"/>
                <w:sz w:val="24"/>
                <w:highlight w:val="none"/>
              </w:rPr>
            </w:pPr>
            <w:r>
              <w:rPr>
                <w:rFonts w:hint="eastAsia" w:ascii="宋体" w:hAnsi="宋体" w:cs="宋体"/>
                <w:color w:val="auto"/>
                <w:sz w:val="24"/>
                <w:highlight w:val="none"/>
              </w:rPr>
              <w:t>2  ……</w:t>
            </w:r>
          </w:p>
          <w:p>
            <w:pPr>
              <w:shd w:val="clear"/>
              <w:spacing w:line="340" w:lineRule="exact"/>
              <w:rPr>
                <w:rFonts w:ascii="宋体" w:hAnsi="宋体" w:cs="宋体"/>
                <w:color w:val="auto"/>
                <w:sz w:val="24"/>
                <w:highlight w:val="none"/>
              </w:rPr>
            </w:pPr>
            <w:r>
              <w:rPr>
                <w:rFonts w:hint="eastAsia" w:ascii="宋体" w:hAnsi="宋体" w:cs="宋体"/>
                <w:color w:val="auto"/>
                <w:sz w:val="24"/>
                <w:highlight w:val="none"/>
              </w:rPr>
              <w:t>3  ……</w:t>
            </w:r>
          </w:p>
          <w:p>
            <w:pPr>
              <w:pStyle w:val="22"/>
              <w:shd w:val="clear"/>
              <w:spacing w:line="340" w:lineRule="exact"/>
              <w:rPr>
                <w:rFonts w:hAnsi="宋体" w:cs="宋体"/>
                <w:color w:val="auto"/>
                <w:sz w:val="24"/>
                <w:szCs w:val="24"/>
                <w:highlight w:val="none"/>
              </w:rPr>
            </w:pPr>
            <w:r>
              <w:rPr>
                <w:rFonts w:hint="eastAsia" w:hAnsi="宋体" w:cs="宋体"/>
                <w:color w:val="auto"/>
                <w:sz w:val="24"/>
                <w:szCs w:val="24"/>
                <w:highlight w:val="none"/>
              </w:rPr>
              <w:t>……</w:t>
            </w:r>
          </w:p>
        </w:tc>
        <w:tc>
          <w:tcPr>
            <w:tcW w:w="3720" w:type="dxa"/>
            <w:tcBorders>
              <w:top w:val="single" w:color="auto" w:sz="4" w:space="0"/>
              <w:left w:val="single" w:color="auto" w:sz="4" w:space="0"/>
              <w:bottom w:val="single" w:color="auto" w:sz="4" w:space="0"/>
              <w:right w:val="single" w:color="auto" w:sz="4" w:space="0"/>
            </w:tcBorders>
          </w:tcPr>
          <w:p>
            <w:pPr>
              <w:shd w:val="clear"/>
              <w:spacing w:line="340" w:lineRule="exact"/>
              <w:rPr>
                <w:rFonts w:ascii="宋体" w:hAnsi="宋体" w:cs="宋体"/>
                <w:color w:val="auto"/>
                <w:sz w:val="24"/>
                <w:highlight w:val="none"/>
              </w:rPr>
            </w:pPr>
            <w:r>
              <w:rPr>
                <w:rFonts w:hint="eastAsia" w:ascii="宋体" w:hAnsi="宋体" w:cs="宋体"/>
                <w:color w:val="auto"/>
                <w:sz w:val="24"/>
                <w:highlight w:val="none"/>
              </w:rPr>
              <w:t>1  ……</w:t>
            </w:r>
          </w:p>
          <w:p>
            <w:pPr>
              <w:shd w:val="clear"/>
              <w:spacing w:line="340" w:lineRule="exact"/>
              <w:rPr>
                <w:rFonts w:ascii="宋体" w:hAnsi="宋体" w:cs="宋体"/>
                <w:color w:val="auto"/>
                <w:sz w:val="24"/>
                <w:highlight w:val="none"/>
              </w:rPr>
            </w:pPr>
            <w:r>
              <w:rPr>
                <w:rFonts w:hint="eastAsia" w:ascii="宋体" w:hAnsi="宋体" w:cs="宋体"/>
                <w:color w:val="auto"/>
                <w:sz w:val="24"/>
                <w:highlight w:val="none"/>
              </w:rPr>
              <w:t>2  ……</w:t>
            </w:r>
          </w:p>
          <w:p>
            <w:pPr>
              <w:shd w:val="clear"/>
              <w:spacing w:line="340" w:lineRule="exact"/>
              <w:rPr>
                <w:rFonts w:ascii="宋体" w:hAnsi="宋体" w:cs="宋体"/>
                <w:color w:val="auto"/>
                <w:sz w:val="24"/>
                <w:highlight w:val="none"/>
              </w:rPr>
            </w:pPr>
            <w:r>
              <w:rPr>
                <w:rFonts w:hint="eastAsia" w:ascii="宋体" w:hAnsi="宋体" w:cs="宋体"/>
                <w:color w:val="auto"/>
                <w:sz w:val="24"/>
                <w:highlight w:val="none"/>
              </w:rPr>
              <w:t>3  ……</w:t>
            </w:r>
          </w:p>
          <w:p>
            <w:pPr>
              <w:pStyle w:val="22"/>
              <w:shd w:val="clear"/>
              <w:spacing w:line="340" w:lineRule="exact"/>
              <w:rPr>
                <w:rFonts w:hAnsi="宋体" w:cs="宋体"/>
                <w:color w:val="auto"/>
                <w:sz w:val="24"/>
                <w:szCs w:val="24"/>
                <w:highlight w:val="none"/>
              </w:rPr>
            </w:pPr>
            <w:r>
              <w:rPr>
                <w:rFonts w:hint="eastAsia" w:hAnsi="宋体" w:cs="宋体"/>
                <w:color w:val="auto"/>
                <w:sz w:val="24"/>
                <w:szCs w:val="24"/>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2"/>
              <w:shd w:val="clear"/>
              <w:spacing w:line="300" w:lineRule="exact"/>
              <w:rPr>
                <w:rFonts w:hAnsi="宋体" w:cs="宋体"/>
                <w:color w:val="auto"/>
                <w:sz w:val="24"/>
                <w:szCs w:val="24"/>
                <w:highlight w:val="none"/>
              </w:rPr>
            </w:pPr>
            <w:r>
              <w:rPr>
                <w:rFonts w:hint="eastAsia" w:hAnsi="宋体" w:cs="宋体"/>
                <w:color w:val="auto"/>
                <w:sz w:val="24"/>
                <w:szCs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2"/>
              <w:shd w:val="clear"/>
              <w:spacing w:line="340" w:lineRule="exact"/>
              <w:rPr>
                <w:rFonts w:hAnsi="宋体" w:cs="宋体"/>
                <w:color w:val="auto"/>
                <w:sz w:val="24"/>
                <w:szCs w:val="24"/>
                <w:highlight w:val="none"/>
              </w:rPr>
            </w:pPr>
            <w:r>
              <w:rPr>
                <w:rFonts w:hint="eastAsia" w:hAnsi="宋体" w:cs="宋体"/>
                <w:color w:val="auto"/>
                <w:sz w:val="24"/>
                <w:szCs w:val="24"/>
                <w:highlight w:val="none"/>
              </w:rPr>
              <w:t>...</w:t>
            </w:r>
          </w:p>
        </w:tc>
        <w:tc>
          <w:tcPr>
            <w:tcW w:w="4071" w:type="dxa"/>
            <w:tcBorders>
              <w:top w:val="single" w:color="auto" w:sz="4" w:space="0"/>
              <w:left w:val="single" w:color="auto" w:sz="4" w:space="0"/>
              <w:bottom w:val="single" w:color="auto" w:sz="4" w:space="0"/>
              <w:right w:val="single" w:color="auto" w:sz="4" w:space="0"/>
            </w:tcBorders>
          </w:tcPr>
          <w:p>
            <w:pPr>
              <w:shd w:val="clear"/>
              <w:spacing w:line="340" w:lineRule="exact"/>
              <w:rPr>
                <w:rFonts w:ascii="宋体" w:hAnsi="宋体" w:cs="宋体"/>
                <w:color w:val="auto"/>
                <w:sz w:val="24"/>
                <w:highlight w:val="none"/>
              </w:rPr>
            </w:pPr>
            <w:r>
              <w:rPr>
                <w:rFonts w:hint="eastAsia" w:ascii="宋体" w:hAnsi="宋体" w:cs="宋体"/>
                <w:color w:val="auto"/>
                <w:sz w:val="24"/>
                <w:highlight w:val="none"/>
              </w:rPr>
              <w:t>1  ……</w:t>
            </w:r>
          </w:p>
          <w:p>
            <w:pPr>
              <w:shd w:val="clear"/>
              <w:spacing w:line="340" w:lineRule="exact"/>
              <w:rPr>
                <w:rFonts w:ascii="宋体" w:hAnsi="宋体" w:cs="宋体"/>
                <w:color w:val="auto"/>
                <w:sz w:val="24"/>
                <w:highlight w:val="none"/>
              </w:rPr>
            </w:pPr>
            <w:r>
              <w:rPr>
                <w:rFonts w:hint="eastAsia" w:ascii="宋体" w:hAnsi="宋体" w:cs="宋体"/>
                <w:color w:val="auto"/>
                <w:sz w:val="24"/>
                <w:highlight w:val="none"/>
              </w:rPr>
              <w:t>2  ……</w:t>
            </w:r>
          </w:p>
          <w:p>
            <w:pPr>
              <w:shd w:val="clear"/>
              <w:spacing w:line="340" w:lineRule="exact"/>
              <w:rPr>
                <w:rFonts w:ascii="宋体" w:hAnsi="宋体" w:cs="宋体"/>
                <w:color w:val="auto"/>
                <w:sz w:val="24"/>
                <w:highlight w:val="none"/>
              </w:rPr>
            </w:pPr>
            <w:r>
              <w:rPr>
                <w:rFonts w:hint="eastAsia" w:ascii="宋体" w:hAnsi="宋体" w:cs="宋体"/>
                <w:color w:val="auto"/>
                <w:sz w:val="24"/>
                <w:highlight w:val="none"/>
              </w:rPr>
              <w:t>3  ……</w:t>
            </w:r>
          </w:p>
          <w:p>
            <w:pPr>
              <w:pStyle w:val="22"/>
              <w:shd w:val="clear"/>
              <w:spacing w:line="340" w:lineRule="exact"/>
              <w:rPr>
                <w:rFonts w:hAnsi="宋体" w:cs="宋体"/>
                <w:color w:val="auto"/>
                <w:sz w:val="24"/>
                <w:szCs w:val="24"/>
                <w:highlight w:val="none"/>
              </w:rPr>
            </w:pPr>
            <w:r>
              <w:rPr>
                <w:rFonts w:hint="eastAsia" w:hAnsi="宋体" w:cs="宋体"/>
                <w:color w:val="auto"/>
                <w:sz w:val="24"/>
                <w:szCs w:val="24"/>
                <w:highlight w:val="none"/>
              </w:rPr>
              <w:t>……</w:t>
            </w:r>
          </w:p>
        </w:tc>
        <w:tc>
          <w:tcPr>
            <w:tcW w:w="3720" w:type="dxa"/>
            <w:tcBorders>
              <w:top w:val="single" w:color="auto" w:sz="4" w:space="0"/>
              <w:left w:val="single" w:color="auto" w:sz="4" w:space="0"/>
              <w:bottom w:val="single" w:color="auto" w:sz="4" w:space="0"/>
              <w:right w:val="single" w:color="auto" w:sz="4" w:space="0"/>
            </w:tcBorders>
          </w:tcPr>
          <w:p>
            <w:pPr>
              <w:shd w:val="clear"/>
              <w:spacing w:line="340" w:lineRule="exact"/>
              <w:rPr>
                <w:rFonts w:ascii="宋体" w:hAnsi="宋体" w:cs="宋体"/>
                <w:color w:val="auto"/>
                <w:sz w:val="24"/>
                <w:highlight w:val="none"/>
              </w:rPr>
            </w:pPr>
            <w:r>
              <w:rPr>
                <w:rFonts w:hint="eastAsia" w:ascii="宋体" w:hAnsi="宋体" w:cs="宋体"/>
                <w:color w:val="auto"/>
                <w:sz w:val="24"/>
                <w:highlight w:val="none"/>
              </w:rPr>
              <w:t>1  ……</w:t>
            </w:r>
          </w:p>
          <w:p>
            <w:pPr>
              <w:shd w:val="clear"/>
              <w:spacing w:line="340" w:lineRule="exact"/>
              <w:rPr>
                <w:rFonts w:ascii="宋体" w:hAnsi="宋体" w:cs="宋体"/>
                <w:color w:val="auto"/>
                <w:sz w:val="24"/>
                <w:highlight w:val="none"/>
              </w:rPr>
            </w:pPr>
            <w:r>
              <w:rPr>
                <w:rFonts w:hint="eastAsia" w:ascii="宋体" w:hAnsi="宋体" w:cs="宋体"/>
                <w:color w:val="auto"/>
                <w:sz w:val="24"/>
                <w:highlight w:val="none"/>
              </w:rPr>
              <w:t>2  ……</w:t>
            </w:r>
          </w:p>
          <w:p>
            <w:pPr>
              <w:shd w:val="clear"/>
              <w:spacing w:line="340" w:lineRule="exact"/>
              <w:rPr>
                <w:rFonts w:ascii="宋体" w:hAnsi="宋体" w:cs="宋体"/>
                <w:color w:val="auto"/>
                <w:sz w:val="24"/>
                <w:highlight w:val="none"/>
              </w:rPr>
            </w:pPr>
            <w:r>
              <w:rPr>
                <w:rFonts w:hint="eastAsia" w:ascii="宋体" w:hAnsi="宋体" w:cs="宋体"/>
                <w:color w:val="auto"/>
                <w:sz w:val="24"/>
                <w:highlight w:val="none"/>
              </w:rPr>
              <w:t>3  ……</w:t>
            </w:r>
          </w:p>
          <w:p>
            <w:pPr>
              <w:pStyle w:val="22"/>
              <w:shd w:val="clear"/>
              <w:spacing w:line="340" w:lineRule="exact"/>
              <w:rPr>
                <w:rFonts w:hAnsi="宋体" w:cs="宋体"/>
                <w:color w:val="auto"/>
                <w:sz w:val="24"/>
                <w:szCs w:val="24"/>
                <w:highlight w:val="none"/>
              </w:rPr>
            </w:pPr>
            <w:r>
              <w:rPr>
                <w:rFonts w:hint="eastAsia" w:hAnsi="宋体" w:cs="宋体"/>
                <w:color w:val="auto"/>
                <w:sz w:val="24"/>
                <w:szCs w:val="24"/>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2"/>
              <w:shd w:val="clear"/>
              <w:spacing w:line="300" w:lineRule="exact"/>
              <w:rPr>
                <w:rFonts w:hAnsi="宋体" w:cs="宋体"/>
                <w:color w:val="auto"/>
                <w:sz w:val="24"/>
                <w:szCs w:val="24"/>
                <w:highlight w:val="none"/>
              </w:rPr>
            </w:pPr>
          </w:p>
          <w:p>
            <w:pPr>
              <w:pStyle w:val="22"/>
              <w:shd w:val="clear"/>
              <w:spacing w:line="300" w:lineRule="exact"/>
              <w:rPr>
                <w:rFonts w:hAnsi="宋体" w:cs="宋体"/>
                <w:color w:val="auto"/>
                <w:sz w:val="24"/>
                <w:szCs w:val="24"/>
                <w:highlight w:val="none"/>
              </w:rPr>
            </w:pPr>
            <w:r>
              <w:rPr>
                <w:rFonts w:hint="eastAsia" w:hAnsi="宋体" w:cs="宋体"/>
                <w:color w:val="auto"/>
                <w:sz w:val="24"/>
                <w:szCs w:val="24"/>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r>
              <w:rPr>
                <w:rFonts w:hint="eastAsia" w:ascii="宋体" w:hAnsi="宋体" w:cs="宋体"/>
                <w:color w:val="auto"/>
                <w:sz w:val="24"/>
                <w:highlight w:val="none"/>
              </w:rPr>
              <w:t>投标人（盖单位公章，自然人除外）：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r>
              <w:rPr>
                <w:rFonts w:hint="eastAsia" w:ascii="宋体" w:hAnsi="宋体" w:cs="宋体"/>
                <w:color w:val="auto"/>
                <w:sz w:val="24"/>
                <w:highlight w:val="none"/>
              </w:rPr>
              <w:t>法定代表人或其委托代理人（签字或盖章）：</w:t>
            </w:r>
          </w:p>
          <w:p>
            <w:pPr>
              <w:shd w:val="clear"/>
              <w:rPr>
                <w:rFonts w:ascii="宋体" w:hAnsi="宋体" w:cs="宋体"/>
                <w:color w:val="auto"/>
                <w:sz w:val="24"/>
                <w:highlight w:val="none"/>
              </w:rPr>
            </w:pPr>
            <w:r>
              <w:rPr>
                <w:rFonts w:hint="eastAsia" w:ascii="宋体" w:hAnsi="宋体" w:cs="宋体"/>
                <w:color w:val="auto"/>
                <w:sz w:val="24"/>
                <w:highlight w:val="none"/>
              </w:rPr>
              <w:t>（投标人属自然人的应由自然人签字并加盖指印，投标人若为其他组织形式无法定代表人的应由机构负责人签字或盖章）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 w:val="24"/>
                <w:highlight w:val="none"/>
              </w:rPr>
            </w:pPr>
            <w:r>
              <w:rPr>
                <w:rFonts w:hint="eastAsia" w:ascii="宋体" w:hAnsi="宋体" w:cs="宋体"/>
                <w:color w:val="auto"/>
                <w:sz w:val="24"/>
                <w:highlight w:val="none"/>
              </w:rPr>
              <w:t>日期：   年   月   日</w:t>
            </w:r>
          </w:p>
        </w:tc>
      </w:tr>
    </w:tbl>
    <w:p>
      <w:pPr>
        <w:pStyle w:val="22"/>
        <w:shd w:val="clear"/>
        <w:rPr>
          <w:rFonts w:hAnsi="宋体" w:cs="宋体"/>
          <w:color w:val="auto"/>
          <w:sz w:val="24"/>
          <w:szCs w:val="24"/>
          <w:highlight w:val="none"/>
        </w:rPr>
      </w:pPr>
      <w:r>
        <w:rPr>
          <w:rFonts w:hint="eastAsia" w:hAnsi="宋体" w:cs="宋体"/>
          <w:color w:val="auto"/>
          <w:sz w:val="24"/>
          <w:szCs w:val="24"/>
          <w:highlight w:val="none"/>
        </w:rPr>
        <w:t>注：⑴表格内容均需按要求填写并盖章，不得留空，</w:t>
      </w:r>
      <w:r>
        <w:rPr>
          <w:rFonts w:hint="eastAsia" w:hAnsi="宋体" w:cs="宋体"/>
          <w:bCs/>
          <w:color w:val="auto"/>
          <w:sz w:val="24"/>
          <w:szCs w:val="24"/>
          <w:highlight w:val="none"/>
        </w:rPr>
        <w:t>否则按投标无效处理</w:t>
      </w:r>
      <w:r>
        <w:rPr>
          <w:rFonts w:hint="eastAsia" w:hAnsi="宋体" w:cs="宋体"/>
          <w:color w:val="auto"/>
          <w:sz w:val="24"/>
          <w:szCs w:val="24"/>
          <w:highlight w:val="none"/>
        </w:rPr>
        <w:t>。</w:t>
      </w:r>
    </w:p>
    <w:p>
      <w:pPr>
        <w:pStyle w:val="22"/>
        <w:shd w:val="clear"/>
        <w:spacing w:line="600" w:lineRule="exact"/>
        <w:ind w:left="719" w:leftChars="228" w:hanging="240" w:hangingChars="100"/>
        <w:rPr>
          <w:rFonts w:hAnsi="宋体" w:cs="宋体"/>
          <w:bCs/>
          <w:color w:val="auto"/>
          <w:sz w:val="24"/>
          <w:szCs w:val="24"/>
          <w:highlight w:val="none"/>
        </w:rPr>
      </w:pPr>
      <w:r>
        <w:rPr>
          <w:rFonts w:hint="eastAsia" w:hAnsi="宋体" w:cs="宋体"/>
          <w:bCs/>
          <w:color w:val="auto"/>
          <w:sz w:val="24"/>
          <w:szCs w:val="24"/>
          <w:highlight w:val="none"/>
        </w:rPr>
        <w:t>⑵如果投标文件需求小于或大于招标文件某个数值标准时，投标文件不得直接复制招标文件需求，投标文件对应内容应当写明投标货物具体参数或商务响应的实际数值，否则按投标无效处理。</w:t>
      </w:r>
    </w:p>
    <w:p>
      <w:pPr>
        <w:pStyle w:val="22"/>
        <w:shd w:val="clear"/>
        <w:spacing w:line="600" w:lineRule="exact"/>
        <w:ind w:left="719" w:leftChars="228" w:hanging="240" w:hangingChars="100"/>
        <w:rPr>
          <w:rFonts w:hAnsi="宋体" w:cs="宋体"/>
          <w:bCs/>
          <w:color w:val="auto"/>
          <w:sz w:val="24"/>
          <w:szCs w:val="24"/>
          <w:highlight w:val="none"/>
        </w:rPr>
      </w:pPr>
      <w:r>
        <w:rPr>
          <w:rFonts w:hint="eastAsia" w:hAnsi="宋体" w:cs="宋体"/>
          <w:bCs/>
          <w:color w:val="auto"/>
          <w:sz w:val="24"/>
          <w:szCs w:val="24"/>
          <w:highlight w:val="none"/>
        </w:rPr>
        <w:t>⑶当投标文件的技术参数或商务内容低于招标文件要求时，投标人应当如实写明“负偏离”，否则视为虚假应标。</w:t>
      </w:r>
    </w:p>
    <w:p>
      <w:pPr>
        <w:widowControl/>
        <w:shd w:val="clear"/>
        <w:jc w:val="left"/>
        <w:rPr>
          <w:rFonts w:ascii="宋体" w:hAnsi="宋体" w:cs="宋体"/>
          <w:b/>
          <w:color w:val="auto"/>
          <w:sz w:val="24"/>
          <w:highlight w:val="none"/>
        </w:rPr>
      </w:pPr>
      <w:r>
        <w:rPr>
          <w:rFonts w:hint="eastAsia" w:ascii="宋体" w:hAnsi="宋体" w:cs="宋体"/>
          <w:b/>
          <w:color w:val="auto"/>
          <w:sz w:val="24"/>
          <w:highlight w:val="none"/>
        </w:rPr>
        <w:br w:type="page"/>
      </w:r>
    </w:p>
    <w:p>
      <w:pPr>
        <w:pStyle w:val="22"/>
        <w:shd w:val="clear"/>
        <w:ind w:firstLine="380"/>
        <w:jc w:val="center"/>
        <w:rPr>
          <w:rFonts w:hAnsi="宋体"/>
          <w:b/>
          <w:color w:val="auto"/>
          <w:sz w:val="32"/>
          <w:szCs w:val="32"/>
          <w:highlight w:val="none"/>
        </w:rPr>
      </w:pPr>
      <w:r>
        <w:rPr>
          <w:rFonts w:hint="eastAsia" w:hAnsi="宋体"/>
          <w:b/>
          <w:color w:val="auto"/>
          <w:sz w:val="32"/>
          <w:szCs w:val="32"/>
          <w:highlight w:val="none"/>
        </w:rPr>
        <w:t>售后服务承诺书</w:t>
      </w:r>
    </w:p>
    <w:p>
      <w:pPr>
        <w:shd w:val="clear"/>
        <w:snapToGrid w:val="0"/>
        <w:jc w:val="center"/>
        <w:rPr>
          <w:rFonts w:ascii="宋体" w:hAnsi="宋体"/>
          <w:color w:val="auto"/>
          <w:sz w:val="24"/>
          <w:highlight w:val="none"/>
        </w:rPr>
      </w:pPr>
      <w:r>
        <w:rPr>
          <w:rFonts w:hint="eastAsia" w:ascii="宋体" w:hAnsi="宋体"/>
          <w:color w:val="auto"/>
          <w:sz w:val="24"/>
          <w:highlight w:val="none"/>
        </w:rPr>
        <w:t>(由投标人按《招标需求》及评分办法的要求自行分别填写)</w:t>
      </w:r>
    </w:p>
    <w:p>
      <w:pPr>
        <w:shd w:val="clear"/>
        <w:rPr>
          <w:rFonts w:ascii="宋体" w:hAnsi="宋体"/>
          <w:color w:val="auto"/>
          <w:szCs w:val="21"/>
          <w:highlight w:val="none"/>
        </w:rPr>
      </w:pPr>
      <w:r>
        <w:rPr>
          <w:rFonts w:ascii="宋体" w:hAnsi="宋体"/>
          <w:b/>
          <w:color w:val="auto"/>
          <w:sz w:val="24"/>
          <w:highlight w:val="none"/>
        </w:rPr>
        <w:br w:type="page"/>
      </w:r>
    </w:p>
    <w:p>
      <w:pPr>
        <w:shd w:val="clear"/>
        <w:snapToGrid w:val="0"/>
        <w:spacing w:before="156" w:beforeLines="50" w:after="50"/>
        <w:ind w:left="142"/>
        <w:jc w:val="center"/>
        <w:rPr>
          <w:rFonts w:ascii="微软雅黑" w:hAnsi="微软雅黑" w:eastAsia="微软雅黑"/>
          <w:b/>
          <w:color w:val="auto"/>
          <w:sz w:val="30"/>
          <w:szCs w:val="30"/>
          <w:highlight w:val="none"/>
        </w:rPr>
      </w:pPr>
    </w:p>
    <w:p>
      <w:pPr>
        <w:shd w:val="clear"/>
        <w:snapToGrid w:val="0"/>
        <w:spacing w:before="156" w:beforeLines="50" w:after="50"/>
        <w:ind w:left="142"/>
        <w:jc w:val="center"/>
        <w:rPr>
          <w:rFonts w:ascii="微软雅黑" w:hAnsi="微软雅黑" w:eastAsia="微软雅黑"/>
          <w:b/>
          <w:color w:val="auto"/>
          <w:sz w:val="30"/>
          <w:szCs w:val="30"/>
          <w:highlight w:val="none"/>
        </w:rPr>
      </w:pPr>
      <w:r>
        <w:rPr>
          <w:rFonts w:hint="eastAsia" w:ascii="微软雅黑" w:hAnsi="微软雅黑" w:eastAsia="微软雅黑"/>
          <w:b/>
          <w:color w:val="auto"/>
          <w:sz w:val="30"/>
          <w:szCs w:val="30"/>
          <w:highlight w:val="none"/>
        </w:rPr>
        <w:t>投标人类似项目业绩情况一览表（格式）：</w:t>
      </w:r>
    </w:p>
    <w:tbl>
      <w:tblPr>
        <w:tblStyle w:val="40"/>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07"/>
        <w:gridCol w:w="2357"/>
        <w:gridCol w:w="1224"/>
        <w:gridCol w:w="1080"/>
        <w:gridCol w:w="144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30" w:hRule="atLeast"/>
        </w:trPr>
        <w:tc>
          <w:tcPr>
            <w:tcW w:w="2107"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olor w:val="auto"/>
                <w:sz w:val="24"/>
                <w:highlight w:val="none"/>
              </w:rPr>
            </w:pPr>
            <w:r>
              <w:rPr>
                <w:rFonts w:hint="eastAsia" w:ascii="宋体" w:hAnsi="宋体"/>
                <w:color w:val="auto"/>
                <w:sz w:val="24"/>
                <w:highlight w:val="none"/>
              </w:rPr>
              <w:t>采购单位名称</w:t>
            </w:r>
          </w:p>
        </w:tc>
        <w:tc>
          <w:tcPr>
            <w:tcW w:w="2357"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olor w:val="auto"/>
                <w:sz w:val="24"/>
                <w:highlight w:val="none"/>
              </w:rPr>
            </w:pPr>
            <w:r>
              <w:rPr>
                <w:rFonts w:hint="eastAsia" w:ascii="宋体" w:hAnsi="宋体"/>
                <w:color w:val="auto"/>
                <w:sz w:val="24"/>
                <w:highlight w:val="none"/>
              </w:rPr>
              <w:t>货物名称</w:t>
            </w:r>
          </w:p>
        </w:tc>
        <w:tc>
          <w:tcPr>
            <w:tcW w:w="1224"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olor w:val="auto"/>
                <w:sz w:val="24"/>
                <w:highlight w:val="none"/>
              </w:rPr>
            </w:pPr>
            <w:r>
              <w:rPr>
                <w:rFonts w:hint="eastAsia" w:ascii="宋体" w:hAnsi="宋体"/>
                <w:color w:val="auto"/>
                <w:sz w:val="24"/>
                <w:highlight w:val="none"/>
              </w:rPr>
              <w:t>采购</w:t>
            </w:r>
          </w:p>
          <w:p>
            <w:pPr>
              <w:shd w:val="clear"/>
              <w:snapToGrid w:val="0"/>
              <w:jc w:val="center"/>
              <w:rPr>
                <w:rFonts w:ascii="宋体" w:hAnsi="宋体"/>
                <w:color w:val="auto"/>
                <w:sz w:val="24"/>
                <w:highlight w:val="none"/>
              </w:rPr>
            </w:pPr>
            <w:r>
              <w:rPr>
                <w:rFonts w:hint="eastAsia" w:ascii="宋体" w:hAnsi="宋体"/>
                <w:color w:val="auto"/>
                <w:sz w:val="24"/>
                <w:highlight w:val="none"/>
              </w:rPr>
              <w:t>数量</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olor w:val="auto"/>
                <w:sz w:val="24"/>
                <w:highlight w:val="none"/>
              </w:rPr>
            </w:pPr>
            <w:r>
              <w:rPr>
                <w:rFonts w:hint="eastAsia" w:ascii="宋体" w:hAnsi="宋体"/>
                <w:color w:val="auto"/>
                <w:sz w:val="24"/>
                <w:highlight w:val="none"/>
              </w:rPr>
              <w:t>单价（元）</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ascii="宋体" w:hAnsi="宋体"/>
                <w:color w:val="auto"/>
                <w:sz w:val="24"/>
                <w:highlight w:val="none"/>
              </w:rPr>
            </w:pPr>
            <w:r>
              <w:rPr>
                <w:rFonts w:hint="eastAsia" w:ascii="宋体" w:hAnsi="宋体"/>
                <w:color w:val="auto"/>
                <w:sz w:val="24"/>
                <w:highlight w:val="none"/>
              </w:rPr>
              <w:t>合同</w:t>
            </w:r>
          </w:p>
          <w:p>
            <w:pPr>
              <w:shd w:val="clear"/>
              <w:snapToGrid w:val="0"/>
              <w:jc w:val="center"/>
              <w:rPr>
                <w:rFonts w:ascii="宋体" w:hAnsi="宋体"/>
                <w:color w:val="auto"/>
                <w:sz w:val="24"/>
                <w:highlight w:val="none"/>
              </w:rPr>
            </w:pPr>
            <w:r>
              <w:rPr>
                <w:rFonts w:hint="eastAsia" w:ascii="宋体" w:hAnsi="宋体"/>
                <w:color w:val="auto"/>
                <w:sz w:val="24"/>
                <w:highlight w:val="none"/>
              </w:rPr>
              <w:t>金额</w:t>
            </w:r>
          </w:p>
          <w:p>
            <w:pPr>
              <w:shd w:val="clear"/>
              <w:snapToGrid w:val="0"/>
              <w:jc w:val="center"/>
              <w:rPr>
                <w:rFonts w:ascii="宋体" w:hAnsi="宋体"/>
                <w:color w:val="auto"/>
                <w:sz w:val="24"/>
                <w:highlight w:val="none"/>
              </w:rPr>
            </w:pPr>
            <w:r>
              <w:rPr>
                <w:rFonts w:hint="eastAsia" w:ascii="宋体" w:hAnsi="宋体"/>
                <w:color w:val="auto"/>
                <w:sz w:val="24"/>
                <w:highlight w:val="none"/>
              </w:rPr>
              <w:t>（万元）</w:t>
            </w:r>
          </w:p>
        </w:tc>
        <w:tc>
          <w:tcPr>
            <w:tcW w:w="1080" w:type="dxa"/>
            <w:tcBorders>
              <w:top w:val="single" w:color="auto" w:sz="4" w:space="0"/>
              <w:left w:val="single" w:color="auto" w:sz="4" w:space="0"/>
              <w:right w:val="single" w:color="auto" w:sz="4" w:space="0"/>
            </w:tcBorders>
          </w:tcPr>
          <w:p>
            <w:pPr>
              <w:shd w:val="clear"/>
              <w:snapToGrid w:val="0"/>
              <w:jc w:val="center"/>
              <w:rPr>
                <w:rFonts w:ascii="宋体" w:hAnsi="宋体"/>
                <w:color w:val="auto"/>
                <w:sz w:val="24"/>
                <w:highlight w:val="none"/>
              </w:rPr>
            </w:pPr>
          </w:p>
          <w:p>
            <w:pPr>
              <w:shd w:val="clear"/>
              <w:snapToGrid w:val="0"/>
              <w:jc w:val="center"/>
              <w:rPr>
                <w:rFonts w:ascii="宋体" w:hAnsi="宋体"/>
                <w:color w:val="auto"/>
                <w:sz w:val="24"/>
                <w:highlight w:val="none"/>
              </w:rPr>
            </w:pPr>
          </w:p>
          <w:p>
            <w:pPr>
              <w:shd w:val="clear"/>
              <w:snapToGrid w:val="0"/>
              <w:jc w:val="center"/>
              <w:rPr>
                <w:rFonts w:ascii="宋体" w:hAnsi="宋体"/>
                <w:color w:val="auto"/>
                <w:sz w:val="24"/>
                <w:highlight w:val="none"/>
              </w:rPr>
            </w:pPr>
            <w:r>
              <w:rPr>
                <w:rFonts w:hint="eastAsia" w:ascii="宋体" w:hAnsi="宋体"/>
                <w:color w:val="auto"/>
                <w:sz w:val="24"/>
                <w:highlight w:val="none"/>
              </w:rPr>
              <w:t>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107"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2357"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tcPr>
          <w:p>
            <w:pPr>
              <w:shd w:val="clear"/>
              <w:snapToGrid w:val="0"/>
              <w:jc w:val="left"/>
              <w:rPr>
                <w:rFonts w:ascii="宋体" w:hAnsi="宋体"/>
                <w:color w:val="auto"/>
                <w:sz w:val="24"/>
                <w:highlight w:val="none"/>
              </w:rPr>
            </w:pPr>
          </w:p>
        </w:tc>
      </w:tr>
    </w:tbl>
    <w:p>
      <w:pPr>
        <w:shd w:val="clear"/>
        <w:snapToGrid w:val="0"/>
        <w:rPr>
          <w:rFonts w:ascii="宋体" w:hAnsi="宋体"/>
          <w:color w:val="auto"/>
          <w:sz w:val="24"/>
          <w:highlight w:val="none"/>
        </w:rPr>
      </w:pPr>
      <w:r>
        <w:rPr>
          <w:rFonts w:hint="eastAsia" w:ascii="宋体" w:hAnsi="宋体"/>
          <w:color w:val="auto"/>
          <w:sz w:val="24"/>
          <w:highlight w:val="none"/>
        </w:rPr>
        <w:t>附：销售合同等其他证明复印件</w:t>
      </w:r>
    </w:p>
    <w:p>
      <w:pPr>
        <w:shd w:val="clear"/>
        <w:snapToGrid w:val="0"/>
        <w:rPr>
          <w:rFonts w:ascii="宋体" w:hAnsi="宋体"/>
          <w:color w:val="auto"/>
          <w:spacing w:val="20"/>
          <w:sz w:val="24"/>
          <w:highlight w:val="none"/>
        </w:rPr>
      </w:pPr>
    </w:p>
    <w:p>
      <w:pPr>
        <w:shd w:val="clear"/>
        <w:snapToGrid w:val="0"/>
        <w:rPr>
          <w:rFonts w:ascii="宋体" w:hAnsi="宋体"/>
          <w:color w:val="auto"/>
          <w:spacing w:val="20"/>
          <w:sz w:val="24"/>
          <w:highlight w:val="none"/>
        </w:rPr>
      </w:pPr>
    </w:p>
    <w:p>
      <w:pPr>
        <w:shd w:val="clear"/>
        <w:snapToGrid w:val="0"/>
        <w:rPr>
          <w:rFonts w:ascii="宋体" w:hAnsi="宋体"/>
          <w:color w:val="auto"/>
          <w:spacing w:val="20"/>
          <w:sz w:val="24"/>
          <w:highlight w:val="none"/>
        </w:rPr>
      </w:pPr>
    </w:p>
    <w:p>
      <w:pPr>
        <w:shd w:val="clear"/>
        <w:snapToGrid w:val="0"/>
        <w:rPr>
          <w:rFonts w:ascii="宋体" w:hAnsi="宋体"/>
          <w:color w:val="auto"/>
          <w:spacing w:val="20"/>
          <w:sz w:val="24"/>
          <w:highlight w:val="none"/>
        </w:rPr>
      </w:pPr>
    </w:p>
    <w:p>
      <w:pPr>
        <w:shd w:val="clear"/>
        <w:snapToGrid w:val="0"/>
        <w:rPr>
          <w:rFonts w:ascii="宋体" w:hAnsi="宋体"/>
          <w:color w:val="auto"/>
          <w:spacing w:val="20"/>
          <w:sz w:val="24"/>
          <w:highlight w:val="none"/>
        </w:rPr>
      </w:pPr>
    </w:p>
    <w:p>
      <w:pPr>
        <w:shd w:val="clear"/>
        <w:snapToGrid w:val="0"/>
        <w:rPr>
          <w:rFonts w:ascii="宋体" w:hAnsi="宋体"/>
          <w:color w:val="auto"/>
          <w:spacing w:val="20"/>
          <w:sz w:val="24"/>
          <w:highlight w:val="none"/>
        </w:rPr>
      </w:pPr>
    </w:p>
    <w:p>
      <w:pPr>
        <w:shd w:val="clear"/>
        <w:snapToGrid w:val="0"/>
        <w:rPr>
          <w:rFonts w:ascii="宋体" w:hAnsi="宋体"/>
          <w:color w:val="auto"/>
          <w:spacing w:val="20"/>
          <w:sz w:val="24"/>
          <w:highlight w:val="none"/>
        </w:rPr>
      </w:pPr>
    </w:p>
    <w:p>
      <w:pPr>
        <w:shd w:val="clear"/>
        <w:snapToGrid w:val="0"/>
        <w:rPr>
          <w:rFonts w:ascii="宋体" w:hAnsi="宋体"/>
          <w:color w:val="auto"/>
          <w:spacing w:val="20"/>
          <w:sz w:val="24"/>
          <w:highlight w:val="none"/>
        </w:rPr>
      </w:pPr>
    </w:p>
    <w:p>
      <w:pPr>
        <w:shd w:val="clear"/>
        <w:snapToGrid w:val="0"/>
        <w:rPr>
          <w:rFonts w:ascii="宋体" w:hAnsi="宋体"/>
          <w:color w:val="auto"/>
          <w:spacing w:val="20"/>
          <w:sz w:val="24"/>
          <w:highlight w:val="none"/>
        </w:rPr>
      </w:pPr>
    </w:p>
    <w:p>
      <w:pPr>
        <w:shd w:val="clear"/>
        <w:snapToGrid w:val="0"/>
        <w:rPr>
          <w:rFonts w:ascii="宋体" w:hAnsi="宋体"/>
          <w:color w:val="auto"/>
          <w:spacing w:val="2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shd w:val="clear"/>
        <w:snapToGrid w:val="0"/>
        <w:ind w:left="149" w:hanging="148" w:hangingChars="62"/>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投标人（盖单位公章</w:t>
      </w:r>
      <w:r>
        <w:rPr>
          <w:rFonts w:hint="eastAsia" w:asciiTheme="minorEastAsia" w:hAnsiTheme="minorEastAsia" w:eastAsiaTheme="minorEastAsia"/>
          <w:color w:val="auto"/>
          <w:sz w:val="24"/>
          <w:highlight w:val="none"/>
        </w:rPr>
        <w:t>，自然人除外</w:t>
      </w:r>
      <w:r>
        <w:rPr>
          <w:rFonts w:asciiTheme="minorEastAsia" w:hAnsiTheme="minorEastAsia" w:eastAsiaTheme="minorEastAsia"/>
          <w:color w:val="auto"/>
          <w:sz w:val="24"/>
          <w:highlight w:val="none"/>
        </w:rPr>
        <w:t>）：</w:t>
      </w:r>
    </w:p>
    <w:p>
      <w:pPr>
        <w:shd w:val="clear"/>
        <w:snapToGrid w:val="0"/>
        <w:ind w:firstLine="1920" w:firstLineChars="800"/>
        <w:rPr>
          <w:rFonts w:asciiTheme="minorEastAsia" w:hAnsiTheme="minorEastAsia" w:eastAsiaTheme="minorEastAsia"/>
          <w:color w:val="auto"/>
          <w:sz w:val="24"/>
          <w:highlight w:val="none"/>
        </w:rPr>
      </w:pPr>
    </w:p>
    <w:p>
      <w:pPr>
        <w:shd w:val="clea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法定代表人或其委托代理人（签字或盖章）：</w:t>
      </w:r>
    </w:p>
    <w:p>
      <w:pPr>
        <w:shd w:val="clear"/>
        <w:snapToGrid w:val="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（投标人属自然人的应由自然人签字并加盖指印，投标人若为其他组织形式无法定代表人的应由机构负责人</w:t>
      </w:r>
      <w:r>
        <w:rPr>
          <w:rFonts w:asciiTheme="minorEastAsia" w:hAnsiTheme="minorEastAsia" w:eastAsiaTheme="minorEastAsia"/>
          <w:color w:val="auto"/>
          <w:sz w:val="24"/>
          <w:highlight w:val="none"/>
        </w:rPr>
        <w:t>签字或盖章</w:t>
      </w:r>
      <w:r>
        <w:rPr>
          <w:rFonts w:hint="eastAsia" w:asciiTheme="minorEastAsia" w:hAnsiTheme="minorEastAsia" w:eastAsiaTheme="minorEastAsia"/>
          <w:color w:val="auto"/>
          <w:sz w:val="24"/>
          <w:highlight w:val="none"/>
        </w:rPr>
        <w:t>）</w:t>
      </w:r>
    </w:p>
    <w:p>
      <w:pPr>
        <w:shd w:val="clear"/>
        <w:snapToGrid w:val="0"/>
        <w:ind w:firstLine="1995" w:firstLineChars="950"/>
        <w:rPr>
          <w:rFonts w:ascii="宋体" w:hAnsi="宋体"/>
          <w:color w:val="auto"/>
          <w:highlight w:val="none"/>
        </w:rPr>
      </w:pPr>
    </w:p>
    <w:p>
      <w:pPr>
        <w:shd w:val="clear"/>
        <w:snapToGrid w:val="0"/>
        <w:rPr>
          <w:rFonts w:ascii="宋体" w:hAnsi="宋体"/>
          <w:color w:val="auto"/>
          <w:sz w:val="24"/>
          <w:highlight w:val="none"/>
        </w:rPr>
      </w:pPr>
      <w:r>
        <w:rPr>
          <w:rFonts w:hint="eastAsia" w:ascii="宋体" w:hAnsi="宋体"/>
          <w:color w:val="auto"/>
          <w:sz w:val="24"/>
          <w:highlight w:val="none"/>
        </w:rPr>
        <w:t>日期:_____年_____月_____日</w:t>
      </w:r>
    </w:p>
    <w:p>
      <w:pPr>
        <w:shd w:val="clear"/>
        <w:snapToGrid w:val="0"/>
        <w:spacing w:before="156" w:beforeLines="50" w:after="50"/>
        <w:ind w:left="142"/>
        <w:jc w:val="left"/>
        <w:rPr>
          <w:rFonts w:ascii="微软雅黑" w:hAnsi="微软雅黑" w:eastAsia="微软雅黑"/>
          <w:b/>
          <w:color w:val="auto"/>
          <w:sz w:val="24"/>
          <w:highlight w:val="none"/>
        </w:rPr>
      </w:pPr>
      <w:r>
        <w:rPr>
          <w:rFonts w:ascii="宋体" w:hAnsi="宋体"/>
          <w:b/>
          <w:color w:val="auto"/>
          <w:sz w:val="24"/>
          <w:highlight w:val="none"/>
        </w:rPr>
        <w:br w:type="page"/>
      </w:r>
    </w:p>
    <w:p>
      <w:pPr>
        <w:shd w:val="clear"/>
        <w:snapToGrid w:val="0"/>
        <w:spacing w:before="156" w:beforeLines="50" w:after="50"/>
        <w:ind w:left="142"/>
        <w:jc w:val="center"/>
        <w:rPr>
          <w:rFonts w:ascii="微软雅黑" w:hAnsi="微软雅黑" w:eastAsia="微软雅黑"/>
          <w:b/>
          <w:color w:val="auto"/>
          <w:sz w:val="30"/>
          <w:szCs w:val="30"/>
          <w:highlight w:val="none"/>
        </w:rPr>
      </w:pPr>
      <w:r>
        <w:rPr>
          <w:rFonts w:hint="eastAsia" w:ascii="微软雅黑" w:hAnsi="微软雅黑" w:eastAsia="微软雅黑"/>
          <w:b/>
          <w:color w:val="auto"/>
          <w:sz w:val="30"/>
          <w:szCs w:val="30"/>
          <w:highlight w:val="none"/>
        </w:rPr>
        <w:t>设备配置清单（格式）</w:t>
      </w:r>
    </w:p>
    <w:p>
      <w:pPr>
        <w:pStyle w:val="22"/>
        <w:shd w:val="clear"/>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rPr>
        <w:t>所投分标：</w:t>
      </w:r>
      <w:r>
        <w:rPr>
          <w:rFonts w:hint="eastAsia" w:ascii="微软雅黑" w:hAnsi="微软雅黑" w:eastAsia="微软雅黑"/>
          <w:color w:val="auto"/>
          <w:sz w:val="24"/>
          <w:szCs w:val="24"/>
          <w:highlight w:val="none"/>
          <w:u w:val="single"/>
        </w:rPr>
        <w:t xml:space="preserve">     </w:t>
      </w:r>
      <w:r>
        <w:rPr>
          <w:rFonts w:hint="eastAsia" w:ascii="微软雅黑" w:hAnsi="微软雅黑" w:eastAsia="微软雅黑"/>
          <w:color w:val="auto"/>
          <w:sz w:val="24"/>
          <w:szCs w:val="24"/>
          <w:highlight w:val="none"/>
        </w:rPr>
        <w:t>分标</w:t>
      </w:r>
    </w:p>
    <w:tbl>
      <w:tblPr>
        <w:tblStyle w:val="4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r>
              <w:rPr>
                <w:rFonts w:hint="eastAsia" w:ascii="微软雅黑" w:hAnsi="微软雅黑" w:eastAsia="微软雅黑"/>
                <w:color w:val="auto"/>
                <w:sz w:val="24"/>
                <w:highlight w:val="none"/>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r>
              <w:rPr>
                <w:rFonts w:hint="eastAsia" w:ascii="微软雅黑" w:hAnsi="微软雅黑" w:eastAsia="微软雅黑"/>
                <w:color w:val="auto"/>
                <w:sz w:val="24"/>
                <w:highlight w:val="none"/>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r>
              <w:rPr>
                <w:rFonts w:hint="eastAsia" w:ascii="微软雅黑" w:hAnsi="微软雅黑" w:eastAsia="微软雅黑"/>
                <w:color w:val="auto"/>
                <w:sz w:val="24"/>
                <w:highlight w:val="none"/>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r>
              <w:rPr>
                <w:rFonts w:hint="eastAsia" w:ascii="微软雅黑" w:hAnsi="微软雅黑" w:eastAsia="微软雅黑"/>
                <w:color w:val="auto"/>
                <w:sz w:val="24"/>
                <w:highlight w:val="none"/>
              </w:rPr>
              <w:t>规格型号</w:t>
            </w:r>
          </w:p>
        </w:tc>
        <w:tc>
          <w:tcPr>
            <w:tcW w:w="1419"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r>
              <w:rPr>
                <w:rFonts w:hint="eastAsia" w:ascii="微软雅黑" w:hAnsi="微软雅黑" w:eastAsia="微软雅黑"/>
                <w:color w:val="auto"/>
                <w:sz w:val="24"/>
                <w:highlight w:val="none"/>
              </w:rPr>
              <w:t>单位及数量</w:t>
            </w:r>
          </w:p>
        </w:tc>
        <w:tc>
          <w:tcPr>
            <w:tcW w:w="2227"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r>
              <w:rPr>
                <w:rFonts w:hint="eastAsia" w:ascii="微软雅黑" w:hAnsi="微软雅黑" w:eastAsia="微软雅黑"/>
                <w:color w:val="auto"/>
                <w:sz w:val="24"/>
                <w:highlight w:val="none"/>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r>
              <w:rPr>
                <w:rFonts w:hint="eastAsia" w:ascii="微软雅黑" w:hAnsi="微软雅黑" w:eastAsia="微软雅黑"/>
                <w:color w:val="auto"/>
                <w:sz w:val="24"/>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p>
        </w:tc>
        <w:tc>
          <w:tcPr>
            <w:tcW w:w="1681"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p>
        </w:tc>
        <w:tc>
          <w:tcPr>
            <w:tcW w:w="2227"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p>
        </w:tc>
        <w:tc>
          <w:tcPr>
            <w:tcW w:w="1681"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p>
        </w:tc>
        <w:tc>
          <w:tcPr>
            <w:tcW w:w="2227"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p>
        </w:tc>
        <w:tc>
          <w:tcPr>
            <w:tcW w:w="1681"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p>
        </w:tc>
        <w:tc>
          <w:tcPr>
            <w:tcW w:w="2227"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50" w:after="50"/>
              <w:jc w:val="center"/>
              <w:rPr>
                <w:rFonts w:ascii="微软雅黑" w:hAnsi="微软雅黑" w:eastAsia="微软雅黑"/>
                <w:color w:val="auto"/>
                <w:sz w:val="24"/>
                <w:highlight w:val="none"/>
              </w:rPr>
            </w:pPr>
          </w:p>
        </w:tc>
      </w:tr>
    </w:tbl>
    <w:p>
      <w:pPr>
        <w:shd w:val="clear"/>
        <w:snapToGrid w:val="0"/>
        <w:spacing w:before="50" w:after="50"/>
        <w:rPr>
          <w:rFonts w:ascii="微软雅黑" w:hAnsi="微软雅黑" w:eastAsia="微软雅黑"/>
          <w:color w:val="auto"/>
          <w:sz w:val="24"/>
          <w:highlight w:val="none"/>
        </w:rPr>
      </w:pPr>
    </w:p>
    <w:p>
      <w:pPr>
        <w:shd w:val="clear"/>
        <w:snapToGrid w:val="0"/>
        <w:spacing w:before="50" w:after="50"/>
        <w:rPr>
          <w:rFonts w:ascii="微软雅黑" w:hAnsi="微软雅黑" w:eastAsia="微软雅黑"/>
          <w:color w:val="auto"/>
          <w:spacing w:val="20"/>
          <w:sz w:val="24"/>
          <w:highlight w:val="none"/>
        </w:rPr>
      </w:pPr>
    </w:p>
    <w:p>
      <w:pPr>
        <w:shd w:val="clear"/>
        <w:snapToGrid w:val="0"/>
        <w:spacing w:before="50" w:after="50"/>
        <w:rPr>
          <w:rFonts w:ascii="微软雅黑" w:hAnsi="微软雅黑" w:eastAsia="微软雅黑"/>
          <w:color w:val="auto"/>
          <w:spacing w:val="20"/>
          <w:sz w:val="24"/>
          <w:highlight w:val="none"/>
        </w:rPr>
      </w:pPr>
    </w:p>
    <w:p>
      <w:pPr>
        <w:shd w:val="clear"/>
        <w:snapToGrid w:val="0"/>
        <w:spacing w:before="50" w:after="50"/>
        <w:rPr>
          <w:rFonts w:ascii="微软雅黑" w:hAnsi="微软雅黑" w:eastAsia="微软雅黑"/>
          <w:color w:val="auto"/>
          <w:spacing w:val="20"/>
          <w:sz w:val="24"/>
          <w:highlight w:val="none"/>
          <w:u w:val="single"/>
        </w:rPr>
      </w:pPr>
      <w:r>
        <w:rPr>
          <w:rFonts w:hint="eastAsia" w:ascii="微软雅黑" w:hAnsi="微软雅黑" w:eastAsia="微软雅黑"/>
          <w:color w:val="auto"/>
          <w:sz w:val="24"/>
          <w:highlight w:val="none"/>
        </w:rPr>
        <w:t>法定代表人或委托代理人</w:t>
      </w:r>
      <w:r>
        <w:rPr>
          <w:rFonts w:hint="eastAsia" w:ascii="微软雅黑" w:hAnsi="微软雅黑" w:eastAsia="微软雅黑"/>
          <w:color w:val="auto"/>
          <w:spacing w:val="20"/>
          <w:sz w:val="24"/>
          <w:highlight w:val="none"/>
        </w:rPr>
        <w:t>签字：</w:t>
      </w:r>
      <w:r>
        <w:rPr>
          <w:rFonts w:hint="eastAsia" w:ascii="微软雅黑" w:hAnsi="微软雅黑" w:eastAsia="微软雅黑"/>
          <w:color w:val="auto"/>
          <w:spacing w:val="20"/>
          <w:sz w:val="24"/>
          <w:highlight w:val="none"/>
          <w:u w:val="single"/>
        </w:rPr>
        <w:t xml:space="preserve">        </w:t>
      </w:r>
    </w:p>
    <w:p>
      <w:pPr>
        <w:shd w:val="clear"/>
        <w:snapToGrid w:val="0"/>
        <w:spacing w:before="50" w:after="50"/>
        <w:rPr>
          <w:rFonts w:ascii="微软雅黑" w:hAnsi="微软雅黑" w:eastAsia="微软雅黑"/>
          <w:color w:val="auto"/>
          <w:spacing w:val="20"/>
          <w:sz w:val="24"/>
          <w:highlight w:val="none"/>
          <w:u w:val="single"/>
        </w:rPr>
      </w:pPr>
    </w:p>
    <w:p>
      <w:pPr>
        <w:shd w:val="clear"/>
        <w:snapToGrid w:val="0"/>
        <w:spacing w:before="50" w:after="50"/>
        <w:rPr>
          <w:rFonts w:ascii="微软雅黑" w:hAnsi="微软雅黑" w:eastAsia="微软雅黑"/>
          <w:color w:val="auto"/>
          <w:sz w:val="24"/>
          <w:szCs w:val="20"/>
          <w:highlight w:val="none"/>
        </w:rPr>
      </w:pPr>
      <w:r>
        <w:rPr>
          <w:rFonts w:hint="eastAsia" w:ascii="微软雅黑" w:hAnsi="微软雅黑" w:eastAsia="微软雅黑"/>
          <w:color w:val="auto"/>
          <w:spacing w:val="20"/>
          <w:sz w:val="24"/>
          <w:highlight w:val="none"/>
        </w:rPr>
        <w:t>投标人盖公章：</w:t>
      </w:r>
      <w:r>
        <w:rPr>
          <w:rFonts w:hint="eastAsia" w:ascii="微软雅黑" w:hAnsi="微软雅黑" w:eastAsia="微软雅黑"/>
          <w:color w:val="auto"/>
          <w:spacing w:val="20"/>
          <w:sz w:val="24"/>
          <w:highlight w:val="none"/>
          <w:u w:val="single"/>
        </w:rPr>
        <w:t xml:space="preserve">            </w:t>
      </w:r>
      <w:r>
        <w:rPr>
          <w:rFonts w:hint="eastAsia" w:ascii="微软雅黑" w:hAnsi="微软雅黑" w:eastAsia="微软雅黑"/>
          <w:color w:val="auto"/>
          <w:spacing w:val="20"/>
          <w:sz w:val="24"/>
          <w:highlight w:val="none"/>
        </w:rPr>
        <w:t xml:space="preserve">              日  期：</w:t>
      </w:r>
      <w:r>
        <w:rPr>
          <w:rFonts w:hint="eastAsia" w:ascii="微软雅黑" w:hAnsi="微软雅黑" w:eastAsia="微软雅黑"/>
          <w:color w:val="auto"/>
          <w:spacing w:val="20"/>
          <w:sz w:val="24"/>
          <w:highlight w:val="none"/>
          <w:u w:val="single"/>
        </w:rPr>
        <w:t xml:space="preserve">          </w:t>
      </w:r>
    </w:p>
    <w:p>
      <w:pPr>
        <w:shd w:val="clear"/>
        <w:snapToGrid w:val="0"/>
        <w:spacing w:before="50" w:after="156" w:afterLines="50"/>
        <w:jc w:val="left"/>
        <w:rPr>
          <w:rFonts w:ascii="微软雅黑" w:hAnsi="微软雅黑" w:eastAsia="微软雅黑"/>
          <w:color w:val="auto"/>
          <w:sz w:val="24"/>
          <w:szCs w:val="20"/>
          <w:highlight w:val="none"/>
        </w:rPr>
      </w:pPr>
    </w:p>
    <w:p>
      <w:pPr>
        <w:shd w:val="clear"/>
        <w:jc w:val="center"/>
        <w:rPr>
          <w:rFonts w:ascii="宋体" w:hAnsi="宋体"/>
          <w:b/>
          <w:color w:val="auto"/>
          <w:sz w:val="28"/>
          <w:szCs w:val="28"/>
          <w:highlight w:val="none"/>
        </w:rPr>
      </w:pPr>
    </w:p>
    <w:p>
      <w:pPr>
        <w:shd w:val="clear"/>
        <w:jc w:val="center"/>
        <w:rPr>
          <w:rFonts w:ascii="宋体" w:hAnsi="宋体"/>
          <w:b/>
          <w:color w:val="auto"/>
          <w:sz w:val="28"/>
          <w:szCs w:val="28"/>
          <w:highlight w:val="none"/>
        </w:rPr>
      </w:pPr>
    </w:p>
    <w:p>
      <w:pPr>
        <w:shd w:val="clear"/>
        <w:jc w:val="center"/>
        <w:rPr>
          <w:rFonts w:ascii="宋体" w:hAnsi="宋体"/>
          <w:b/>
          <w:color w:val="auto"/>
          <w:sz w:val="28"/>
          <w:szCs w:val="28"/>
          <w:highlight w:val="none"/>
        </w:rPr>
      </w:pPr>
    </w:p>
    <w:p>
      <w:pPr>
        <w:shd w:val="clear"/>
        <w:jc w:val="center"/>
        <w:rPr>
          <w:rFonts w:ascii="宋体" w:hAnsi="宋体"/>
          <w:b/>
          <w:color w:val="auto"/>
          <w:sz w:val="28"/>
          <w:szCs w:val="28"/>
          <w:highlight w:val="none"/>
        </w:rPr>
      </w:pPr>
    </w:p>
    <w:p>
      <w:pPr>
        <w:shd w:val="clear"/>
        <w:jc w:val="center"/>
        <w:rPr>
          <w:rFonts w:ascii="宋体" w:hAnsi="宋体"/>
          <w:b/>
          <w:color w:val="auto"/>
          <w:sz w:val="28"/>
          <w:szCs w:val="28"/>
          <w:highlight w:val="none"/>
        </w:rPr>
      </w:pPr>
    </w:p>
    <w:p>
      <w:pPr>
        <w:shd w:val="clear"/>
        <w:jc w:val="center"/>
        <w:rPr>
          <w:rFonts w:ascii="宋体" w:hAnsi="宋体"/>
          <w:b/>
          <w:color w:val="auto"/>
          <w:sz w:val="28"/>
          <w:szCs w:val="28"/>
          <w:highlight w:val="none"/>
        </w:rPr>
      </w:pPr>
    </w:p>
    <w:p>
      <w:pPr>
        <w:shd w:val="clear"/>
        <w:jc w:val="center"/>
        <w:rPr>
          <w:rFonts w:ascii="宋体" w:hAnsi="宋体"/>
          <w:b/>
          <w:color w:val="auto"/>
          <w:sz w:val="28"/>
          <w:szCs w:val="28"/>
          <w:highlight w:val="none"/>
        </w:rPr>
      </w:pPr>
    </w:p>
    <w:p>
      <w:pPr>
        <w:shd w:val="clear"/>
        <w:jc w:val="center"/>
        <w:rPr>
          <w:rFonts w:ascii="宋体" w:hAnsi="宋体"/>
          <w:b/>
          <w:color w:val="auto"/>
          <w:sz w:val="28"/>
          <w:szCs w:val="28"/>
          <w:highlight w:val="none"/>
        </w:rPr>
      </w:pPr>
    </w:p>
    <w:p>
      <w:pPr>
        <w:shd w:val="clear"/>
        <w:jc w:val="center"/>
        <w:rPr>
          <w:rFonts w:ascii="宋体" w:hAnsi="宋体"/>
          <w:b/>
          <w:color w:val="auto"/>
          <w:sz w:val="28"/>
          <w:szCs w:val="28"/>
          <w:highlight w:val="none"/>
        </w:rPr>
      </w:pPr>
    </w:p>
    <w:p>
      <w:pPr>
        <w:shd w:val="clear"/>
        <w:jc w:val="center"/>
        <w:rPr>
          <w:rFonts w:ascii="宋体" w:hAnsi="宋体"/>
          <w:b/>
          <w:color w:val="auto"/>
          <w:sz w:val="28"/>
          <w:szCs w:val="28"/>
          <w:highlight w:val="none"/>
        </w:rPr>
      </w:pPr>
    </w:p>
    <w:p>
      <w:pPr>
        <w:shd w:val="clear"/>
        <w:jc w:val="center"/>
        <w:rPr>
          <w:rFonts w:ascii="宋体" w:hAnsi="宋体"/>
          <w:b/>
          <w:color w:val="auto"/>
          <w:sz w:val="28"/>
          <w:szCs w:val="28"/>
          <w:highlight w:val="none"/>
        </w:rPr>
      </w:pPr>
    </w:p>
    <w:p>
      <w:pPr>
        <w:shd w:val="clear"/>
        <w:snapToGrid w:val="0"/>
        <w:spacing w:before="156" w:beforeLines="50" w:after="50"/>
        <w:ind w:left="142"/>
        <w:jc w:val="center"/>
        <w:rPr>
          <w:rFonts w:ascii="微软雅黑" w:hAnsi="微软雅黑" w:eastAsia="微软雅黑"/>
          <w:b/>
          <w:color w:val="auto"/>
          <w:sz w:val="30"/>
          <w:szCs w:val="30"/>
          <w:highlight w:val="none"/>
        </w:rPr>
      </w:pPr>
      <w:r>
        <w:rPr>
          <w:rFonts w:hint="eastAsia" w:ascii="微软雅黑" w:hAnsi="微软雅黑" w:eastAsia="微软雅黑"/>
          <w:b/>
          <w:color w:val="auto"/>
          <w:sz w:val="30"/>
          <w:szCs w:val="30"/>
          <w:highlight w:val="none"/>
        </w:rPr>
        <w:t>技术偏离表（格式）</w:t>
      </w:r>
    </w:p>
    <w:p>
      <w:pPr>
        <w:pStyle w:val="22"/>
        <w:shd w:val="clear"/>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请根据所投产品的实际技术参数，逐条对应本项目招标文件第二章“货物需求一览表”中的技术参数要求详细填写相应的具体内容。“偏离说明”一栏应当选择“正偏离”、“负偏离”或“无偏离”进行填写。</w:t>
      </w:r>
    </w:p>
    <w:p>
      <w:pPr>
        <w:pStyle w:val="22"/>
        <w:shd w:val="clear"/>
        <w:ind w:firstLine="792" w:firstLineChars="330"/>
        <w:rPr>
          <w:rFonts w:hAnsi="宋体" w:cs="宋体"/>
          <w:color w:val="auto"/>
          <w:sz w:val="24"/>
          <w:szCs w:val="24"/>
          <w:highlight w:val="none"/>
        </w:rPr>
      </w:pPr>
      <w:r>
        <w:rPr>
          <w:rFonts w:hint="eastAsia" w:hAnsi="宋体" w:cs="宋体"/>
          <w:color w:val="auto"/>
          <w:sz w:val="24"/>
          <w:szCs w:val="24"/>
          <w:highlight w:val="none"/>
        </w:rPr>
        <w:t xml:space="preserve"> </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019"/>
        <w:gridCol w:w="1701"/>
        <w:gridCol w:w="2268"/>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vAlign w:val="center"/>
          </w:tcPr>
          <w:p>
            <w:pPr>
              <w:pStyle w:val="22"/>
              <w:shd w:val="clear"/>
              <w:spacing w:line="400" w:lineRule="exact"/>
              <w:jc w:val="center"/>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rPr>
              <w:t>项号</w:t>
            </w:r>
          </w:p>
        </w:tc>
        <w:tc>
          <w:tcPr>
            <w:tcW w:w="2019" w:type="dxa"/>
            <w:vAlign w:val="center"/>
          </w:tcPr>
          <w:p>
            <w:pPr>
              <w:pStyle w:val="22"/>
              <w:shd w:val="clear"/>
              <w:spacing w:line="400" w:lineRule="exact"/>
              <w:jc w:val="center"/>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rPr>
              <w:t>货物名称</w:t>
            </w:r>
          </w:p>
        </w:tc>
        <w:tc>
          <w:tcPr>
            <w:tcW w:w="1701" w:type="dxa"/>
            <w:vAlign w:val="center"/>
          </w:tcPr>
          <w:p>
            <w:pPr>
              <w:pStyle w:val="22"/>
              <w:shd w:val="clear"/>
              <w:spacing w:line="400" w:lineRule="exact"/>
              <w:jc w:val="center"/>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rPr>
              <w:t>招标要求</w:t>
            </w:r>
          </w:p>
        </w:tc>
        <w:tc>
          <w:tcPr>
            <w:tcW w:w="2268" w:type="dxa"/>
            <w:vAlign w:val="center"/>
          </w:tcPr>
          <w:p>
            <w:pPr>
              <w:pStyle w:val="22"/>
              <w:shd w:val="clear"/>
              <w:spacing w:line="400" w:lineRule="exact"/>
              <w:jc w:val="center"/>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rPr>
              <w:t>投标规格</w:t>
            </w:r>
          </w:p>
        </w:tc>
        <w:tc>
          <w:tcPr>
            <w:tcW w:w="2104" w:type="dxa"/>
            <w:vAlign w:val="center"/>
          </w:tcPr>
          <w:p>
            <w:pPr>
              <w:pStyle w:val="22"/>
              <w:shd w:val="clear"/>
              <w:spacing w:line="400" w:lineRule="exact"/>
              <w:jc w:val="center"/>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hd w:val="clear"/>
              <w:spacing w:line="600" w:lineRule="exact"/>
              <w:jc w:val="center"/>
              <w:rPr>
                <w:rFonts w:ascii="微软雅黑" w:hAnsi="微软雅黑" w:eastAsia="微软雅黑"/>
                <w:color w:val="auto"/>
                <w:sz w:val="24"/>
                <w:szCs w:val="24"/>
                <w:highlight w:val="none"/>
              </w:rPr>
            </w:pPr>
          </w:p>
        </w:tc>
        <w:tc>
          <w:tcPr>
            <w:tcW w:w="2019" w:type="dxa"/>
            <w:vAlign w:val="center"/>
          </w:tcPr>
          <w:p>
            <w:pPr>
              <w:pStyle w:val="22"/>
              <w:shd w:val="clear"/>
              <w:spacing w:line="600" w:lineRule="exact"/>
              <w:jc w:val="center"/>
              <w:rPr>
                <w:rFonts w:ascii="微软雅黑" w:hAnsi="微软雅黑" w:eastAsia="微软雅黑"/>
                <w:color w:val="auto"/>
                <w:sz w:val="24"/>
                <w:szCs w:val="24"/>
                <w:highlight w:val="none"/>
              </w:rPr>
            </w:pPr>
          </w:p>
        </w:tc>
        <w:tc>
          <w:tcPr>
            <w:tcW w:w="1701" w:type="dxa"/>
            <w:vAlign w:val="center"/>
          </w:tcPr>
          <w:p>
            <w:pPr>
              <w:pStyle w:val="22"/>
              <w:shd w:val="clear"/>
              <w:spacing w:line="600" w:lineRule="exact"/>
              <w:jc w:val="center"/>
              <w:rPr>
                <w:rFonts w:ascii="微软雅黑" w:hAnsi="微软雅黑" w:eastAsia="微软雅黑"/>
                <w:color w:val="auto"/>
                <w:sz w:val="24"/>
                <w:szCs w:val="24"/>
                <w:highlight w:val="none"/>
              </w:rPr>
            </w:pPr>
          </w:p>
        </w:tc>
        <w:tc>
          <w:tcPr>
            <w:tcW w:w="2268" w:type="dxa"/>
            <w:vAlign w:val="center"/>
          </w:tcPr>
          <w:p>
            <w:pPr>
              <w:pStyle w:val="22"/>
              <w:shd w:val="clear"/>
              <w:spacing w:line="600" w:lineRule="exact"/>
              <w:jc w:val="center"/>
              <w:rPr>
                <w:rFonts w:ascii="微软雅黑" w:hAnsi="微软雅黑" w:eastAsia="微软雅黑"/>
                <w:color w:val="auto"/>
                <w:sz w:val="24"/>
                <w:szCs w:val="24"/>
                <w:highlight w:val="none"/>
              </w:rPr>
            </w:pPr>
          </w:p>
        </w:tc>
        <w:tc>
          <w:tcPr>
            <w:tcW w:w="2104" w:type="dxa"/>
            <w:vAlign w:val="center"/>
          </w:tcPr>
          <w:p>
            <w:pPr>
              <w:pStyle w:val="22"/>
              <w:shd w:val="clear"/>
              <w:spacing w:line="600" w:lineRule="exact"/>
              <w:jc w:val="center"/>
              <w:rPr>
                <w:rFonts w:ascii="微软雅黑" w:hAnsi="微软雅黑" w:eastAsia="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hd w:val="clear"/>
              <w:spacing w:line="600" w:lineRule="exact"/>
              <w:rPr>
                <w:rFonts w:ascii="微软雅黑" w:hAnsi="微软雅黑" w:eastAsia="微软雅黑"/>
                <w:color w:val="auto"/>
                <w:sz w:val="24"/>
                <w:szCs w:val="24"/>
                <w:highlight w:val="none"/>
              </w:rPr>
            </w:pPr>
          </w:p>
        </w:tc>
        <w:tc>
          <w:tcPr>
            <w:tcW w:w="2019" w:type="dxa"/>
          </w:tcPr>
          <w:p>
            <w:pPr>
              <w:pStyle w:val="22"/>
              <w:shd w:val="clear"/>
              <w:spacing w:line="600" w:lineRule="exact"/>
              <w:rPr>
                <w:rFonts w:ascii="微软雅黑" w:hAnsi="微软雅黑" w:eastAsia="微软雅黑"/>
                <w:color w:val="auto"/>
                <w:sz w:val="24"/>
                <w:szCs w:val="24"/>
                <w:highlight w:val="none"/>
              </w:rPr>
            </w:pPr>
          </w:p>
        </w:tc>
        <w:tc>
          <w:tcPr>
            <w:tcW w:w="1701" w:type="dxa"/>
          </w:tcPr>
          <w:p>
            <w:pPr>
              <w:pStyle w:val="22"/>
              <w:shd w:val="clear"/>
              <w:spacing w:line="600" w:lineRule="exact"/>
              <w:rPr>
                <w:rFonts w:ascii="微软雅黑" w:hAnsi="微软雅黑" w:eastAsia="微软雅黑"/>
                <w:color w:val="auto"/>
                <w:sz w:val="24"/>
                <w:szCs w:val="24"/>
                <w:highlight w:val="none"/>
              </w:rPr>
            </w:pPr>
          </w:p>
        </w:tc>
        <w:tc>
          <w:tcPr>
            <w:tcW w:w="2268" w:type="dxa"/>
          </w:tcPr>
          <w:p>
            <w:pPr>
              <w:pStyle w:val="22"/>
              <w:shd w:val="clear"/>
              <w:spacing w:line="600" w:lineRule="exact"/>
              <w:rPr>
                <w:rFonts w:ascii="微软雅黑" w:hAnsi="微软雅黑" w:eastAsia="微软雅黑"/>
                <w:color w:val="auto"/>
                <w:sz w:val="24"/>
                <w:szCs w:val="24"/>
                <w:highlight w:val="none"/>
              </w:rPr>
            </w:pPr>
          </w:p>
        </w:tc>
        <w:tc>
          <w:tcPr>
            <w:tcW w:w="2104" w:type="dxa"/>
          </w:tcPr>
          <w:p>
            <w:pPr>
              <w:pStyle w:val="22"/>
              <w:shd w:val="clear"/>
              <w:spacing w:line="600" w:lineRule="exact"/>
              <w:rPr>
                <w:rFonts w:ascii="微软雅黑" w:hAnsi="微软雅黑" w:eastAsia="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hd w:val="clear"/>
              <w:spacing w:line="600" w:lineRule="exact"/>
              <w:rPr>
                <w:rFonts w:ascii="微软雅黑" w:hAnsi="微软雅黑" w:eastAsia="微软雅黑"/>
                <w:color w:val="auto"/>
                <w:sz w:val="24"/>
                <w:szCs w:val="24"/>
                <w:highlight w:val="none"/>
              </w:rPr>
            </w:pPr>
          </w:p>
        </w:tc>
        <w:tc>
          <w:tcPr>
            <w:tcW w:w="2019" w:type="dxa"/>
          </w:tcPr>
          <w:p>
            <w:pPr>
              <w:pStyle w:val="22"/>
              <w:shd w:val="clear"/>
              <w:spacing w:line="600" w:lineRule="exact"/>
              <w:rPr>
                <w:rFonts w:ascii="微软雅黑" w:hAnsi="微软雅黑" w:eastAsia="微软雅黑"/>
                <w:color w:val="auto"/>
                <w:sz w:val="24"/>
                <w:szCs w:val="24"/>
                <w:highlight w:val="none"/>
              </w:rPr>
            </w:pPr>
          </w:p>
        </w:tc>
        <w:tc>
          <w:tcPr>
            <w:tcW w:w="1701" w:type="dxa"/>
          </w:tcPr>
          <w:p>
            <w:pPr>
              <w:pStyle w:val="22"/>
              <w:shd w:val="clear"/>
              <w:spacing w:line="600" w:lineRule="exact"/>
              <w:rPr>
                <w:rFonts w:ascii="微软雅黑" w:hAnsi="微软雅黑" w:eastAsia="微软雅黑"/>
                <w:color w:val="auto"/>
                <w:sz w:val="24"/>
                <w:szCs w:val="24"/>
                <w:highlight w:val="none"/>
              </w:rPr>
            </w:pPr>
          </w:p>
        </w:tc>
        <w:tc>
          <w:tcPr>
            <w:tcW w:w="2268" w:type="dxa"/>
          </w:tcPr>
          <w:p>
            <w:pPr>
              <w:pStyle w:val="22"/>
              <w:shd w:val="clear"/>
              <w:spacing w:line="600" w:lineRule="exact"/>
              <w:rPr>
                <w:rFonts w:ascii="微软雅黑" w:hAnsi="微软雅黑" w:eastAsia="微软雅黑"/>
                <w:color w:val="auto"/>
                <w:sz w:val="24"/>
                <w:szCs w:val="24"/>
                <w:highlight w:val="none"/>
              </w:rPr>
            </w:pPr>
          </w:p>
        </w:tc>
        <w:tc>
          <w:tcPr>
            <w:tcW w:w="2104" w:type="dxa"/>
          </w:tcPr>
          <w:p>
            <w:pPr>
              <w:pStyle w:val="22"/>
              <w:shd w:val="clear"/>
              <w:spacing w:line="600" w:lineRule="exact"/>
              <w:rPr>
                <w:rFonts w:ascii="微软雅黑" w:hAnsi="微软雅黑" w:eastAsia="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hd w:val="clear"/>
              <w:spacing w:line="600" w:lineRule="exact"/>
              <w:rPr>
                <w:rFonts w:ascii="微软雅黑" w:hAnsi="微软雅黑" w:eastAsia="微软雅黑"/>
                <w:color w:val="auto"/>
                <w:sz w:val="24"/>
                <w:szCs w:val="24"/>
                <w:highlight w:val="none"/>
              </w:rPr>
            </w:pPr>
          </w:p>
        </w:tc>
        <w:tc>
          <w:tcPr>
            <w:tcW w:w="2019" w:type="dxa"/>
          </w:tcPr>
          <w:p>
            <w:pPr>
              <w:pStyle w:val="22"/>
              <w:shd w:val="clear"/>
              <w:spacing w:line="600" w:lineRule="exact"/>
              <w:rPr>
                <w:rFonts w:ascii="微软雅黑" w:hAnsi="微软雅黑" w:eastAsia="微软雅黑"/>
                <w:color w:val="auto"/>
                <w:sz w:val="24"/>
                <w:szCs w:val="24"/>
                <w:highlight w:val="none"/>
              </w:rPr>
            </w:pPr>
          </w:p>
        </w:tc>
        <w:tc>
          <w:tcPr>
            <w:tcW w:w="1701" w:type="dxa"/>
          </w:tcPr>
          <w:p>
            <w:pPr>
              <w:pStyle w:val="22"/>
              <w:shd w:val="clear"/>
              <w:spacing w:line="600" w:lineRule="exact"/>
              <w:rPr>
                <w:rFonts w:ascii="微软雅黑" w:hAnsi="微软雅黑" w:eastAsia="微软雅黑"/>
                <w:color w:val="auto"/>
                <w:sz w:val="24"/>
                <w:szCs w:val="24"/>
                <w:highlight w:val="none"/>
              </w:rPr>
            </w:pPr>
          </w:p>
        </w:tc>
        <w:tc>
          <w:tcPr>
            <w:tcW w:w="2268" w:type="dxa"/>
          </w:tcPr>
          <w:p>
            <w:pPr>
              <w:pStyle w:val="22"/>
              <w:shd w:val="clear"/>
              <w:spacing w:line="600" w:lineRule="exact"/>
              <w:rPr>
                <w:rFonts w:ascii="微软雅黑" w:hAnsi="微软雅黑" w:eastAsia="微软雅黑"/>
                <w:color w:val="auto"/>
                <w:sz w:val="24"/>
                <w:szCs w:val="24"/>
                <w:highlight w:val="none"/>
              </w:rPr>
            </w:pPr>
          </w:p>
        </w:tc>
        <w:tc>
          <w:tcPr>
            <w:tcW w:w="2104" w:type="dxa"/>
          </w:tcPr>
          <w:p>
            <w:pPr>
              <w:pStyle w:val="22"/>
              <w:shd w:val="clear"/>
              <w:spacing w:line="600" w:lineRule="exact"/>
              <w:rPr>
                <w:rFonts w:ascii="微软雅黑" w:hAnsi="微软雅黑" w:eastAsia="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hd w:val="clear"/>
              <w:spacing w:line="600" w:lineRule="exact"/>
              <w:rPr>
                <w:rFonts w:ascii="微软雅黑" w:hAnsi="微软雅黑" w:eastAsia="微软雅黑"/>
                <w:color w:val="auto"/>
                <w:sz w:val="24"/>
                <w:szCs w:val="24"/>
                <w:highlight w:val="none"/>
              </w:rPr>
            </w:pPr>
          </w:p>
        </w:tc>
        <w:tc>
          <w:tcPr>
            <w:tcW w:w="2019" w:type="dxa"/>
          </w:tcPr>
          <w:p>
            <w:pPr>
              <w:pStyle w:val="22"/>
              <w:shd w:val="clear"/>
              <w:spacing w:line="600" w:lineRule="exact"/>
              <w:rPr>
                <w:rFonts w:ascii="微软雅黑" w:hAnsi="微软雅黑" w:eastAsia="微软雅黑"/>
                <w:color w:val="auto"/>
                <w:sz w:val="24"/>
                <w:szCs w:val="24"/>
                <w:highlight w:val="none"/>
              </w:rPr>
            </w:pPr>
          </w:p>
        </w:tc>
        <w:tc>
          <w:tcPr>
            <w:tcW w:w="1701" w:type="dxa"/>
          </w:tcPr>
          <w:p>
            <w:pPr>
              <w:pStyle w:val="22"/>
              <w:shd w:val="clear"/>
              <w:spacing w:line="600" w:lineRule="exact"/>
              <w:rPr>
                <w:rFonts w:ascii="微软雅黑" w:hAnsi="微软雅黑" w:eastAsia="微软雅黑"/>
                <w:color w:val="auto"/>
                <w:sz w:val="24"/>
                <w:szCs w:val="24"/>
                <w:highlight w:val="none"/>
              </w:rPr>
            </w:pPr>
          </w:p>
        </w:tc>
        <w:tc>
          <w:tcPr>
            <w:tcW w:w="2268" w:type="dxa"/>
          </w:tcPr>
          <w:p>
            <w:pPr>
              <w:pStyle w:val="22"/>
              <w:shd w:val="clear"/>
              <w:spacing w:line="600" w:lineRule="exact"/>
              <w:rPr>
                <w:rFonts w:ascii="微软雅黑" w:hAnsi="微软雅黑" w:eastAsia="微软雅黑"/>
                <w:color w:val="auto"/>
                <w:sz w:val="24"/>
                <w:szCs w:val="24"/>
                <w:highlight w:val="none"/>
              </w:rPr>
            </w:pPr>
          </w:p>
        </w:tc>
        <w:tc>
          <w:tcPr>
            <w:tcW w:w="2104" w:type="dxa"/>
          </w:tcPr>
          <w:p>
            <w:pPr>
              <w:pStyle w:val="22"/>
              <w:shd w:val="clear"/>
              <w:spacing w:line="600" w:lineRule="exact"/>
              <w:rPr>
                <w:rFonts w:ascii="微软雅黑" w:hAnsi="微软雅黑" w:eastAsia="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hd w:val="clear"/>
              <w:spacing w:line="600" w:lineRule="exact"/>
              <w:rPr>
                <w:rFonts w:ascii="微软雅黑" w:hAnsi="微软雅黑" w:eastAsia="微软雅黑"/>
                <w:color w:val="auto"/>
                <w:sz w:val="24"/>
                <w:szCs w:val="24"/>
                <w:highlight w:val="none"/>
              </w:rPr>
            </w:pPr>
          </w:p>
        </w:tc>
        <w:tc>
          <w:tcPr>
            <w:tcW w:w="2019" w:type="dxa"/>
          </w:tcPr>
          <w:p>
            <w:pPr>
              <w:pStyle w:val="22"/>
              <w:shd w:val="clear"/>
              <w:spacing w:line="600" w:lineRule="exact"/>
              <w:rPr>
                <w:rFonts w:ascii="微软雅黑" w:hAnsi="微软雅黑" w:eastAsia="微软雅黑"/>
                <w:color w:val="auto"/>
                <w:sz w:val="24"/>
                <w:szCs w:val="24"/>
                <w:highlight w:val="none"/>
              </w:rPr>
            </w:pPr>
          </w:p>
        </w:tc>
        <w:tc>
          <w:tcPr>
            <w:tcW w:w="1701" w:type="dxa"/>
          </w:tcPr>
          <w:p>
            <w:pPr>
              <w:pStyle w:val="22"/>
              <w:shd w:val="clear"/>
              <w:spacing w:line="600" w:lineRule="exact"/>
              <w:rPr>
                <w:rFonts w:ascii="微软雅黑" w:hAnsi="微软雅黑" w:eastAsia="微软雅黑"/>
                <w:color w:val="auto"/>
                <w:sz w:val="24"/>
                <w:szCs w:val="24"/>
                <w:highlight w:val="none"/>
              </w:rPr>
            </w:pPr>
          </w:p>
        </w:tc>
        <w:tc>
          <w:tcPr>
            <w:tcW w:w="2268" w:type="dxa"/>
          </w:tcPr>
          <w:p>
            <w:pPr>
              <w:pStyle w:val="22"/>
              <w:shd w:val="clear"/>
              <w:spacing w:line="600" w:lineRule="exact"/>
              <w:rPr>
                <w:rFonts w:ascii="微软雅黑" w:hAnsi="微软雅黑" w:eastAsia="微软雅黑"/>
                <w:color w:val="auto"/>
                <w:sz w:val="24"/>
                <w:szCs w:val="24"/>
                <w:highlight w:val="none"/>
              </w:rPr>
            </w:pPr>
          </w:p>
        </w:tc>
        <w:tc>
          <w:tcPr>
            <w:tcW w:w="2104" w:type="dxa"/>
          </w:tcPr>
          <w:p>
            <w:pPr>
              <w:pStyle w:val="22"/>
              <w:shd w:val="clear"/>
              <w:spacing w:line="600" w:lineRule="exact"/>
              <w:rPr>
                <w:rFonts w:ascii="微软雅黑" w:hAnsi="微软雅黑" w:eastAsia="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hd w:val="clear"/>
              <w:spacing w:line="600" w:lineRule="exact"/>
              <w:rPr>
                <w:rFonts w:ascii="微软雅黑" w:hAnsi="微软雅黑" w:eastAsia="微软雅黑"/>
                <w:color w:val="auto"/>
                <w:sz w:val="24"/>
                <w:szCs w:val="24"/>
                <w:highlight w:val="none"/>
              </w:rPr>
            </w:pPr>
          </w:p>
        </w:tc>
        <w:tc>
          <w:tcPr>
            <w:tcW w:w="2019" w:type="dxa"/>
          </w:tcPr>
          <w:p>
            <w:pPr>
              <w:pStyle w:val="22"/>
              <w:shd w:val="clear"/>
              <w:spacing w:line="600" w:lineRule="exact"/>
              <w:rPr>
                <w:rFonts w:ascii="微软雅黑" w:hAnsi="微软雅黑" w:eastAsia="微软雅黑"/>
                <w:color w:val="auto"/>
                <w:sz w:val="24"/>
                <w:szCs w:val="24"/>
                <w:highlight w:val="none"/>
              </w:rPr>
            </w:pPr>
          </w:p>
        </w:tc>
        <w:tc>
          <w:tcPr>
            <w:tcW w:w="1701" w:type="dxa"/>
          </w:tcPr>
          <w:p>
            <w:pPr>
              <w:pStyle w:val="22"/>
              <w:shd w:val="clear"/>
              <w:spacing w:line="600" w:lineRule="exact"/>
              <w:rPr>
                <w:rFonts w:ascii="微软雅黑" w:hAnsi="微软雅黑" w:eastAsia="微软雅黑"/>
                <w:color w:val="auto"/>
                <w:sz w:val="24"/>
                <w:szCs w:val="24"/>
                <w:highlight w:val="none"/>
              </w:rPr>
            </w:pPr>
          </w:p>
        </w:tc>
        <w:tc>
          <w:tcPr>
            <w:tcW w:w="2268" w:type="dxa"/>
          </w:tcPr>
          <w:p>
            <w:pPr>
              <w:pStyle w:val="22"/>
              <w:shd w:val="clear"/>
              <w:spacing w:line="600" w:lineRule="exact"/>
              <w:rPr>
                <w:rFonts w:ascii="微软雅黑" w:hAnsi="微软雅黑" w:eastAsia="微软雅黑"/>
                <w:color w:val="auto"/>
                <w:sz w:val="24"/>
                <w:szCs w:val="24"/>
                <w:highlight w:val="none"/>
              </w:rPr>
            </w:pPr>
          </w:p>
        </w:tc>
        <w:tc>
          <w:tcPr>
            <w:tcW w:w="2104" w:type="dxa"/>
          </w:tcPr>
          <w:p>
            <w:pPr>
              <w:pStyle w:val="22"/>
              <w:shd w:val="clear"/>
              <w:spacing w:line="600" w:lineRule="exact"/>
              <w:rPr>
                <w:rFonts w:ascii="微软雅黑" w:hAnsi="微软雅黑" w:eastAsia="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hd w:val="clear"/>
              <w:spacing w:line="600" w:lineRule="exact"/>
              <w:rPr>
                <w:rFonts w:ascii="微软雅黑" w:hAnsi="微软雅黑" w:eastAsia="微软雅黑"/>
                <w:color w:val="auto"/>
                <w:sz w:val="24"/>
                <w:szCs w:val="24"/>
                <w:highlight w:val="none"/>
              </w:rPr>
            </w:pPr>
          </w:p>
        </w:tc>
        <w:tc>
          <w:tcPr>
            <w:tcW w:w="2019" w:type="dxa"/>
          </w:tcPr>
          <w:p>
            <w:pPr>
              <w:pStyle w:val="22"/>
              <w:shd w:val="clear"/>
              <w:spacing w:line="600" w:lineRule="exact"/>
              <w:rPr>
                <w:rFonts w:ascii="微软雅黑" w:hAnsi="微软雅黑" w:eastAsia="微软雅黑"/>
                <w:color w:val="auto"/>
                <w:sz w:val="24"/>
                <w:szCs w:val="24"/>
                <w:highlight w:val="none"/>
              </w:rPr>
            </w:pPr>
          </w:p>
        </w:tc>
        <w:tc>
          <w:tcPr>
            <w:tcW w:w="1701" w:type="dxa"/>
          </w:tcPr>
          <w:p>
            <w:pPr>
              <w:pStyle w:val="22"/>
              <w:shd w:val="clear"/>
              <w:spacing w:line="600" w:lineRule="exact"/>
              <w:rPr>
                <w:rFonts w:ascii="微软雅黑" w:hAnsi="微软雅黑" w:eastAsia="微软雅黑"/>
                <w:color w:val="auto"/>
                <w:sz w:val="24"/>
                <w:szCs w:val="24"/>
                <w:highlight w:val="none"/>
              </w:rPr>
            </w:pPr>
          </w:p>
        </w:tc>
        <w:tc>
          <w:tcPr>
            <w:tcW w:w="2268" w:type="dxa"/>
          </w:tcPr>
          <w:p>
            <w:pPr>
              <w:pStyle w:val="22"/>
              <w:shd w:val="clear"/>
              <w:spacing w:line="600" w:lineRule="exact"/>
              <w:rPr>
                <w:rFonts w:ascii="微软雅黑" w:hAnsi="微软雅黑" w:eastAsia="微软雅黑"/>
                <w:color w:val="auto"/>
                <w:sz w:val="24"/>
                <w:szCs w:val="24"/>
                <w:highlight w:val="none"/>
              </w:rPr>
            </w:pPr>
          </w:p>
        </w:tc>
        <w:tc>
          <w:tcPr>
            <w:tcW w:w="2104" w:type="dxa"/>
          </w:tcPr>
          <w:p>
            <w:pPr>
              <w:pStyle w:val="22"/>
              <w:shd w:val="clear"/>
              <w:spacing w:line="600" w:lineRule="exact"/>
              <w:rPr>
                <w:rFonts w:ascii="微软雅黑" w:hAnsi="微软雅黑" w:eastAsia="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hd w:val="clear"/>
              <w:spacing w:line="600" w:lineRule="exact"/>
              <w:rPr>
                <w:rFonts w:ascii="微软雅黑" w:hAnsi="微软雅黑" w:eastAsia="微软雅黑"/>
                <w:color w:val="auto"/>
                <w:sz w:val="24"/>
                <w:szCs w:val="24"/>
                <w:highlight w:val="none"/>
              </w:rPr>
            </w:pPr>
          </w:p>
        </w:tc>
        <w:tc>
          <w:tcPr>
            <w:tcW w:w="2019" w:type="dxa"/>
          </w:tcPr>
          <w:p>
            <w:pPr>
              <w:pStyle w:val="22"/>
              <w:shd w:val="clear"/>
              <w:spacing w:line="600" w:lineRule="exact"/>
              <w:rPr>
                <w:rFonts w:ascii="微软雅黑" w:hAnsi="微软雅黑" w:eastAsia="微软雅黑"/>
                <w:color w:val="auto"/>
                <w:sz w:val="24"/>
                <w:szCs w:val="24"/>
                <w:highlight w:val="none"/>
              </w:rPr>
            </w:pPr>
          </w:p>
        </w:tc>
        <w:tc>
          <w:tcPr>
            <w:tcW w:w="1701" w:type="dxa"/>
          </w:tcPr>
          <w:p>
            <w:pPr>
              <w:pStyle w:val="22"/>
              <w:shd w:val="clear"/>
              <w:spacing w:line="600" w:lineRule="exact"/>
              <w:rPr>
                <w:rFonts w:ascii="微软雅黑" w:hAnsi="微软雅黑" w:eastAsia="微软雅黑"/>
                <w:color w:val="auto"/>
                <w:sz w:val="24"/>
                <w:szCs w:val="24"/>
                <w:highlight w:val="none"/>
              </w:rPr>
            </w:pPr>
          </w:p>
        </w:tc>
        <w:tc>
          <w:tcPr>
            <w:tcW w:w="2268" w:type="dxa"/>
          </w:tcPr>
          <w:p>
            <w:pPr>
              <w:pStyle w:val="22"/>
              <w:shd w:val="clear"/>
              <w:spacing w:line="600" w:lineRule="exact"/>
              <w:rPr>
                <w:rFonts w:ascii="微软雅黑" w:hAnsi="微软雅黑" w:eastAsia="微软雅黑"/>
                <w:color w:val="auto"/>
                <w:sz w:val="24"/>
                <w:szCs w:val="24"/>
                <w:highlight w:val="none"/>
              </w:rPr>
            </w:pPr>
          </w:p>
        </w:tc>
        <w:tc>
          <w:tcPr>
            <w:tcW w:w="2104" w:type="dxa"/>
          </w:tcPr>
          <w:p>
            <w:pPr>
              <w:pStyle w:val="22"/>
              <w:shd w:val="clear"/>
              <w:spacing w:line="600" w:lineRule="exact"/>
              <w:rPr>
                <w:rFonts w:ascii="微软雅黑" w:hAnsi="微软雅黑" w:eastAsia="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2"/>
              <w:shd w:val="clear"/>
              <w:spacing w:line="600" w:lineRule="exact"/>
              <w:rPr>
                <w:rFonts w:ascii="微软雅黑" w:hAnsi="微软雅黑" w:eastAsia="微软雅黑"/>
                <w:color w:val="auto"/>
                <w:sz w:val="24"/>
                <w:szCs w:val="24"/>
                <w:highlight w:val="none"/>
              </w:rPr>
            </w:pPr>
          </w:p>
        </w:tc>
        <w:tc>
          <w:tcPr>
            <w:tcW w:w="2019" w:type="dxa"/>
          </w:tcPr>
          <w:p>
            <w:pPr>
              <w:pStyle w:val="22"/>
              <w:shd w:val="clear"/>
              <w:spacing w:line="600" w:lineRule="exact"/>
              <w:rPr>
                <w:rFonts w:ascii="微软雅黑" w:hAnsi="微软雅黑" w:eastAsia="微软雅黑"/>
                <w:color w:val="auto"/>
                <w:sz w:val="24"/>
                <w:szCs w:val="24"/>
                <w:highlight w:val="none"/>
              </w:rPr>
            </w:pPr>
          </w:p>
        </w:tc>
        <w:tc>
          <w:tcPr>
            <w:tcW w:w="1701" w:type="dxa"/>
          </w:tcPr>
          <w:p>
            <w:pPr>
              <w:pStyle w:val="22"/>
              <w:shd w:val="clear"/>
              <w:spacing w:line="600" w:lineRule="exact"/>
              <w:rPr>
                <w:rFonts w:ascii="微软雅黑" w:hAnsi="微软雅黑" w:eastAsia="微软雅黑"/>
                <w:color w:val="auto"/>
                <w:sz w:val="24"/>
                <w:szCs w:val="24"/>
                <w:highlight w:val="none"/>
              </w:rPr>
            </w:pPr>
          </w:p>
        </w:tc>
        <w:tc>
          <w:tcPr>
            <w:tcW w:w="2268" w:type="dxa"/>
          </w:tcPr>
          <w:p>
            <w:pPr>
              <w:pStyle w:val="22"/>
              <w:shd w:val="clear"/>
              <w:spacing w:line="600" w:lineRule="exact"/>
              <w:rPr>
                <w:rFonts w:ascii="微软雅黑" w:hAnsi="微软雅黑" w:eastAsia="微软雅黑"/>
                <w:color w:val="auto"/>
                <w:sz w:val="24"/>
                <w:szCs w:val="24"/>
                <w:highlight w:val="none"/>
              </w:rPr>
            </w:pPr>
          </w:p>
        </w:tc>
        <w:tc>
          <w:tcPr>
            <w:tcW w:w="2104" w:type="dxa"/>
          </w:tcPr>
          <w:p>
            <w:pPr>
              <w:pStyle w:val="22"/>
              <w:shd w:val="clear"/>
              <w:spacing w:line="600" w:lineRule="exact"/>
              <w:rPr>
                <w:rFonts w:ascii="微软雅黑" w:hAnsi="微软雅黑" w:eastAsia="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4" w:type="dxa"/>
            <w:gridSpan w:val="5"/>
            <w:vAlign w:val="center"/>
          </w:tcPr>
          <w:p>
            <w:pPr>
              <w:shd w:val="clear"/>
              <w:rPr>
                <w:rFonts w:ascii="微软雅黑" w:hAnsi="微软雅黑" w:eastAsia="微软雅黑" w:cs="Courier New"/>
                <w:color w:val="auto"/>
                <w:sz w:val="24"/>
                <w:highlight w:val="none"/>
              </w:rPr>
            </w:pPr>
            <w:r>
              <w:rPr>
                <w:rFonts w:hint="eastAsia" w:ascii="宋体" w:hAnsi="宋体" w:cs="宋体"/>
                <w:color w:val="auto"/>
                <w:sz w:val="24"/>
                <w:highlight w:val="none"/>
              </w:rPr>
              <w:t>投标人（盖单位公章，自然人除外）：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4" w:type="dxa"/>
            <w:gridSpan w:val="5"/>
            <w:vAlign w:val="center"/>
          </w:tcPr>
          <w:p>
            <w:pPr>
              <w:shd w:val="clear"/>
              <w:rPr>
                <w:rFonts w:ascii="宋体" w:hAnsi="宋体" w:cs="宋体"/>
                <w:color w:val="auto"/>
                <w:sz w:val="24"/>
                <w:highlight w:val="none"/>
              </w:rPr>
            </w:pPr>
            <w:r>
              <w:rPr>
                <w:rFonts w:hint="eastAsia" w:ascii="宋体" w:hAnsi="宋体" w:cs="宋体"/>
                <w:color w:val="auto"/>
                <w:sz w:val="24"/>
                <w:highlight w:val="none"/>
              </w:rPr>
              <w:t>法定代表人或其委托代理人（签字或盖章）：</w:t>
            </w:r>
          </w:p>
          <w:p>
            <w:pPr>
              <w:shd w:val="clear"/>
              <w:rPr>
                <w:rFonts w:ascii="微软雅黑" w:hAnsi="微软雅黑" w:eastAsia="微软雅黑" w:cs="Courier New"/>
                <w:color w:val="auto"/>
                <w:sz w:val="24"/>
                <w:highlight w:val="none"/>
              </w:rPr>
            </w:pPr>
            <w:r>
              <w:rPr>
                <w:rFonts w:hint="eastAsia" w:ascii="宋体" w:hAnsi="宋体" w:cs="宋体"/>
                <w:color w:val="auto"/>
                <w:sz w:val="24"/>
                <w:highlight w:val="none"/>
              </w:rPr>
              <w:t>（投标人属自然人的应由自然人签字并加盖指印，投标人若为其他组织形式无法定代表人的应由机构负责人签字或盖章）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44" w:type="dxa"/>
            <w:gridSpan w:val="5"/>
            <w:vAlign w:val="center"/>
          </w:tcPr>
          <w:p>
            <w:pPr>
              <w:shd w:val="clear"/>
              <w:rPr>
                <w:rFonts w:ascii="微软雅黑" w:hAnsi="微软雅黑" w:eastAsia="微软雅黑" w:cs="Courier New"/>
                <w:color w:val="auto"/>
                <w:sz w:val="24"/>
                <w:highlight w:val="none"/>
              </w:rPr>
            </w:pPr>
            <w:r>
              <w:rPr>
                <w:rFonts w:hint="eastAsia" w:ascii="宋体" w:hAnsi="宋体" w:cs="宋体"/>
                <w:color w:val="auto"/>
                <w:sz w:val="24"/>
                <w:highlight w:val="none"/>
              </w:rPr>
              <w:t>日期：    年    月    日</w:t>
            </w:r>
          </w:p>
        </w:tc>
      </w:tr>
    </w:tbl>
    <w:p>
      <w:pPr>
        <w:pStyle w:val="22"/>
        <w:shd w:val="clear"/>
        <w:rPr>
          <w:rFonts w:hAnsi="宋体" w:cs="宋体"/>
          <w:color w:val="auto"/>
          <w:sz w:val="24"/>
          <w:szCs w:val="24"/>
          <w:highlight w:val="none"/>
        </w:rPr>
      </w:pPr>
      <w:r>
        <w:rPr>
          <w:rFonts w:hint="eastAsia" w:hAnsi="宋体" w:cs="宋体"/>
          <w:color w:val="auto"/>
          <w:sz w:val="24"/>
          <w:szCs w:val="24"/>
          <w:highlight w:val="none"/>
        </w:rPr>
        <w:t>注：⑴表格内容均需按要求填写并盖章，不得留空，</w:t>
      </w:r>
      <w:r>
        <w:rPr>
          <w:rFonts w:hint="eastAsia" w:hAnsi="宋体" w:cs="宋体"/>
          <w:bCs/>
          <w:color w:val="auto"/>
          <w:sz w:val="24"/>
          <w:szCs w:val="24"/>
          <w:highlight w:val="none"/>
        </w:rPr>
        <w:t>否则按投标无效处理</w:t>
      </w:r>
      <w:r>
        <w:rPr>
          <w:rFonts w:hint="eastAsia" w:hAnsi="宋体" w:cs="宋体"/>
          <w:color w:val="auto"/>
          <w:sz w:val="24"/>
          <w:szCs w:val="24"/>
          <w:highlight w:val="none"/>
        </w:rPr>
        <w:t>。</w:t>
      </w:r>
    </w:p>
    <w:p>
      <w:pPr>
        <w:pStyle w:val="22"/>
        <w:shd w:val="clear"/>
        <w:spacing w:line="600" w:lineRule="exact"/>
        <w:ind w:left="719" w:leftChars="228" w:hanging="240" w:hangingChars="100"/>
        <w:rPr>
          <w:rFonts w:hAnsi="宋体" w:cs="宋体"/>
          <w:bCs/>
          <w:color w:val="auto"/>
          <w:sz w:val="24"/>
          <w:szCs w:val="24"/>
          <w:highlight w:val="none"/>
        </w:rPr>
      </w:pPr>
      <w:r>
        <w:rPr>
          <w:rFonts w:hint="eastAsia" w:hAnsi="宋体" w:cs="宋体"/>
          <w:bCs/>
          <w:color w:val="auto"/>
          <w:sz w:val="24"/>
          <w:szCs w:val="24"/>
          <w:highlight w:val="none"/>
        </w:rPr>
        <w:t>⑵如果投标文件需求小于或大于招标文件某个数值标准时，投标文件不得直接复制招标文件需求，投标文件对应内容应当写明投标货物具体参数或商务响应的实际数值，否则按投标无效处理。</w:t>
      </w:r>
    </w:p>
    <w:p>
      <w:pPr>
        <w:pStyle w:val="22"/>
        <w:shd w:val="clear"/>
        <w:spacing w:line="600" w:lineRule="exact"/>
        <w:ind w:left="719" w:leftChars="228" w:hanging="240" w:hangingChars="100"/>
        <w:rPr>
          <w:rFonts w:hAnsi="宋体" w:cs="宋体"/>
          <w:bCs/>
          <w:color w:val="auto"/>
          <w:sz w:val="24"/>
          <w:szCs w:val="24"/>
          <w:highlight w:val="none"/>
        </w:rPr>
      </w:pPr>
      <w:r>
        <w:rPr>
          <w:rFonts w:hint="eastAsia" w:hAnsi="宋体" w:cs="宋体"/>
          <w:bCs/>
          <w:color w:val="auto"/>
          <w:sz w:val="24"/>
          <w:szCs w:val="24"/>
          <w:highlight w:val="none"/>
        </w:rPr>
        <w:t>⑶当投标文件的技术参数或商务内容低于招标文件要求时，投标人应当如实写明“负偏离”，否则视为虚假应标。</w:t>
      </w:r>
    </w:p>
    <w:p>
      <w:pPr>
        <w:shd w:val="clear"/>
        <w:snapToGrid w:val="0"/>
        <w:jc w:val="center"/>
        <w:rPr>
          <w:rFonts w:ascii="宋体" w:hAnsi="宋体"/>
          <w:color w:val="auto"/>
          <w:sz w:val="24"/>
          <w:highlight w:val="none"/>
        </w:rPr>
      </w:pPr>
    </w:p>
    <w:p>
      <w:pPr>
        <w:shd w:val="clear"/>
        <w:jc w:val="center"/>
        <w:rPr>
          <w:rFonts w:ascii="宋体" w:hAnsi="宋体"/>
          <w:color w:val="auto"/>
          <w:highlight w:val="none"/>
        </w:rPr>
      </w:pPr>
    </w:p>
    <w:p>
      <w:pPr>
        <w:shd w:val="clear"/>
        <w:rPr>
          <w:rFonts w:ascii="宋体" w:hAnsi="宋体"/>
          <w:color w:val="auto"/>
          <w:highlight w:val="none"/>
        </w:rPr>
      </w:pPr>
    </w:p>
    <w:p>
      <w:pPr>
        <w:shd w:val="clear"/>
        <w:snapToGrid w:val="0"/>
        <w:spacing w:before="156" w:beforeLines="50" w:after="50"/>
        <w:ind w:left="142"/>
        <w:jc w:val="left"/>
        <w:rPr>
          <w:rFonts w:ascii="微软雅黑" w:hAnsi="微软雅黑" w:eastAsia="微软雅黑"/>
          <w:b/>
          <w:color w:val="auto"/>
          <w:sz w:val="30"/>
          <w:szCs w:val="30"/>
          <w:highlight w:val="none"/>
        </w:rPr>
      </w:pPr>
      <w:r>
        <w:rPr>
          <w:rFonts w:hint="eastAsia" w:ascii="微软雅黑" w:hAnsi="微软雅黑" w:eastAsia="微软雅黑"/>
          <w:b/>
          <w:color w:val="auto"/>
          <w:sz w:val="30"/>
          <w:szCs w:val="30"/>
          <w:highlight w:val="none"/>
        </w:rPr>
        <w:t>项目实施人员一览表格式：</w:t>
      </w:r>
    </w:p>
    <w:p>
      <w:pPr>
        <w:pStyle w:val="22"/>
        <w:shd w:val="clear"/>
        <w:spacing w:line="360" w:lineRule="auto"/>
        <w:rPr>
          <w:rFonts w:hAnsi="宋体" w:cs="宋体"/>
          <w:color w:val="auto"/>
          <w:highlight w:val="none"/>
        </w:rPr>
      </w:pPr>
    </w:p>
    <w:p>
      <w:pPr>
        <w:shd w:val="clear"/>
        <w:snapToGrid w:val="0"/>
        <w:spacing w:before="50" w:after="50" w:line="360" w:lineRule="auto"/>
        <w:ind w:firstLine="241" w:firstLineChars="100"/>
        <w:jc w:val="center"/>
        <w:rPr>
          <w:rFonts w:ascii="宋体" w:hAnsi="宋体" w:cs="宋体"/>
          <w:b/>
          <w:color w:val="auto"/>
          <w:sz w:val="24"/>
          <w:highlight w:val="none"/>
        </w:rPr>
      </w:pPr>
      <w:r>
        <w:rPr>
          <w:rFonts w:hint="eastAsia" w:ascii="宋体" w:hAnsi="宋体" w:cs="宋体"/>
          <w:b/>
          <w:color w:val="auto"/>
          <w:sz w:val="24"/>
          <w:highlight w:val="none"/>
        </w:rPr>
        <w:t>项目实施人员一览表（主要从业人员及其技术资格）</w:t>
      </w:r>
    </w:p>
    <w:p>
      <w:pPr>
        <w:pStyle w:val="22"/>
        <w:shd w:val="clear"/>
        <w:spacing w:line="360" w:lineRule="auto"/>
        <w:rPr>
          <w:rFonts w:hAnsi="宋体" w:cs="宋体"/>
          <w:color w:val="auto"/>
          <w:highlight w:val="none"/>
        </w:rPr>
      </w:pPr>
    </w:p>
    <w:p>
      <w:pPr>
        <w:pStyle w:val="22"/>
        <w:shd w:val="clear"/>
        <w:spacing w:line="360" w:lineRule="auto"/>
        <w:rPr>
          <w:rFonts w:hAnsi="宋体" w:cs="宋体"/>
          <w:color w:val="auto"/>
          <w:highlight w:val="none"/>
          <w:u w:val="single"/>
        </w:rPr>
      </w:pPr>
      <w:r>
        <w:rPr>
          <w:rFonts w:hint="eastAsia" w:hAnsi="宋体" w:cs="宋体"/>
          <w:color w:val="auto"/>
          <w:highlight w:val="none"/>
        </w:rPr>
        <w:t>项目名称：</w:t>
      </w:r>
      <w:r>
        <w:rPr>
          <w:rFonts w:hint="eastAsia" w:hAnsi="宋体" w:cs="宋体"/>
          <w:color w:val="auto"/>
          <w:highlight w:val="none"/>
          <w:u w:val="single"/>
        </w:rPr>
        <w:t xml:space="preserve">                      </w:t>
      </w:r>
    </w:p>
    <w:p>
      <w:pPr>
        <w:pStyle w:val="22"/>
        <w:shd w:val="clear"/>
        <w:spacing w:line="360" w:lineRule="auto"/>
        <w:rPr>
          <w:rFonts w:hAnsi="宋体" w:cs="宋体"/>
          <w:color w:val="auto"/>
          <w:highlight w:val="none"/>
          <w:u w:val="single"/>
        </w:rPr>
      </w:pPr>
      <w:r>
        <w:rPr>
          <w:rFonts w:hint="eastAsia" w:hAnsi="宋体" w:cs="宋体"/>
          <w:color w:val="auto"/>
          <w:highlight w:val="none"/>
        </w:rPr>
        <w:t>项目编号：</w:t>
      </w:r>
      <w:r>
        <w:rPr>
          <w:rFonts w:hint="eastAsia" w:hAnsi="宋体" w:cs="宋体"/>
          <w:color w:val="auto"/>
          <w:highlight w:val="none"/>
          <w:u w:val="single"/>
        </w:rPr>
        <w:t xml:space="preserve">                      </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1642"/>
        <w:gridCol w:w="1643"/>
        <w:gridCol w:w="1641"/>
        <w:gridCol w:w="1642"/>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pStyle w:val="22"/>
              <w:shd w:val="clear"/>
              <w:spacing w:line="360" w:lineRule="auto"/>
              <w:jc w:val="center"/>
              <w:rPr>
                <w:rFonts w:hAnsi="宋体" w:cs="宋体"/>
                <w:b/>
                <w:color w:val="auto"/>
                <w:highlight w:val="none"/>
              </w:rPr>
            </w:pPr>
            <w:r>
              <w:rPr>
                <w:rFonts w:hint="eastAsia" w:hAnsi="宋体" w:cs="宋体"/>
                <w:b/>
                <w:color w:val="auto"/>
                <w:highlight w:val="none"/>
              </w:rPr>
              <w:t>姓  名</w:t>
            </w:r>
          </w:p>
        </w:tc>
        <w:tc>
          <w:tcPr>
            <w:tcW w:w="1642" w:type="dxa"/>
            <w:vAlign w:val="center"/>
          </w:tcPr>
          <w:p>
            <w:pPr>
              <w:pStyle w:val="22"/>
              <w:shd w:val="clear"/>
              <w:spacing w:line="360" w:lineRule="auto"/>
              <w:jc w:val="center"/>
              <w:rPr>
                <w:rFonts w:hAnsi="宋体" w:cs="宋体"/>
                <w:b/>
                <w:color w:val="auto"/>
                <w:highlight w:val="none"/>
              </w:rPr>
            </w:pPr>
            <w:r>
              <w:rPr>
                <w:rFonts w:hint="eastAsia" w:hAnsi="宋体" w:cs="宋体"/>
                <w:b/>
                <w:color w:val="auto"/>
                <w:highlight w:val="none"/>
              </w:rPr>
              <w:t>职  务</w:t>
            </w:r>
          </w:p>
        </w:tc>
        <w:tc>
          <w:tcPr>
            <w:tcW w:w="1643" w:type="dxa"/>
            <w:vAlign w:val="center"/>
          </w:tcPr>
          <w:p>
            <w:pPr>
              <w:pStyle w:val="22"/>
              <w:shd w:val="clear"/>
              <w:spacing w:line="360" w:lineRule="auto"/>
              <w:jc w:val="center"/>
              <w:rPr>
                <w:rFonts w:hAnsi="宋体" w:cs="宋体"/>
                <w:b/>
                <w:color w:val="auto"/>
                <w:highlight w:val="none"/>
              </w:rPr>
            </w:pPr>
            <w:r>
              <w:rPr>
                <w:rFonts w:hint="eastAsia" w:hAnsi="宋体" w:cs="宋体"/>
                <w:b/>
                <w:color w:val="auto"/>
                <w:highlight w:val="none"/>
              </w:rPr>
              <w:t>专业技术</w:t>
            </w:r>
          </w:p>
          <w:p>
            <w:pPr>
              <w:pStyle w:val="22"/>
              <w:shd w:val="clear"/>
              <w:spacing w:line="360" w:lineRule="auto"/>
              <w:ind w:firstLine="105" w:firstLineChars="50"/>
              <w:jc w:val="center"/>
              <w:rPr>
                <w:rFonts w:hAnsi="宋体" w:cs="宋体"/>
                <w:b/>
                <w:color w:val="auto"/>
                <w:highlight w:val="none"/>
              </w:rPr>
            </w:pPr>
            <w:r>
              <w:rPr>
                <w:rFonts w:hint="eastAsia" w:hAnsi="宋体" w:cs="宋体"/>
                <w:b/>
                <w:color w:val="auto"/>
                <w:highlight w:val="none"/>
              </w:rPr>
              <w:t>资  格</w:t>
            </w:r>
          </w:p>
        </w:tc>
        <w:tc>
          <w:tcPr>
            <w:tcW w:w="1641" w:type="dxa"/>
            <w:vAlign w:val="center"/>
          </w:tcPr>
          <w:p>
            <w:pPr>
              <w:pStyle w:val="22"/>
              <w:shd w:val="clear"/>
              <w:spacing w:line="360" w:lineRule="auto"/>
              <w:jc w:val="center"/>
              <w:rPr>
                <w:rFonts w:hAnsi="宋体" w:cs="宋体"/>
                <w:b/>
                <w:color w:val="auto"/>
                <w:highlight w:val="none"/>
              </w:rPr>
            </w:pPr>
            <w:r>
              <w:rPr>
                <w:rFonts w:hint="eastAsia" w:hAnsi="宋体" w:cs="宋体"/>
                <w:b/>
                <w:color w:val="auto"/>
                <w:highlight w:val="none"/>
              </w:rPr>
              <w:t>证书编号</w:t>
            </w:r>
          </w:p>
        </w:tc>
        <w:tc>
          <w:tcPr>
            <w:tcW w:w="1642" w:type="dxa"/>
            <w:vAlign w:val="center"/>
          </w:tcPr>
          <w:p>
            <w:pPr>
              <w:pStyle w:val="22"/>
              <w:shd w:val="clear"/>
              <w:spacing w:line="360" w:lineRule="auto"/>
              <w:jc w:val="center"/>
              <w:rPr>
                <w:rFonts w:hAnsi="宋体" w:cs="宋体"/>
                <w:b/>
                <w:color w:val="auto"/>
                <w:highlight w:val="none"/>
              </w:rPr>
            </w:pPr>
            <w:r>
              <w:rPr>
                <w:rFonts w:hint="eastAsia" w:hAnsi="宋体" w:cs="宋体"/>
                <w:b/>
                <w:color w:val="auto"/>
                <w:highlight w:val="none"/>
              </w:rPr>
              <w:t>参加本单位工作时间</w:t>
            </w:r>
          </w:p>
        </w:tc>
        <w:tc>
          <w:tcPr>
            <w:tcW w:w="1644" w:type="dxa"/>
            <w:vAlign w:val="center"/>
          </w:tcPr>
          <w:p>
            <w:pPr>
              <w:pStyle w:val="22"/>
              <w:shd w:val="clear"/>
              <w:spacing w:line="360" w:lineRule="auto"/>
              <w:jc w:val="center"/>
              <w:rPr>
                <w:rFonts w:hAnsi="宋体" w:cs="宋体"/>
                <w:b/>
                <w:color w:val="auto"/>
                <w:highlight w:val="none"/>
              </w:rPr>
            </w:pPr>
            <w:r>
              <w:rPr>
                <w:rFonts w:hint="eastAsia" w:hAnsi="宋体" w:cs="宋体"/>
                <w:b/>
                <w:color w:val="auto"/>
                <w:highlight w:val="none"/>
              </w:rPr>
              <w:t>劳动合同</w:t>
            </w:r>
          </w:p>
          <w:p>
            <w:pPr>
              <w:pStyle w:val="22"/>
              <w:shd w:val="clear"/>
              <w:spacing w:line="360" w:lineRule="auto"/>
              <w:ind w:firstLine="105" w:firstLineChars="50"/>
              <w:jc w:val="center"/>
              <w:rPr>
                <w:rFonts w:hAnsi="宋体" w:cs="宋体"/>
                <w:b/>
                <w:color w:val="auto"/>
                <w:highlight w:val="none"/>
              </w:rPr>
            </w:pPr>
            <w:r>
              <w:rPr>
                <w:rFonts w:hint="eastAsia" w:hAnsi="宋体" w:cs="宋体"/>
                <w:b/>
                <w:color w:val="auto"/>
                <w:highlight w:val="none"/>
              </w:rPr>
              <w:t>编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pStyle w:val="22"/>
              <w:shd w:val="clear"/>
              <w:spacing w:line="360" w:lineRule="auto"/>
              <w:jc w:val="center"/>
              <w:rPr>
                <w:rFonts w:hAnsi="宋体" w:cs="宋体"/>
                <w:color w:val="auto"/>
                <w:highlight w:val="none"/>
              </w:rPr>
            </w:pPr>
          </w:p>
        </w:tc>
        <w:tc>
          <w:tcPr>
            <w:tcW w:w="1642" w:type="dxa"/>
            <w:vAlign w:val="center"/>
          </w:tcPr>
          <w:p>
            <w:pPr>
              <w:pStyle w:val="22"/>
              <w:shd w:val="clear"/>
              <w:spacing w:line="360" w:lineRule="auto"/>
              <w:jc w:val="center"/>
              <w:rPr>
                <w:rFonts w:hAnsi="宋体" w:cs="宋体"/>
                <w:color w:val="auto"/>
                <w:highlight w:val="none"/>
              </w:rPr>
            </w:pPr>
          </w:p>
        </w:tc>
        <w:tc>
          <w:tcPr>
            <w:tcW w:w="1643" w:type="dxa"/>
            <w:vAlign w:val="center"/>
          </w:tcPr>
          <w:p>
            <w:pPr>
              <w:pStyle w:val="22"/>
              <w:shd w:val="clear"/>
              <w:spacing w:line="360" w:lineRule="auto"/>
              <w:jc w:val="center"/>
              <w:rPr>
                <w:rFonts w:hAnsi="宋体" w:cs="宋体"/>
                <w:color w:val="auto"/>
                <w:highlight w:val="none"/>
              </w:rPr>
            </w:pPr>
          </w:p>
        </w:tc>
        <w:tc>
          <w:tcPr>
            <w:tcW w:w="1641" w:type="dxa"/>
            <w:vAlign w:val="center"/>
          </w:tcPr>
          <w:p>
            <w:pPr>
              <w:pStyle w:val="22"/>
              <w:shd w:val="clear"/>
              <w:spacing w:line="360" w:lineRule="auto"/>
              <w:jc w:val="center"/>
              <w:rPr>
                <w:rFonts w:hAnsi="宋体" w:cs="宋体"/>
                <w:color w:val="auto"/>
                <w:highlight w:val="none"/>
              </w:rPr>
            </w:pPr>
          </w:p>
        </w:tc>
        <w:tc>
          <w:tcPr>
            <w:tcW w:w="1642" w:type="dxa"/>
            <w:vAlign w:val="center"/>
          </w:tcPr>
          <w:p>
            <w:pPr>
              <w:pStyle w:val="22"/>
              <w:shd w:val="clear"/>
              <w:spacing w:line="360" w:lineRule="auto"/>
              <w:jc w:val="center"/>
              <w:rPr>
                <w:rFonts w:hAnsi="宋体" w:cs="宋体"/>
                <w:color w:val="auto"/>
                <w:highlight w:val="none"/>
              </w:rPr>
            </w:pPr>
          </w:p>
        </w:tc>
        <w:tc>
          <w:tcPr>
            <w:tcW w:w="1644" w:type="dxa"/>
            <w:vAlign w:val="center"/>
          </w:tcPr>
          <w:p>
            <w:pPr>
              <w:pStyle w:val="22"/>
              <w:shd w:val="clear"/>
              <w:spacing w:line="360" w:lineRule="auto"/>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pStyle w:val="22"/>
              <w:shd w:val="clear"/>
              <w:spacing w:line="360" w:lineRule="auto"/>
              <w:jc w:val="center"/>
              <w:rPr>
                <w:rFonts w:hAnsi="宋体" w:cs="宋体"/>
                <w:color w:val="auto"/>
                <w:highlight w:val="none"/>
              </w:rPr>
            </w:pPr>
          </w:p>
        </w:tc>
        <w:tc>
          <w:tcPr>
            <w:tcW w:w="1642" w:type="dxa"/>
            <w:vAlign w:val="center"/>
          </w:tcPr>
          <w:p>
            <w:pPr>
              <w:pStyle w:val="22"/>
              <w:shd w:val="clear"/>
              <w:spacing w:line="360" w:lineRule="auto"/>
              <w:jc w:val="center"/>
              <w:rPr>
                <w:rFonts w:hAnsi="宋体" w:cs="宋体"/>
                <w:color w:val="auto"/>
                <w:highlight w:val="none"/>
              </w:rPr>
            </w:pPr>
          </w:p>
        </w:tc>
        <w:tc>
          <w:tcPr>
            <w:tcW w:w="1643" w:type="dxa"/>
            <w:vAlign w:val="center"/>
          </w:tcPr>
          <w:p>
            <w:pPr>
              <w:pStyle w:val="22"/>
              <w:shd w:val="clear"/>
              <w:spacing w:line="360" w:lineRule="auto"/>
              <w:jc w:val="center"/>
              <w:rPr>
                <w:rFonts w:hAnsi="宋体" w:cs="宋体"/>
                <w:color w:val="auto"/>
                <w:highlight w:val="none"/>
              </w:rPr>
            </w:pPr>
          </w:p>
        </w:tc>
        <w:tc>
          <w:tcPr>
            <w:tcW w:w="1641" w:type="dxa"/>
            <w:vAlign w:val="center"/>
          </w:tcPr>
          <w:p>
            <w:pPr>
              <w:pStyle w:val="22"/>
              <w:shd w:val="clear"/>
              <w:spacing w:line="360" w:lineRule="auto"/>
              <w:jc w:val="center"/>
              <w:rPr>
                <w:rFonts w:hAnsi="宋体" w:cs="宋体"/>
                <w:color w:val="auto"/>
                <w:highlight w:val="none"/>
              </w:rPr>
            </w:pPr>
          </w:p>
        </w:tc>
        <w:tc>
          <w:tcPr>
            <w:tcW w:w="1642" w:type="dxa"/>
            <w:vAlign w:val="center"/>
          </w:tcPr>
          <w:p>
            <w:pPr>
              <w:pStyle w:val="22"/>
              <w:shd w:val="clear"/>
              <w:spacing w:line="360" w:lineRule="auto"/>
              <w:jc w:val="center"/>
              <w:rPr>
                <w:rFonts w:hAnsi="宋体" w:cs="宋体"/>
                <w:color w:val="auto"/>
                <w:highlight w:val="none"/>
              </w:rPr>
            </w:pPr>
          </w:p>
        </w:tc>
        <w:tc>
          <w:tcPr>
            <w:tcW w:w="1644" w:type="dxa"/>
            <w:vAlign w:val="center"/>
          </w:tcPr>
          <w:p>
            <w:pPr>
              <w:pStyle w:val="22"/>
              <w:shd w:val="clear"/>
              <w:spacing w:line="360" w:lineRule="auto"/>
              <w:jc w:val="center"/>
              <w:rPr>
                <w:rFonts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pStyle w:val="22"/>
              <w:shd w:val="clear"/>
              <w:spacing w:line="360" w:lineRule="auto"/>
              <w:jc w:val="center"/>
              <w:rPr>
                <w:rFonts w:hAnsi="宋体" w:cs="宋体"/>
                <w:color w:val="auto"/>
                <w:highlight w:val="none"/>
              </w:rPr>
            </w:pPr>
          </w:p>
        </w:tc>
        <w:tc>
          <w:tcPr>
            <w:tcW w:w="1642" w:type="dxa"/>
            <w:vAlign w:val="center"/>
          </w:tcPr>
          <w:p>
            <w:pPr>
              <w:pStyle w:val="22"/>
              <w:shd w:val="clear"/>
              <w:spacing w:line="360" w:lineRule="auto"/>
              <w:jc w:val="center"/>
              <w:rPr>
                <w:rFonts w:hAnsi="宋体" w:cs="宋体"/>
                <w:color w:val="auto"/>
                <w:highlight w:val="none"/>
              </w:rPr>
            </w:pPr>
          </w:p>
        </w:tc>
        <w:tc>
          <w:tcPr>
            <w:tcW w:w="1643" w:type="dxa"/>
            <w:vAlign w:val="center"/>
          </w:tcPr>
          <w:p>
            <w:pPr>
              <w:pStyle w:val="22"/>
              <w:shd w:val="clear"/>
              <w:spacing w:line="360" w:lineRule="auto"/>
              <w:jc w:val="center"/>
              <w:rPr>
                <w:rFonts w:hAnsi="宋体" w:cs="宋体"/>
                <w:color w:val="auto"/>
                <w:highlight w:val="none"/>
              </w:rPr>
            </w:pPr>
          </w:p>
        </w:tc>
        <w:tc>
          <w:tcPr>
            <w:tcW w:w="1641" w:type="dxa"/>
            <w:vAlign w:val="center"/>
          </w:tcPr>
          <w:p>
            <w:pPr>
              <w:pStyle w:val="22"/>
              <w:shd w:val="clear"/>
              <w:spacing w:line="360" w:lineRule="auto"/>
              <w:jc w:val="center"/>
              <w:rPr>
                <w:rFonts w:hAnsi="宋体" w:cs="宋体"/>
                <w:color w:val="auto"/>
                <w:highlight w:val="none"/>
              </w:rPr>
            </w:pPr>
          </w:p>
        </w:tc>
        <w:tc>
          <w:tcPr>
            <w:tcW w:w="1642" w:type="dxa"/>
            <w:vAlign w:val="center"/>
          </w:tcPr>
          <w:p>
            <w:pPr>
              <w:pStyle w:val="22"/>
              <w:shd w:val="clear"/>
              <w:spacing w:line="360" w:lineRule="auto"/>
              <w:jc w:val="center"/>
              <w:rPr>
                <w:rFonts w:hAnsi="宋体" w:cs="宋体"/>
                <w:color w:val="auto"/>
                <w:highlight w:val="none"/>
              </w:rPr>
            </w:pPr>
          </w:p>
        </w:tc>
        <w:tc>
          <w:tcPr>
            <w:tcW w:w="1644" w:type="dxa"/>
            <w:vAlign w:val="center"/>
          </w:tcPr>
          <w:p>
            <w:pPr>
              <w:pStyle w:val="22"/>
              <w:shd w:val="clear"/>
              <w:spacing w:line="360" w:lineRule="auto"/>
              <w:jc w:val="center"/>
              <w:rPr>
                <w:rFonts w:hAnsi="宋体" w:cs="宋体"/>
                <w:color w:val="auto"/>
                <w:highlight w:val="none"/>
              </w:rPr>
            </w:pPr>
          </w:p>
        </w:tc>
      </w:tr>
    </w:tbl>
    <w:p>
      <w:pPr>
        <w:pStyle w:val="22"/>
        <w:shd w:val="clear"/>
        <w:spacing w:line="360" w:lineRule="auto"/>
        <w:rPr>
          <w:rFonts w:hAnsi="宋体" w:cs="宋体"/>
          <w:color w:val="auto"/>
          <w:highlight w:val="none"/>
        </w:rPr>
      </w:pPr>
    </w:p>
    <w:p>
      <w:pPr>
        <w:pStyle w:val="22"/>
        <w:shd w:val="clear"/>
        <w:spacing w:line="360" w:lineRule="auto"/>
        <w:rPr>
          <w:rFonts w:hAnsi="宋体" w:cs="宋体"/>
          <w:color w:val="auto"/>
          <w:highlight w:val="none"/>
        </w:rPr>
      </w:pPr>
      <w:r>
        <w:rPr>
          <w:rFonts w:hint="eastAsia" w:hAnsi="宋体" w:cs="宋体"/>
          <w:color w:val="auto"/>
          <w:highlight w:val="none"/>
        </w:rPr>
        <w:t>注：在填写时，如本表格不合适投标单位的实际情况，可根据本表格式自行编制表格填写。</w:t>
      </w:r>
    </w:p>
    <w:p>
      <w:pPr>
        <w:pStyle w:val="22"/>
        <w:shd w:val="clear"/>
        <w:spacing w:line="360" w:lineRule="auto"/>
        <w:rPr>
          <w:rFonts w:hAnsi="宋体" w:cs="宋体"/>
          <w:color w:val="auto"/>
          <w:highlight w:val="none"/>
        </w:rPr>
      </w:pPr>
    </w:p>
    <w:p>
      <w:pPr>
        <w:pStyle w:val="22"/>
        <w:shd w:val="clear"/>
        <w:spacing w:line="360" w:lineRule="auto"/>
        <w:rPr>
          <w:rFonts w:hAnsi="宋体" w:cs="宋体"/>
          <w:color w:val="auto"/>
          <w:highlight w:val="none"/>
        </w:rPr>
      </w:pPr>
    </w:p>
    <w:p>
      <w:pPr>
        <w:pStyle w:val="22"/>
        <w:shd w:val="clear"/>
        <w:spacing w:line="360" w:lineRule="auto"/>
        <w:rPr>
          <w:rFonts w:hAnsi="宋体" w:cs="宋体"/>
          <w:color w:val="auto"/>
          <w:highlight w:val="none"/>
        </w:rPr>
      </w:pPr>
      <w:r>
        <w:rPr>
          <w:rFonts w:hint="eastAsia" w:hAnsi="宋体" w:cs="宋体"/>
          <w:color w:val="auto"/>
          <w:highlight w:val="none"/>
        </w:rPr>
        <w:t>法定代表人（负责人、自然人）或被授权人签字：</w:t>
      </w:r>
      <w:r>
        <w:rPr>
          <w:rFonts w:hint="eastAsia" w:hAnsi="宋体" w:cs="宋体"/>
          <w:color w:val="auto"/>
          <w:highlight w:val="none"/>
          <w:u w:val="single"/>
        </w:rPr>
        <w:t xml:space="preserve">         </w:t>
      </w:r>
    </w:p>
    <w:p>
      <w:pPr>
        <w:pStyle w:val="22"/>
        <w:shd w:val="clear"/>
        <w:spacing w:line="360" w:lineRule="auto"/>
        <w:rPr>
          <w:rFonts w:hAnsi="宋体" w:cs="宋体"/>
          <w:color w:val="auto"/>
          <w:highlight w:val="none"/>
        </w:rPr>
      </w:pPr>
      <w:r>
        <w:rPr>
          <w:rFonts w:hint="eastAsia" w:hAnsi="宋体" w:cs="宋体"/>
          <w:color w:val="auto"/>
          <w:highlight w:val="none"/>
        </w:rPr>
        <w:t>投标人公章：</w:t>
      </w:r>
      <w:r>
        <w:rPr>
          <w:rFonts w:hint="eastAsia" w:hAnsi="宋体" w:cs="宋体"/>
          <w:color w:val="auto"/>
          <w:highlight w:val="none"/>
          <w:u w:val="single"/>
        </w:rPr>
        <w:t xml:space="preserve">             </w:t>
      </w:r>
      <w:r>
        <w:rPr>
          <w:rFonts w:hint="eastAsia" w:hAnsi="宋体" w:cs="宋体"/>
          <w:color w:val="auto"/>
          <w:highlight w:val="none"/>
        </w:rPr>
        <w:t xml:space="preserve">                                年  月   日</w:t>
      </w:r>
    </w:p>
    <w:p>
      <w:pPr>
        <w:shd w:val="clear"/>
        <w:jc w:val="center"/>
        <w:rPr>
          <w:rFonts w:hAnsi="宋体"/>
          <w:b/>
          <w:color w:val="auto"/>
          <w:sz w:val="30"/>
          <w:szCs w:val="30"/>
          <w:highlight w:val="none"/>
        </w:rPr>
      </w:pPr>
      <w:r>
        <w:rPr>
          <w:rFonts w:ascii="宋体" w:hAnsi="宋体"/>
          <w:color w:val="auto"/>
          <w:highlight w:val="none"/>
        </w:rPr>
        <w:br w:type="page"/>
      </w:r>
      <w:bookmarkStart w:id="115" w:name="OLE_LINK13"/>
      <w:bookmarkStart w:id="116" w:name="OLE_LINK14"/>
      <w:r>
        <w:rPr>
          <w:rFonts w:hint="eastAsia" w:hAnsi="宋体"/>
          <w:b/>
          <w:color w:val="auto"/>
          <w:sz w:val="30"/>
          <w:szCs w:val="30"/>
          <w:highlight w:val="none"/>
        </w:rPr>
        <w:t>中小企业声明函（格式）</w:t>
      </w:r>
    </w:p>
    <w:p>
      <w:pPr>
        <w:shd w:val="clear"/>
        <w:spacing w:before="25" w:after="25"/>
        <w:jc w:val="left"/>
        <w:rPr>
          <w:rFonts w:ascii="Calibri" w:hAnsi="Calibri"/>
          <w:bCs/>
          <w:color w:val="auto"/>
          <w:spacing w:val="10"/>
          <w:sz w:val="24"/>
          <w:szCs w:val="22"/>
          <w:highlight w:val="none"/>
        </w:rPr>
      </w:pPr>
    </w:p>
    <w:p>
      <w:pPr>
        <w:shd w:val="clear"/>
        <w:spacing w:before="25" w:after="25"/>
        <w:jc w:val="left"/>
        <w:rPr>
          <w:rFonts w:ascii="Calibri" w:hAnsi="Calibri"/>
          <w:bCs/>
          <w:color w:val="auto"/>
          <w:spacing w:val="10"/>
          <w:sz w:val="24"/>
          <w:szCs w:val="22"/>
          <w:highlight w:val="none"/>
        </w:rPr>
      </w:pPr>
    </w:p>
    <w:p>
      <w:pPr>
        <w:shd w:val="clear"/>
        <w:spacing w:line="480" w:lineRule="auto"/>
        <w:ind w:firstLine="464" w:firstLineChars="200"/>
        <w:rPr>
          <w:rFonts w:ascii="宋体" w:hAnsi="宋体"/>
          <w:color w:val="auto"/>
          <w:spacing w:val="-4"/>
          <w:sz w:val="24"/>
          <w:highlight w:val="none"/>
        </w:rPr>
      </w:pPr>
      <w:r>
        <w:rPr>
          <w:rFonts w:hint="eastAsia" w:ascii="宋体" w:hAnsi="宋体"/>
          <w:color w:val="auto"/>
          <w:spacing w:val="-4"/>
          <w:sz w:val="24"/>
          <w:highlight w:val="none"/>
        </w:rPr>
        <w:t>本公司（联合体）郑重声明，根据《政府采购促进中小企业发展管理办法》（财库﹝2020﹞46号）的规定，本公司（联合体）参加</w:t>
      </w:r>
      <w:r>
        <w:rPr>
          <w:rFonts w:hint="eastAsia" w:ascii="宋体" w:hAnsi="宋体"/>
          <w:color w:val="auto"/>
          <w:spacing w:val="-4"/>
          <w:sz w:val="24"/>
          <w:highlight w:val="none"/>
          <w:u w:val="single"/>
        </w:rPr>
        <w:t xml:space="preserve">  （单位名称）</w:t>
      </w:r>
      <w:r>
        <w:rPr>
          <w:rFonts w:hint="eastAsia" w:ascii="宋体" w:hAnsi="宋体"/>
          <w:color w:val="auto"/>
          <w:spacing w:val="-4"/>
          <w:sz w:val="24"/>
          <w:highlight w:val="none"/>
        </w:rPr>
        <w:t>的</w:t>
      </w:r>
      <w:r>
        <w:rPr>
          <w:rFonts w:hint="eastAsia" w:ascii="宋体" w:hAnsi="宋体"/>
          <w:color w:val="auto"/>
          <w:spacing w:val="-4"/>
          <w:sz w:val="24"/>
          <w:highlight w:val="none"/>
          <w:u w:val="single"/>
        </w:rPr>
        <w:t xml:space="preserve">   （项目名称）</w:t>
      </w:r>
      <w:r>
        <w:rPr>
          <w:rFonts w:hint="eastAsia" w:ascii="宋体" w:hAnsi="宋体"/>
          <w:color w:val="auto"/>
          <w:spacing w:val="-4"/>
          <w:sz w:val="24"/>
          <w:highlight w:val="none"/>
        </w:rPr>
        <w:t>采购活动，提供的货物全部由符合政策要求的中小企业制造。相关企业（含联合体中的中小企业、签订分包意向协议的中小企业）的具体情况如下：</w:t>
      </w:r>
    </w:p>
    <w:p>
      <w:pPr>
        <w:shd w:val="clear"/>
        <w:spacing w:line="480" w:lineRule="auto"/>
        <w:ind w:firstLine="464" w:firstLineChars="200"/>
        <w:rPr>
          <w:rFonts w:ascii="宋体" w:hAnsi="宋体"/>
          <w:color w:val="auto"/>
          <w:spacing w:val="-4"/>
          <w:sz w:val="24"/>
          <w:highlight w:val="none"/>
        </w:rPr>
      </w:pPr>
      <w:r>
        <w:rPr>
          <w:rFonts w:hint="eastAsia" w:ascii="宋体" w:hAnsi="宋体"/>
          <w:color w:val="auto"/>
          <w:spacing w:val="-4"/>
          <w:sz w:val="24"/>
          <w:highlight w:val="none"/>
        </w:rPr>
        <w:t>1.</w:t>
      </w:r>
      <w:r>
        <w:rPr>
          <w:rFonts w:hint="eastAsia" w:ascii="宋体" w:hAnsi="宋体"/>
          <w:color w:val="auto"/>
          <w:spacing w:val="-4"/>
          <w:sz w:val="24"/>
          <w:highlight w:val="none"/>
          <w:u w:val="single"/>
        </w:rPr>
        <w:t xml:space="preserve">  （标的名称） </w:t>
      </w:r>
      <w:r>
        <w:rPr>
          <w:rFonts w:hint="eastAsia" w:ascii="宋体" w:hAnsi="宋体"/>
          <w:color w:val="auto"/>
          <w:spacing w:val="-4"/>
          <w:sz w:val="24"/>
          <w:highlight w:val="none"/>
        </w:rPr>
        <w:t>，属于</w:t>
      </w:r>
      <w:r>
        <w:rPr>
          <w:rFonts w:hint="eastAsia" w:ascii="宋体" w:hAnsi="宋体"/>
          <w:color w:val="auto"/>
          <w:spacing w:val="-4"/>
          <w:sz w:val="24"/>
          <w:highlight w:val="none"/>
          <w:u w:val="single"/>
        </w:rPr>
        <w:t xml:space="preserve">  （采购文件中明确的所属行业）</w:t>
      </w:r>
      <w:r>
        <w:rPr>
          <w:rFonts w:hint="eastAsia" w:ascii="宋体" w:hAnsi="宋体"/>
          <w:color w:val="auto"/>
          <w:spacing w:val="-4"/>
          <w:sz w:val="24"/>
          <w:highlight w:val="none"/>
        </w:rPr>
        <w:t>行业；制造商为</w:t>
      </w:r>
      <w:r>
        <w:rPr>
          <w:rFonts w:hint="eastAsia" w:ascii="宋体" w:hAnsi="宋体"/>
          <w:color w:val="auto"/>
          <w:spacing w:val="-4"/>
          <w:sz w:val="24"/>
          <w:highlight w:val="none"/>
          <w:u w:val="single"/>
        </w:rPr>
        <w:t xml:space="preserve">  （企业名称）</w:t>
      </w:r>
      <w:r>
        <w:rPr>
          <w:rFonts w:hint="eastAsia" w:ascii="宋体" w:hAnsi="宋体"/>
          <w:color w:val="auto"/>
          <w:spacing w:val="-4"/>
          <w:sz w:val="24"/>
          <w:highlight w:val="none"/>
        </w:rPr>
        <w:t>，从业人员</w:t>
      </w:r>
      <w:r>
        <w:rPr>
          <w:rFonts w:hint="eastAsia" w:ascii="宋体" w:hAnsi="宋体"/>
          <w:color w:val="auto"/>
          <w:spacing w:val="-4"/>
          <w:sz w:val="24"/>
          <w:highlight w:val="none"/>
          <w:u w:val="single"/>
        </w:rPr>
        <w:t xml:space="preserve">    </w:t>
      </w:r>
      <w:r>
        <w:rPr>
          <w:rFonts w:hint="eastAsia" w:ascii="宋体" w:hAnsi="宋体"/>
          <w:color w:val="auto"/>
          <w:spacing w:val="-4"/>
          <w:sz w:val="24"/>
          <w:highlight w:val="none"/>
        </w:rPr>
        <w:t>人，营业收入为</w:t>
      </w:r>
      <w:r>
        <w:rPr>
          <w:rFonts w:hint="eastAsia" w:ascii="宋体" w:hAnsi="宋体"/>
          <w:color w:val="auto"/>
          <w:spacing w:val="-4"/>
          <w:sz w:val="24"/>
          <w:highlight w:val="none"/>
          <w:u w:val="single"/>
        </w:rPr>
        <w:t xml:space="preserve">   </w:t>
      </w:r>
      <w:r>
        <w:rPr>
          <w:rFonts w:hint="eastAsia" w:ascii="宋体" w:hAnsi="宋体"/>
          <w:color w:val="auto"/>
          <w:spacing w:val="-4"/>
          <w:sz w:val="24"/>
          <w:highlight w:val="none"/>
        </w:rPr>
        <w:t>万元，资产总额为</w:t>
      </w:r>
      <w:r>
        <w:rPr>
          <w:rFonts w:hint="eastAsia" w:ascii="宋体" w:hAnsi="宋体"/>
          <w:color w:val="auto"/>
          <w:spacing w:val="-4"/>
          <w:sz w:val="24"/>
          <w:highlight w:val="none"/>
          <w:u w:val="single"/>
        </w:rPr>
        <w:t xml:space="preserve">      </w:t>
      </w:r>
      <w:r>
        <w:rPr>
          <w:rFonts w:hint="eastAsia" w:ascii="宋体" w:hAnsi="宋体"/>
          <w:color w:val="auto"/>
          <w:spacing w:val="-4"/>
          <w:sz w:val="24"/>
          <w:highlight w:val="none"/>
        </w:rPr>
        <w:t>万元，属于</w:t>
      </w:r>
      <w:r>
        <w:rPr>
          <w:rFonts w:hint="eastAsia" w:ascii="宋体" w:hAnsi="宋体"/>
          <w:color w:val="auto"/>
          <w:spacing w:val="-4"/>
          <w:sz w:val="24"/>
          <w:highlight w:val="none"/>
          <w:u w:val="single"/>
        </w:rPr>
        <w:t xml:space="preserve">  （中型企业、小型企业、微型企业）</w:t>
      </w:r>
      <w:r>
        <w:rPr>
          <w:rFonts w:hint="eastAsia" w:ascii="宋体" w:hAnsi="宋体"/>
          <w:color w:val="auto"/>
          <w:spacing w:val="-4"/>
          <w:sz w:val="24"/>
          <w:highlight w:val="none"/>
        </w:rPr>
        <w:t xml:space="preserve">； </w:t>
      </w:r>
    </w:p>
    <w:p>
      <w:pPr>
        <w:shd w:val="clear"/>
        <w:spacing w:line="480" w:lineRule="auto"/>
        <w:ind w:firstLine="464" w:firstLineChars="200"/>
        <w:rPr>
          <w:rFonts w:ascii="宋体" w:hAnsi="宋体"/>
          <w:color w:val="auto"/>
          <w:spacing w:val="-4"/>
          <w:sz w:val="24"/>
          <w:highlight w:val="none"/>
        </w:rPr>
      </w:pPr>
      <w:r>
        <w:rPr>
          <w:rFonts w:hint="eastAsia" w:ascii="宋体" w:hAnsi="宋体"/>
          <w:color w:val="auto"/>
          <w:spacing w:val="-4"/>
          <w:sz w:val="24"/>
          <w:highlight w:val="none"/>
        </w:rPr>
        <w:t>2.</w:t>
      </w:r>
      <w:r>
        <w:rPr>
          <w:rFonts w:hint="eastAsia" w:ascii="宋体" w:hAnsi="宋体"/>
          <w:color w:val="auto"/>
          <w:spacing w:val="-4"/>
          <w:sz w:val="24"/>
          <w:highlight w:val="none"/>
          <w:u w:val="single"/>
        </w:rPr>
        <w:t xml:space="preserve">  （标的名称） </w:t>
      </w:r>
      <w:r>
        <w:rPr>
          <w:rFonts w:hint="eastAsia" w:ascii="宋体" w:hAnsi="宋体"/>
          <w:color w:val="auto"/>
          <w:spacing w:val="-4"/>
          <w:sz w:val="24"/>
          <w:highlight w:val="none"/>
        </w:rPr>
        <w:t>，属于</w:t>
      </w:r>
      <w:r>
        <w:rPr>
          <w:rFonts w:hint="eastAsia" w:ascii="宋体" w:hAnsi="宋体"/>
          <w:color w:val="auto"/>
          <w:spacing w:val="-4"/>
          <w:sz w:val="24"/>
          <w:highlight w:val="none"/>
          <w:u w:val="single"/>
        </w:rPr>
        <w:t xml:space="preserve">  （采购文件中明确的所属行业）</w:t>
      </w:r>
      <w:r>
        <w:rPr>
          <w:rFonts w:hint="eastAsia" w:ascii="宋体" w:hAnsi="宋体"/>
          <w:color w:val="auto"/>
          <w:spacing w:val="-4"/>
          <w:sz w:val="24"/>
          <w:highlight w:val="none"/>
        </w:rPr>
        <w:t>行业；制造商为</w:t>
      </w:r>
      <w:r>
        <w:rPr>
          <w:rFonts w:hint="eastAsia" w:ascii="宋体" w:hAnsi="宋体"/>
          <w:color w:val="auto"/>
          <w:spacing w:val="-4"/>
          <w:sz w:val="24"/>
          <w:highlight w:val="none"/>
          <w:u w:val="single"/>
        </w:rPr>
        <w:t xml:space="preserve">  （企业名称）</w:t>
      </w:r>
      <w:r>
        <w:rPr>
          <w:rFonts w:hint="eastAsia" w:ascii="宋体" w:hAnsi="宋体"/>
          <w:color w:val="auto"/>
          <w:spacing w:val="-4"/>
          <w:sz w:val="24"/>
          <w:highlight w:val="none"/>
        </w:rPr>
        <w:t>，从业人员</w:t>
      </w:r>
      <w:r>
        <w:rPr>
          <w:rFonts w:hint="eastAsia" w:ascii="宋体" w:hAnsi="宋体"/>
          <w:color w:val="auto"/>
          <w:spacing w:val="-4"/>
          <w:sz w:val="24"/>
          <w:highlight w:val="none"/>
          <w:u w:val="single"/>
        </w:rPr>
        <w:t xml:space="preserve">      </w:t>
      </w:r>
      <w:r>
        <w:rPr>
          <w:rFonts w:hint="eastAsia" w:ascii="宋体" w:hAnsi="宋体"/>
          <w:color w:val="auto"/>
          <w:spacing w:val="-4"/>
          <w:sz w:val="24"/>
          <w:highlight w:val="none"/>
        </w:rPr>
        <w:t>人，营业收入为</w:t>
      </w:r>
      <w:r>
        <w:rPr>
          <w:rFonts w:hint="eastAsia" w:ascii="宋体" w:hAnsi="宋体"/>
          <w:color w:val="auto"/>
          <w:spacing w:val="-4"/>
          <w:sz w:val="24"/>
          <w:highlight w:val="none"/>
          <w:u w:val="single"/>
        </w:rPr>
        <w:t xml:space="preserve">     </w:t>
      </w:r>
      <w:r>
        <w:rPr>
          <w:rFonts w:hint="eastAsia" w:ascii="宋体" w:hAnsi="宋体"/>
          <w:color w:val="auto"/>
          <w:spacing w:val="-4"/>
          <w:sz w:val="24"/>
          <w:highlight w:val="none"/>
        </w:rPr>
        <w:t>万元，资产总额为</w:t>
      </w:r>
      <w:r>
        <w:rPr>
          <w:rFonts w:hint="eastAsia" w:ascii="宋体" w:hAnsi="宋体"/>
          <w:color w:val="auto"/>
          <w:spacing w:val="-4"/>
          <w:sz w:val="24"/>
          <w:highlight w:val="none"/>
          <w:u w:val="single"/>
        </w:rPr>
        <w:t xml:space="preserve">      </w:t>
      </w:r>
      <w:r>
        <w:rPr>
          <w:rFonts w:hint="eastAsia" w:ascii="宋体" w:hAnsi="宋体"/>
          <w:color w:val="auto"/>
          <w:spacing w:val="-4"/>
          <w:sz w:val="24"/>
          <w:highlight w:val="none"/>
        </w:rPr>
        <w:t>万元，属于</w:t>
      </w:r>
      <w:r>
        <w:rPr>
          <w:rFonts w:hint="eastAsia" w:ascii="宋体" w:hAnsi="宋体"/>
          <w:color w:val="auto"/>
          <w:spacing w:val="-4"/>
          <w:sz w:val="24"/>
          <w:highlight w:val="none"/>
          <w:u w:val="single"/>
        </w:rPr>
        <w:t xml:space="preserve">  （中型企业、小型企业、微型企业）</w:t>
      </w:r>
      <w:r>
        <w:rPr>
          <w:rFonts w:hint="eastAsia" w:ascii="宋体" w:hAnsi="宋体"/>
          <w:color w:val="auto"/>
          <w:spacing w:val="-4"/>
          <w:sz w:val="24"/>
          <w:highlight w:val="none"/>
        </w:rPr>
        <w:t>；</w:t>
      </w:r>
    </w:p>
    <w:p>
      <w:pPr>
        <w:shd w:val="clear"/>
        <w:spacing w:line="480" w:lineRule="auto"/>
        <w:ind w:firstLine="464" w:firstLineChars="200"/>
        <w:rPr>
          <w:rFonts w:ascii="宋体" w:hAnsi="宋体"/>
          <w:color w:val="auto"/>
          <w:spacing w:val="-4"/>
          <w:sz w:val="24"/>
          <w:highlight w:val="none"/>
        </w:rPr>
      </w:pPr>
      <w:r>
        <w:rPr>
          <w:rFonts w:hint="eastAsia" w:ascii="宋体" w:hAnsi="宋体"/>
          <w:color w:val="auto"/>
          <w:spacing w:val="-4"/>
          <w:sz w:val="24"/>
          <w:highlight w:val="none"/>
        </w:rPr>
        <w:t>……</w:t>
      </w:r>
    </w:p>
    <w:p>
      <w:pPr>
        <w:shd w:val="clear"/>
        <w:spacing w:line="480" w:lineRule="auto"/>
        <w:ind w:firstLine="464" w:firstLineChars="200"/>
        <w:rPr>
          <w:rFonts w:ascii="宋体" w:hAnsi="宋体"/>
          <w:color w:val="auto"/>
          <w:spacing w:val="-4"/>
          <w:sz w:val="24"/>
          <w:highlight w:val="none"/>
        </w:rPr>
      </w:pPr>
      <w:r>
        <w:rPr>
          <w:rFonts w:hint="eastAsia" w:ascii="宋体" w:hAnsi="宋体"/>
          <w:color w:val="auto"/>
          <w:spacing w:val="-4"/>
          <w:sz w:val="24"/>
          <w:highlight w:val="none"/>
        </w:rPr>
        <w:t>以上企业，不属于大企业的分支机构，不存在控股股东为大企业的情形，也不存在与大企业的负责人为同一人的情形。</w:t>
      </w:r>
    </w:p>
    <w:p>
      <w:pPr>
        <w:shd w:val="clear"/>
        <w:spacing w:line="480" w:lineRule="auto"/>
        <w:ind w:firstLine="464" w:firstLineChars="200"/>
        <w:rPr>
          <w:rFonts w:ascii="宋体" w:hAnsi="宋体"/>
          <w:color w:val="auto"/>
          <w:spacing w:val="-4"/>
          <w:sz w:val="24"/>
          <w:highlight w:val="none"/>
        </w:rPr>
      </w:pPr>
      <w:r>
        <w:rPr>
          <w:rFonts w:hint="eastAsia" w:ascii="宋体" w:hAnsi="宋体"/>
          <w:color w:val="auto"/>
          <w:spacing w:val="-4"/>
          <w:sz w:val="24"/>
          <w:highlight w:val="none"/>
        </w:rPr>
        <w:t>本企业对上述声明内容的真实性负责。如有虚假，将依法承担相应责任。</w:t>
      </w:r>
    </w:p>
    <w:p>
      <w:pPr>
        <w:shd w:val="clear"/>
        <w:spacing w:line="480" w:lineRule="auto"/>
        <w:ind w:firstLine="464" w:firstLineChars="200"/>
        <w:jc w:val="center"/>
        <w:rPr>
          <w:rFonts w:ascii="宋体" w:hAnsi="宋体"/>
          <w:color w:val="auto"/>
          <w:spacing w:val="-4"/>
          <w:sz w:val="24"/>
          <w:highlight w:val="none"/>
        </w:rPr>
      </w:pPr>
    </w:p>
    <w:p>
      <w:pPr>
        <w:shd w:val="clear"/>
        <w:spacing w:line="480" w:lineRule="auto"/>
        <w:ind w:firstLine="464" w:firstLineChars="200"/>
        <w:jc w:val="center"/>
        <w:rPr>
          <w:rFonts w:ascii="宋体" w:hAnsi="宋体"/>
          <w:color w:val="auto"/>
          <w:spacing w:val="-4"/>
          <w:sz w:val="24"/>
          <w:highlight w:val="none"/>
        </w:rPr>
      </w:pPr>
      <w:r>
        <w:rPr>
          <w:rFonts w:hint="eastAsia" w:ascii="宋体" w:hAnsi="宋体"/>
          <w:color w:val="auto"/>
          <w:spacing w:val="-4"/>
          <w:sz w:val="24"/>
          <w:highlight w:val="none"/>
        </w:rPr>
        <w:t xml:space="preserve">           企业名称（盖章）：</w:t>
      </w:r>
    </w:p>
    <w:p>
      <w:pPr>
        <w:shd w:val="clear"/>
        <w:spacing w:line="480" w:lineRule="auto"/>
        <w:ind w:firstLine="464" w:firstLineChars="200"/>
        <w:jc w:val="center"/>
        <w:rPr>
          <w:rFonts w:ascii="宋体" w:hAnsi="宋体"/>
          <w:color w:val="auto"/>
          <w:spacing w:val="-4"/>
          <w:sz w:val="24"/>
          <w:highlight w:val="none"/>
        </w:rPr>
      </w:pPr>
      <w:r>
        <w:rPr>
          <w:rFonts w:hint="eastAsia" w:ascii="宋体" w:hAnsi="宋体"/>
          <w:color w:val="auto"/>
          <w:spacing w:val="-4"/>
          <w:sz w:val="24"/>
          <w:highlight w:val="none"/>
        </w:rPr>
        <w:t>日 期：</w:t>
      </w:r>
    </w:p>
    <w:p>
      <w:pPr>
        <w:shd w:val="clear"/>
        <w:spacing w:before="25" w:after="25"/>
        <w:jc w:val="left"/>
        <w:rPr>
          <w:rFonts w:ascii="宋体" w:hAnsi="宋体"/>
          <w:bCs/>
          <w:color w:val="auto"/>
          <w:spacing w:val="-4"/>
          <w:sz w:val="24"/>
          <w:highlight w:val="none"/>
        </w:rPr>
      </w:pPr>
    </w:p>
    <w:p>
      <w:pPr>
        <w:shd w:val="clear"/>
        <w:spacing w:line="360" w:lineRule="auto"/>
        <w:ind w:firstLine="464" w:firstLineChars="200"/>
        <w:rPr>
          <w:rFonts w:ascii="宋体" w:hAnsi="宋体"/>
          <w:color w:val="auto"/>
          <w:spacing w:val="-4"/>
          <w:sz w:val="24"/>
          <w:highlight w:val="none"/>
        </w:rPr>
      </w:pPr>
      <w:r>
        <w:rPr>
          <w:rFonts w:hint="eastAsia" w:ascii="宋体" w:hAnsi="宋体"/>
          <w:color w:val="auto"/>
          <w:spacing w:val="-4"/>
          <w:sz w:val="24"/>
          <w:highlight w:val="none"/>
        </w:rPr>
        <w:t>注：1.从业人员、营业收入、资产总额填报上一年度数据，无上一年度数据的新成立企业可不填报。</w:t>
      </w:r>
    </w:p>
    <w:p>
      <w:pPr>
        <w:shd w:val="clear"/>
        <w:spacing w:line="500" w:lineRule="exact"/>
        <w:ind w:firstLine="464" w:firstLineChars="200"/>
        <w:rPr>
          <w:rFonts w:ascii="宋体" w:hAnsi="宋体"/>
          <w:color w:val="auto"/>
          <w:spacing w:val="-4"/>
          <w:sz w:val="24"/>
          <w:highlight w:val="none"/>
        </w:rPr>
      </w:pPr>
      <w:r>
        <w:rPr>
          <w:rFonts w:hint="eastAsia" w:ascii="宋体" w:hAnsi="宋体"/>
          <w:color w:val="auto"/>
          <w:spacing w:val="-4"/>
          <w:sz w:val="24"/>
          <w:highlight w:val="none"/>
        </w:rPr>
        <w:t>2.采购文件中明确的所属行业名称是根据《关于印发中小企业划型标准规定的通知》（工信部联企业[2011]300号）规定确定。</w:t>
      </w:r>
    </w:p>
    <w:p>
      <w:pPr>
        <w:shd w:val="clear"/>
        <w:spacing w:line="588" w:lineRule="exact"/>
        <w:jc w:val="center"/>
        <w:rPr>
          <w:rFonts w:ascii="宋体" w:hAnsi="宋体"/>
          <w:b/>
          <w:color w:val="auto"/>
          <w:spacing w:val="6"/>
          <w:sz w:val="28"/>
          <w:szCs w:val="28"/>
          <w:highlight w:val="none"/>
        </w:rPr>
      </w:pPr>
      <w:r>
        <w:rPr>
          <w:rFonts w:hint="eastAsia" w:ascii="宋体" w:hAnsi="宋体"/>
          <w:b/>
          <w:color w:val="auto"/>
          <w:spacing w:val="6"/>
          <w:sz w:val="28"/>
          <w:szCs w:val="28"/>
          <w:highlight w:val="none"/>
        </w:rPr>
        <w:t>残疾人福利性单位声明函（格式）</w:t>
      </w:r>
    </w:p>
    <w:bookmarkEnd w:id="115"/>
    <w:bookmarkEnd w:id="116"/>
    <w:p>
      <w:pPr>
        <w:shd w:val="clear"/>
        <w:spacing w:line="588" w:lineRule="exact"/>
        <w:rPr>
          <w:rFonts w:ascii="宋体" w:hAnsi="宋体"/>
          <w:b/>
          <w:color w:val="auto"/>
          <w:spacing w:val="6"/>
          <w:sz w:val="24"/>
          <w:highlight w:val="none"/>
        </w:rPr>
      </w:pPr>
    </w:p>
    <w:p>
      <w:pPr>
        <w:shd w:val="clear"/>
        <w:spacing w:line="588" w:lineRule="exact"/>
        <w:ind w:firstLine="504" w:firstLineChars="200"/>
        <w:rPr>
          <w:rFonts w:ascii="宋体" w:hAnsi="宋体"/>
          <w:color w:val="auto"/>
          <w:spacing w:val="6"/>
          <w:sz w:val="24"/>
          <w:highlight w:val="none"/>
        </w:rPr>
      </w:pPr>
      <w:r>
        <w:rPr>
          <w:rFonts w:hint="eastAsia" w:ascii="宋体" w:hAnsi="宋体"/>
          <w:color w:val="auto"/>
          <w:spacing w:val="6"/>
          <w:sz w:val="24"/>
          <w:highlight w:val="none"/>
        </w:rPr>
        <w:t>本单位郑重声明，根据《财政部 民政部 中国残疾人联合会关于促进残疾人就业政府采购政策的通知》（财库</w:t>
      </w:r>
      <w:r>
        <w:rPr>
          <w:rFonts w:hint="eastAsia" w:ascii="宋体" w:hAnsi="宋体"/>
          <w:color w:val="auto"/>
          <w:sz w:val="24"/>
          <w:highlight w:val="none"/>
        </w:rPr>
        <w:t>〔2017〕 141</w:t>
      </w:r>
      <w:r>
        <w:rPr>
          <w:rFonts w:hint="eastAsia" w:ascii="宋体" w:hAnsi="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hd w:val="clear"/>
        <w:spacing w:line="588" w:lineRule="exact"/>
        <w:ind w:firstLine="504" w:firstLineChars="200"/>
        <w:rPr>
          <w:rFonts w:ascii="宋体" w:hAnsi="宋体"/>
          <w:color w:val="auto"/>
          <w:spacing w:val="6"/>
          <w:sz w:val="24"/>
          <w:highlight w:val="none"/>
        </w:rPr>
      </w:pPr>
      <w:r>
        <w:rPr>
          <w:rFonts w:hint="eastAsia" w:ascii="宋体" w:hAnsi="宋体"/>
          <w:color w:val="auto"/>
          <w:spacing w:val="6"/>
          <w:sz w:val="24"/>
          <w:highlight w:val="none"/>
        </w:rPr>
        <w:t>本单位对上述声明的真实性负责。如有虚假，将依法承担相应责任。</w:t>
      </w:r>
    </w:p>
    <w:p>
      <w:pPr>
        <w:shd w:val="clear"/>
        <w:spacing w:line="588" w:lineRule="exact"/>
        <w:ind w:firstLine="504" w:firstLineChars="200"/>
        <w:rPr>
          <w:rFonts w:ascii="宋体" w:hAnsi="宋体"/>
          <w:color w:val="auto"/>
          <w:spacing w:val="6"/>
          <w:sz w:val="24"/>
          <w:highlight w:val="none"/>
        </w:rPr>
      </w:pPr>
    </w:p>
    <w:p>
      <w:pPr>
        <w:shd w:val="clear"/>
        <w:spacing w:line="588" w:lineRule="exact"/>
        <w:ind w:firstLine="504" w:firstLineChars="200"/>
        <w:rPr>
          <w:rFonts w:ascii="宋体" w:hAnsi="宋体"/>
          <w:color w:val="auto"/>
          <w:spacing w:val="6"/>
          <w:sz w:val="24"/>
          <w:highlight w:val="none"/>
        </w:rPr>
      </w:pPr>
    </w:p>
    <w:p>
      <w:pPr>
        <w:shd w:val="clear"/>
        <w:tabs>
          <w:tab w:val="left" w:pos="4860"/>
        </w:tabs>
        <w:spacing w:line="588" w:lineRule="exact"/>
        <w:ind w:right="1560" w:firstLine="504" w:firstLineChars="200"/>
        <w:jc w:val="center"/>
        <w:rPr>
          <w:rFonts w:ascii="宋体" w:hAnsi="宋体"/>
          <w:color w:val="auto"/>
          <w:spacing w:val="6"/>
          <w:sz w:val="24"/>
          <w:highlight w:val="none"/>
        </w:rPr>
      </w:pPr>
      <w:r>
        <w:rPr>
          <w:rFonts w:hint="eastAsia" w:ascii="宋体" w:hAnsi="宋体"/>
          <w:color w:val="auto"/>
          <w:spacing w:val="6"/>
          <w:sz w:val="24"/>
          <w:highlight w:val="none"/>
        </w:rPr>
        <w:t xml:space="preserve">               单位名称（盖章）：</w:t>
      </w:r>
    </w:p>
    <w:p>
      <w:pPr>
        <w:shd w:val="clear"/>
        <w:tabs>
          <w:tab w:val="left" w:pos="4860"/>
        </w:tabs>
        <w:spacing w:line="588" w:lineRule="exact"/>
        <w:ind w:right="1560" w:firstLine="504" w:firstLineChars="200"/>
        <w:jc w:val="center"/>
        <w:rPr>
          <w:rFonts w:ascii="宋体" w:hAnsi="宋体"/>
          <w:color w:val="auto"/>
          <w:spacing w:val="6"/>
          <w:sz w:val="24"/>
          <w:highlight w:val="none"/>
        </w:rPr>
      </w:pPr>
      <w:r>
        <w:rPr>
          <w:rFonts w:hint="eastAsia" w:ascii="宋体" w:hAnsi="宋体"/>
          <w:color w:val="auto"/>
          <w:spacing w:val="6"/>
          <w:sz w:val="24"/>
          <w:highlight w:val="none"/>
        </w:rPr>
        <w:t xml:space="preserve">                 日  期：</w:t>
      </w:r>
      <w:r>
        <w:rPr>
          <w:rFonts w:hint="eastAsia" w:ascii="宋体" w:hAnsi="宋体" w:cs="宋体"/>
          <w:color w:val="auto"/>
          <w:kern w:val="0"/>
          <w:sz w:val="24"/>
          <w:highlight w:val="none"/>
        </w:rPr>
        <w:t xml:space="preserve">  年 月  日</w:t>
      </w: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pStyle w:val="37"/>
        <w:shd w:val="clear"/>
        <w:rPr>
          <w:color w:val="auto"/>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shd w:val="clear"/>
        <w:spacing w:line="360" w:lineRule="auto"/>
        <w:rPr>
          <w:color w:val="auto"/>
          <w:sz w:val="24"/>
          <w:highlight w:val="none"/>
        </w:rPr>
      </w:pPr>
    </w:p>
    <w:p>
      <w:pPr>
        <w:widowControl/>
        <w:shd w:val="clear" w:color="auto"/>
        <w:spacing w:line="360" w:lineRule="auto"/>
        <w:ind w:firstLine="480"/>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第七章  质疑函及投诉书格式</w:t>
      </w:r>
    </w:p>
    <w:p>
      <w:pPr>
        <w:shd w:val="clear"/>
        <w:spacing w:line="360" w:lineRule="exact"/>
        <w:jc w:val="center"/>
        <w:rPr>
          <w:rFonts w:cs="仿宋" w:asciiTheme="majorEastAsia" w:hAnsiTheme="majorEastAsia" w:eastAsiaTheme="majorEastAsia"/>
          <w:b/>
          <w:bCs/>
          <w:color w:val="auto"/>
          <w:sz w:val="28"/>
          <w:szCs w:val="28"/>
          <w:highlight w:val="none"/>
        </w:rPr>
      </w:pPr>
      <w:r>
        <w:rPr>
          <w:rFonts w:hint="eastAsia"/>
          <w:color w:val="auto"/>
          <w:highlight w:val="none"/>
        </w:rPr>
        <w:t xml:space="preserve">  </w:t>
      </w:r>
      <w:r>
        <w:rPr>
          <w:rFonts w:hint="eastAsia" w:cs="仿宋" w:asciiTheme="majorEastAsia" w:hAnsiTheme="majorEastAsia" w:eastAsiaTheme="majorEastAsia"/>
          <w:b/>
          <w:bCs/>
          <w:color w:val="auto"/>
          <w:sz w:val="28"/>
          <w:szCs w:val="28"/>
          <w:highlight w:val="none"/>
        </w:rPr>
        <w:t>质疑函</w:t>
      </w:r>
    </w:p>
    <w:p>
      <w:pPr>
        <w:shd w:val="clear"/>
        <w:tabs>
          <w:tab w:val="left" w:pos="606"/>
        </w:tabs>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一、质疑供应商基本信息</w:t>
      </w:r>
    </w:p>
    <w:p>
      <w:pPr>
        <w:shd w:val="clea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质疑供应商：</w:t>
      </w:r>
      <w:r>
        <w:rPr>
          <w:rFonts w:hint="eastAsia" w:cs="仿宋" w:asciiTheme="majorEastAsia" w:hAnsiTheme="majorEastAsia" w:eastAsiaTheme="majorEastAsia"/>
          <w:color w:val="auto"/>
          <w:sz w:val="24"/>
          <w:highlight w:val="none"/>
          <w:u w:val="dotted"/>
        </w:rPr>
        <w:t xml:space="preserve">                                        </w:t>
      </w:r>
    </w:p>
    <w:p>
      <w:pPr>
        <w:shd w:val="clea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地址：</w:t>
      </w:r>
      <w:r>
        <w:rPr>
          <w:rFonts w:hint="eastAsia" w:cs="仿宋" w:asciiTheme="majorEastAsia" w:hAnsiTheme="majorEastAsia" w:eastAsiaTheme="majorEastAsia"/>
          <w:color w:val="auto"/>
          <w:sz w:val="24"/>
          <w:highlight w:val="none"/>
          <w:u w:val="dotted"/>
        </w:rPr>
        <w:t xml:space="preserve">                          </w:t>
      </w:r>
      <w:r>
        <w:rPr>
          <w:rFonts w:hint="eastAsia" w:cs="仿宋" w:asciiTheme="majorEastAsia" w:hAnsiTheme="majorEastAsia" w:eastAsiaTheme="majorEastAsia"/>
          <w:color w:val="auto"/>
          <w:sz w:val="24"/>
          <w:highlight w:val="none"/>
        </w:rPr>
        <w:t>邮编：</w:t>
      </w:r>
      <w:r>
        <w:rPr>
          <w:rFonts w:hint="eastAsia" w:cs="仿宋" w:asciiTheme="majorEastAsia" w:hAnsiTheme="majorEastAsia" w:eastAsiaTheme="majorEastAsia"/>
          <w:color w:val="auto"/>
          <w:sz w:val="24"/>
          <w:highlight w:val="none"/>
          <w:u w:val="dotted"/>
        </w:rPr>
        <w:t xml:space="preserve">                                                   </w:t>
      </w:r>
    </w:p>
    <w:p>
      <w:pPr>
        <w:shd w:val="clea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联系人：</w:t>
      </w:r>
      <w:r>
        <w:rPr>
          <w:rFonts w:hint="eastAsia" w:cs="仿宋" w:asciiTheme="majorEastAsia" w:hAnsiTheme="majorEastAsia" w:eastAsiaTheme="majorEastAsia"/>
          <w:color w:val="auto"/>
          <w:sz w:val="24"/>
          <w:highlight w:val="none"/>
          <w:u w:val="dotted"/>
        </w:rPr>
        <w:t xml:space="preserve">                      </w:t>
      </w:r>
      <w:r>
        <w:rPr>
          <w:rFonts w:hint="eastAsia" w:cs="仿宋" w:asciiTheme="majorEastAsia" w:hAnsiTheme="majorEastAsia" w:eastAsiaTheme="majorEastAsia"/>
          <w:color w:val="auto"/>
          <w:sz w:val="24"/>
          <w:highlight w:val="none"/>
        </w:rPr>
        <w:t>联系电话：</w:t>
      </w:r>
      <w:r>
        <w:rPr>
          <w:rFonts w:hint="eastAsia" w:cs="仿宋" w:asciiTheme="majorEastAsia" w:hAnsiTheme="majorEastAsia" w:eastAsiaTheme="majorEastAsia"/>
          <w:color w:val="auto"/>
          <w:sz w:val="24"/>
          <w:highlight w:val="none"/>
          <w:u w:val="dotted"/>
        </w:rPr>
        <w:t xml:space="preserve">                              </w:t>
      </w:r>
    </w:p>
    <w:p>
      <w:pPr>
        <w:shd w:val="clea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授权代表：</w:t>
      </w:r>
      <w:r>
        <w:rPr>
          <w:rFonts w:hint="eastAsia" w:cs="仿宋" w:asciiTheme="majorEastAsia" w:hAnsiTheme="majorEastAsia" w:eastAsiaTheme="majorEastAsia"/>
          <w:color w:val="auto"/>
          <w:sz w:val="24"/>
          <w:highlight w:val="none"/>
          <w:u w:val="dotted"/>
        </w:rPr>
        <w:t xml:space="preserve">                                          </w:t>
      </w:r>
    </w:p>
    <w:p>
      <w:pPr>
        <w:shd w:val="clea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联系电话：</w:t>
      </w:r>
      <w:r>
        <w:rPr>
          <w:rFonts w:hint="eastAsia" w:cs="仿宋" w:asciiTheme="majorEastAsia" w:hAnsiTheme="majorEastAsia" w:eastAsiaTheme="majorEastAsia"/>
          <w:color w:val="auto"/>
          <w:sz w:val="24"/>
          <w:highlight w:val="none"/>
          <w:u w:val="dotted"/>
        </w:rPr>
        <w:t xml:space="preserve">                                           </w:t>
      </w:r>
      <w:r>
        <w:rPr>
          <w:rFonts w:cs="仿宋" w:asciiTheme="majorEastAsia" w:hAnsiTheme="majorEastAsia" w:eastAsiaTheme="majorEastAsia"/>
          <w:color w:val="auto"/>
          <w:sz w:val="24"/>
          <w:highlight w:val="none"/>
        </w:rPr>
        <w:t xml:space="preserve"> </w:t>
      </w:r>
    </w:p>
    <w:p>
      <w:pPr>
        <w:shd w:val="clea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地址：</w:t>
      </w:r>
      <w:r>
        <w:rPr>
          <w:rFonts w:cs="仿宋" w:asciiTheme="majorEastAsia" w:hAnsiTheme="majorEastAsia" w:eastAsiaTheme="majorEastAsia"/>
          <w:color w:val="auto"/>
          <w:sz w:val="24"/>
          <w:highlight w:val="none"/>
        </w:rPr>
        <w:t xml:space="preserve"> </w:t>
      </w:r>
      <w:r>
        <w:rPr>
          <w:rFonts w:hint="eastAsia" w:cs="仿宋" w:asciiTheme="majorEastAsia" w:hAnsiTheme="majorEastAsia" w:eastAsiaTheme="majorEastAsia"/>
          <w:color w:val="auto"/>
          <w:sz w:val="24"/>
          <w:highlight w:val="none"/>
          <w:u w:val="dotted"/>
        </w:rPr>
        <w:t xml:space="preserve">                        </w:t>
      </w:r>
      <w:r>
        <w:rPr>
          <w:rFonts w:hint="eastAsia" w:cs="仿宋" w:asciiTheme="majorEastAsia" w:hAnsiTheme="majorEastAsia" w:eastAsiaTheme="majorEastAsia"/>
          <w:color w:val="auto"/>
          <w:sz w:val="24"/>
          <w:highlight w:val="none"/>
        </w:rPr>
        <w:t>邮编：</w:t>
      </w:r>
      <w:r>
        <w:rPr>
          <w:rFonts w:hint="eastAsia" w:cs="仿宋" w:asciiTheme="majorEastAsia" w:hAnsiTheme="majorEastAsia" w:eastAsiaTheme="majorEastAsia"/>
          <w:color w:val="auto"/>
          <w:sz w:val="24"/>
          <w:highlight w:val="none"/>
          <w:u w:val="dotted"/>
        </w:rPr>
        <w:t xml:space="preserve">                                                </w:t>
      </w:r>
    </w:p>
    <w:p>
      <w:pPr>
        <w:shd w:val="clear"/>
        <w:adjustRightInd w:val="0"/>
        <w:snapToGrid w:val="0"/>
        <w:spacing w:line="360" w:lineRule="exact"/>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二、质疑项目基本情况</w:t>
      </w:r>
    </w:p>
    <w:p>
      <w:pPr>
        <w:shd w:val="clea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质疑项目的名称：</w:t>
      </w:r>
      <w:r>
        <w:rPr>
          <w:rFonts w:hint="eastAsia" w:cs="仿宋" w:asciiTheme="majorEastAsia" w:hAnsiTheme="majorEastAsia" w:eastAsiaTheme="majorEastAsia"/>
          <w:color w:val="auto"/>
          <w:sz w:val="24"/>
          <w:highlight w:val="none"/>
          <w:u w:val="dotted"/>
        </w:rPr>
        <w:t xml:space="preserve">                                      </w:t>
      </w:r>
    </w:p>
    <w:p>
      <w:pPr>
        <w:shd w:val="clea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质疑项目的编号：</w:t>
      </w:r>
      <w:r>
        <w:rPr>
          <w:rFonts w:hint="eastAsia" w:cs="仿宋" w:asciiTheme="majorEastAsia" w:hAnsiTheme="majorEastAsia" w:eastAsiaTheme="majorEastAsia"/>
          <w:color w:val="auto"/>
          <w:sz w:val="24"/>
          <w:highlight w:val="none"/>
          <w:u w:val="dotted"/>
        </w:rPr>
        <w:t xml:space="preserve">               </w:t>
      </w:r>
      <w:r>
        <w:rPr>
          <w:rFonts w:hint="eastAsia" w:cs="仿宋" w:asciiTheme="majorEastAsia" w:hAnsiTheme="majorEastAsia" w:eastAsiaTheme="majorEastAsia"/>
          <w:color w:val="auto"/>
          <w:sz w:val="24"/>
          <w:highlight w:val="none"/>
        </w:rPr>
        <w:t>包号：</w:t>
      </w:r>
      <w:r>
        <w:rPr>
          <w:rFonts w:hint="eastAsia" w:cs="仿宋" w:asciiTheme="majorEastAsia" w:hAnsiTheme="majorEastAsia" w:eastAsiaTheme="majorEastAsia"/>
          <w:color w:val="auto"/>
          <w:sz w:val="24"/>
          <w:highlight w:val="none"/>
          <w:u w:val="dotted"/>
        </w:rPr>
        <w:t xml:space="preserve">                 </w:t>
      </w:r>
    </w:p>
    <w:p>
      <w:pPr>
        <w:shd w:val="clea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采购人名称：</w:t>
      </w:r>
      <w:r>
        <w:rPr>
          <w:rFonts w:hint="eastAsia" w:cs="仿宋" w:asciiTheme="majorEastAsia" w:hAnsiTheme="majorEastAsia" w:eastAsiaTheme="majorEastAsia"/>
          <w:color w:val="auto"/>
          <w:sz w:val="24"/>
          <w:highlight w:val="none"/>
          <w:u w:val="dotted"/>
        </w:rPr>
        <w:t xml:space="preserve">                                         </w:t>
      </w:r>
    </w:p>
    <w:p>
      <w:pPr>
        <w:shd w:val="clea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采购文件获取日期：</w:t>
      </w:r>
      <w:r>
        <w:rPr>
          <w:rFonts w:hint="eastAsia" w:cs="仿宋" w:asciiTheme="majorEastAsia" w:hAnsiTheme="majorEastAsia" w:eastAsiaTheme="majorEastAsia"/>
          <w:color w:val="auto"/>
          <w:sz w:val="24"/>
          <w:highlight w:val="none"/>
          <w:u w:val="dotted"/>
        </w:rPr>
        <w:t xml:space="preserve">                                           </w:t>
      </w:r>
    </w:p>
    <w:p>
      <w:pPr>
        <w:shd w:val="clear"/>
        <w:adjustRightInd w:val="0"/>
        <w:snapToGrid w:val="0"/>
        <w:spacing w:line="360" w:lineRule="exact"/>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三、质疑事项具体内容</w:t>
      </w:r>
    </w:p>
    <w:p>
      <w:pPr>
        <w:shd w:val="clea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质疑事项1：</w:t>
      </w:r>
      <w:r>
        <w:rPr>
          <w:rFonts w:hint="eastAsia" w:cs="仿宋" w:asciiTheme="majorEastAsia" w:hAnsiTheme="majorEastAsia" w:eastAsiaTheme="majorEastAsia"/>
          <w:color w:val="auto"/>
          <w:sz w:val="24"/>
          <w:highlight w:val="none"/>
          <w:u w:val="dotted"/>
        </w:rPr>
        <w:t xml:space="preserve">                                         </w:t>
      </w:r>
    </w:p>
    <w:p>
      <w:pPr>
        <w:shd w:val="clea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事实依据：</w:t>
      </w:r>
      <w:r>
        <w:rPr>
          <w:rFonts w:hint="eastAsia" w:cs="仿宋" w:asciiTheme="majorEastAsia" w:hAnsiTheme="majorEastAsia" w:eastAsiaTheme="majorEastAsia"/>
          <w:color w:val="auto"/>
          <w:sz w:val="24"/>
          <w:highlight w:val="none"/>
          <w:u w:val="dotted"/>
        </w:rPr>
        <w:t xml:space="preserve">                                          </w:t>
      </w:r>
    </w:p>
    <w:p>
      <w:pPr>
        <w:shd w:val="clea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u w:val="dotted"/>
        </w:rPr>
        <w:t xml:space="preserve">                                                       </w:t>
      </w:r>
    </w:p>
    <w:p>
      <w:pPr>
        <w:shd w:val="clea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法律依据：</w:t>
      </w:r>
      <w:r>
        <w:rPr>
          <w:rFonts w:hint="eastAsia" w:cs="仿宋" w:asciiTheme="majorEastAsia" w:hAnsiTheme="majorEastAsia" w:eastAsiaTheme="majorEastAsia"/>
          <w:color w:val="auto"/>
          <w:sz w:val="24"/>
          <w:highlight w:val="none"/>
          <w:u w:val="dotted"/>
        </w:rPr>
        <w:t xml:space="preserve">                                          </w:t>
      </w:r>
    </w:p>
    <w:p>
      <w:pPr>
        <w:shd w:val="clea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u w:val="dotted"/>
        </w:rPr>
        <w:t xml:space="preserve">                                                     </w:t>
      </w:r>
    </w:p>
    <w:p>
      <w:pPr>
        <w:shd w:val="clea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质疑事项2</w:t>
      </w:r>
    </w:p>
    <w:p>
      <w:pPr>
        <w:shd w:val="clear"/>
        <w:adjustRightInd w:val="0"/>
        <w:snapToGrid w:val="0"/>
        <w:spacing w:line="360" w:lineRule="exact"/>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w:t>
      </w:r>
    </w:p>
    <w:p>
      <w:pPr>
        <w:shd w:val="clear"/>
        <w:adjustRightInd w:val="0"/>
        <w:snapToGrid w:val="0"/>
        <w:spacing w:line="360" w:lineRule="exact"/>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四、与质疑事项相关的质疑请求</w:t>
      </w:r>
    </w:p>
    <w:p>
      <w:pPr>
        <w:shd w:val="clear"/>
        <w:adjustRightInd w:val="0"/>
        <w:snapToGrid w:val="0"/>
        <w:spacing w:line="360" w:lineRule="exact"/>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请求：</w:t>
      </w:r>
      <w:r>
        <w:rPr>
          <w:rFonts w:hint="eastAsia" w:cs="仿宋" w:asciiTheme="majorEastAsia" w:hAnsiTheme="majorEastAsia" w:eastAsiaTheme="majorEastAsia"/>
          <w:color w:val="auto"/>
          <w:sz w:val="24"/>
          <w:highlight w:val="none"/>
          <w:u w:val="dotted"/>
        </w:rPr>
        <w:t xml:space="preserve">                                               </w:t>
      </w:r>
    </w:p>
    <w:p>
      <w:pPr>
        <w:shd w:val="clea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签字(签章)：                   公章：                      </w:t>
      </w:r>
    </w:p>
    <w:p>
      <w:pPr>
        <w:shd w:val="clea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日期：    </w:t>
      </w:r>
    </w:p>
    <w:p>
      <w:pPr>
        <w:shd w:val="clear"/>
        <w:adjustRightInd w:val="0"/>
        <w:snapToGrid w:val="0"/>
        <w:spacing w:line="360" w:lineRule="exact"/>
        <w:rPr>
          <w:rFonts w:cs="仿宋" w:asciiTheme="majorEastAsia" w:hAnsiTheme="majorEastAsia" w:eastAsiaTheme="majorEastAsia"/>
          <w:color w:val="auto"/>
          <w:sz w:val="24"/>
          <w:highlight w:val="none"/>
        </w:rPr>
      </w:pPr>
    </w:p>
    <w:p>
      <w:pPr>
        <w:shd w:val="clear"/>
        <w:spacing w:line="360" w:lineRule="exact"/>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质疑函制作说明：</w:t>
      </w:r>
    </w:p>
    <w:p>
      <w:pPr>
        <w:widowControl/>
        <w:shd w:val="clear"/>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1.供应商提出质疑时，应提交质疑函和必要的证明材料。</w:t>
      </w:r>
    </w:p>
    <w:p>
      <w:pPr>
        <w:widowControl/>
        <w:shd w:val="clear"/>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2.质疑供应商若委托代理人进行质疑的，质疑函应按要求列明“授权代表”的有关内容，并在附件中提交由质疑</w:t>
      </w:r>
      <w:r>
        <w:rPr>
          <w:rFonts w:hint="eastAsia" w:cs="宋体" w:asciiTheme="majorEastAsia" w:hAnsiTheme="majorEastAsia" w:eastAsiaTheme="majorEastAsia"/>
          <w:color w:val="auto"/>
          <w:kern w:val="0"/>
          <w:sz w:val="24"/>
          <w:highlight w:val="none"/>
        </w:rPr>
        <w:t>供应商签署的授权委托书。授权委托书应载明代理人的姓名或者名称、代理事项、具体权限、期限和相关事项。</w:t>
      </w:r>
    </w:p>
    <w:p>
      <w:pPr>
        <w:widowControl/>
        <w:shd w:val="clear"/>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3.质疑供应商若对项目的某一分包进行质疑，质疑函中应列明具体分包号。</w:t>
      </w:r>
    </w:p>
    <w:p>
      <w:pPr>
        <w:widowControl/>
        <w:shd w:val="clear"/>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4.质疑函的质疑事项应具体、明确，并有必要的事实依据和法律依据。</w:t>
      </w:r>
    </w:p>
    <w:p>
      <w:pPr>
        <w:widowControl/>
        <w:shd w:val="clear"/>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5.质疑函的质疑请求应与质疑事项相关。</w:t>
      </w:r>
    </w:p>
    <w:p>
      <w:pPr>
        <w:shd w:val="clea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shd w:val="clear"/>
        <w:spacing w:line="360" w:lineRule="exact"/>
        <w:rPr>
          <w:rFonts w:asciiTheme="majorEastAsia" w:hAnsiTheme="majorEastAsia" w:eastAsiaTheme="majorEastAsia"/>
          <w:color w:val="auto"/>
          <w:sz w:val="28"/>
          <w:szCs w:val="28"/>
          <w:highlight w:val="none"/>
        </w:rPr>
      </w:pPr>
    </w:p>
    <w:p>
      <w:pPr>
        <w:pStyle w:val="123"/>
        <w:widowControl w:val="0"/>
        <w:pBdr>
          <w:left w:val="none" w:color="auto" w:sz="0" w:space="0"/>
          <w:bottom w:val="none" w:color="auto" w:sz="0" w:space="0"/>
          <w:right w:val="none" w:color="auto" w:sz="0" w:space="0"/>
        </w:pBdr>
        <w:shd w:val="clear"/>
        <w:spacing w:before="0" w:beforeAutospacing="0" w:after="0" w:afterAutospacing="0" w:line="440" w:lineRule="exact"/>
        <w:textAlignment w:val="auto"/>
        <w:rPr>
          <w:rFonts w:ascii="仿宋_GB2312" w:eastAsia="仿宋_GB2312"/>
          <w:color w:val="auto"/>
          <w:sz w:val="24"/>
          <w:szCs w:val="24"/>
          <w:highlight w:val="none"/>
        </w:rPr>
      </w:pPr>
    </w:p>
    <w:p>
      <w:pPr>
        <w:shd w:val="clear"/>
        <w:spacing w:line="360" w:lineRule="exact"/>
        <w:jc w:val="center"/>
        <w:rPr>
          <w:rFonts w:asciiTheme="majorEastAsia" w:hAnsiTheme="majorEastAsia" w:eastAsiaTheme="majorEastAsia"/>
          <w:b/>
          <w:color w:val="auto"/>
          <w:sz w:val="28"/>
          <w:szCs w:val="28"/>
          <w:highlight w:val="none"/>
        </w:rPr>
      </w:pPr>
      <w:bookmarkStart w:id="117" w:name="page2"/>
      <w:bookmarkEnd w:id="117"/>
      <w:r>
        <w:rPr>
          <w:rFonts w:hint="eastAsia" w:asciiTheme="majorEastAsia" w:hAnsiTheme="majorEastAsia" w:eastAsiaTheme="majorEastAsia"/>
          <w:b/>
          <w:color w:val="auto"/>
          <w:sz w:val="28"/>
          <w:szCs w:val="28"/>
          <w:highlight w:val="none"/>
        </w:rPr>
        <w:t>投诉书</w:t>
      </w:r>
    </w:p>
    <w:p>
      <w:pPr>
        <w:shd w:val="clea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一、投诉相关主体基本情况</w:t>
      </w:r>
    </w:p>
    <w:p>
      <w:pPr>
        <w:shd w:val="clea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投诉人：</w:t>
      </w:r>
      <w:r>
        <w:rPr>
          <w:rFonts w:hint="eastAsia" w:asciiTheme="majorEastAsia" w:hAnsiTheme="majorEastAsia" w:eastAsiaTheme="majorEastAsia"/>
          <w:color w:val="auto"/>
          <w:sz w:val="24"/>
          <w:highlight w:val="none"/>
          <w:u w:val="dotted"/>
        </w:rPr>
        <w:t xml:space="preserve">                                               </w:t>
      </w:r>
    </w:p>
    <w:p>
      <w:pPr>
        <w:shd w:val="clea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地     址：</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邮编：</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hd w:val="clear"/>
        <w:tabs>
          <w:tab w:val="left" w:pos="6510"/>
        </w:tabs>
        <w:spacing w:line="360" w:lineRule="exact"/>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法定代表人/主要负责人：</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 xml:space="preserve">  </w:t>
      </w:r>
    </w:p>
    <w:p>
      <w:pPr>
        <w:shd w:val="clear"/>
        <w:tabs>
          <w:tab w:val="left" w:pos="6510"/>
        </w:tabs>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联系电话：</w:t>
      </w:r>
      <w:r>
        <w:rPr>
          <w:rFonts w:hint="eastAsia" w:asciiTheme="majorEastAsia" w:hAnsiTheme="majorEastAsia" w:eastAsiaTheme="majorEastAsia"/>
          <w:color w:val="auto"/>
          <w:sz w:val="24"/>
          <w:highlight w:val="none"/>
          <w:u w:val="dotted"/>
        </w:rPr>
        <w:t xml:space="preserve">                                             </w:t>
      </w:r>
    </w:p>
    <w:p>
      <w:pPr>
        <w:shd w:val="clea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授权代表：</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联系电话</w:t>
      </w:r>
      <w:r>
        <w:rPr>
          <w:rFonts w:hint="eastAsia" w:asciiTheme="majorEastAsia" w:hAnsiTheme="majorEastAsia" w:eastAsiaTheme="majorEastAsia"/>
          <w:color w:val="auto"/>
          <w:sz w:val="24"/>
          <w:highlight w:val="none"/>
          <w:u w:val="dotted"/>
        </w:rPr>
        <w:t xml:space="preserve">：                  </w:t>
      </w:r>
    </w:p>
    <w:p>
      <w:pPr>
        <w:shd w:val="clea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地     址：</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邮编：</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u w:val="dotted"/>
        </w:rPr>
        <w:t xml:space="preserve">                   </w:t>
      </w:r>
    </w:p>
    <w:p>
      <w:pPr>
        <w:shd w:val="clea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被投诉人1：</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hd w:val="clea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地     址：</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邮编：</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hd w:val="clea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联系人：</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联系电话：</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hd w:val="clea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被投诉人2</w:t>
      </w:r>
    </w:p>
    <w:p>
      <w:pPr>
        <w:shd w:val="clea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w:t>
      </w:r>
    </w:p>
    <w:p>
      <w:pPr>
        <w:shd w:val="clea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相关供应商：</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hd w:val="clea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地     址：</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邮编：</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hd w:val="clea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联系人：</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联系电话：</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hd w:val="clea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二、投诉项目基本情况</w:t>
      </w:r>
    </w:p>
    <w:p>
      <w:pPr>
        <w:shd w:val="clea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采购项目名称：</w:t>
      </w:r>
      <w:r>
        <w:rPr>
          <w:rFonts w:hint="eastAsia" w:asciiTheme="majorEastAsia" w:hAnsiTheme="majorEastAsia" w:eastAsiaTheme="majorEastAsia"/>
          <w:color w:val="auto"/>
          <w:sz w:val="24"/>
          <w:highlight w:val="none"/>
          <w:u w:val="dotted"/>
        </w:rPr>
        <w:t xml:space="preserve">                                        </w:t>
      </w:r>
    </w:p>
    <w:p>
      <w:pPr>
        <w:shd w:val="clea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采购项目编号：</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包号：</w:t>
      </w:r>
      <w:r>
        <w:rPr>
          <w:rFonts w:hint="eastAsia" w:asciiTheme="majorEastAsia" w:hAnsiTheme="majorEastAsia" w:eastAsiaTheme="majorEastAsia"/>
          <w:color w:val="auto"/>
          <w:sz w:val="24"/>
          <w:highlight w:val="none"/>
          <w:u w:val="dotted"/>
        </w:rPr>
        <w:t xml:space="preserve">              </w:t>
      </w:r>
    </w:p>
    <w:p>
      <w:pPr>
        <w:shd w:val="clea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采购人名称：</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u w:val="single"/>
        </w:rPr>
        <w:t xml:space="preserve">  </w:t>
      </w:r>
    </w:p>
    <w:p>
      <w:pPr>
        <w:shd w:val="clea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代理机构名称：</w:t>
      </w:r>
      <w:r>
        <w:rPr>
          <w:rFonts w:hint="eastAsia" w:asciiTheme="majorEastAsia" w:hAnsiTheme="majorEastAsia" w:eastAsiaTheme="majorEastAsia"/>
          <w:color w:val="auto"/>
          <w:sz w:val="24"/>
          <w:highlight w:val="none"/>
          <w:u w:val="dotted"/>
        </w:rPr>
        <w:t xml:space="preserve">                                         </w:t>
      </w:r>
    </w:p>
    <w:p>
      <w:pPr>
        <w:shd w:val="clea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采购文件公告:</w:t>
      </w:r>
      <w:r>
        <w:rPr>
          <w:rFonts w:hint="eastAsia" w:asciiTheme="majorEastAsia" w:hAnsiTheme="majorEastAsia" w:eastAsiaTheme="majorEastAsia"/>
          <w:color w:val="auto"/>
          <w:sz w:val="24"/>
          <w:highlight w:val="none"/>
          <w:u w:val="dotted"/>
        </w:rPr>
        <w:t xml:space="preserve">是/否 </w:t>
      </w:r>
      <w:r>
        <w:rPr>
          <w:rFonts w:hint="eastAsia" w:asciiTheme="majorEastAsia" w:hAnsiTheme="majorEastAsia" w:eastAsiaTheme="majorEastAsia"/>
          <w:color w:val="auto"/>
          <w:sz w:val="24"/>
          <w:highlight w:val="none"/>
        </w:rPr>
        <w:t>公告期限：</w:t>
      </w:r>
      <w:r>
        <w:rPr>
          <w:rFonts w:hint="eastAsia" w:asciiTheme="majorEastAsia" w:hAnsiTheme="majorEastAsia" w:eastAsiaTheme="majorEastAsia"/>
          <w:color w:val="auto"/>
          <w:sz w:val="24"/>
          <w:highlight w:val="none"/>
          <w:u w:val="dotted"/>
        </w:rPr>
        <w:t xml:space="preserve">                                 </w:t>
      </w:r>
    </w:p>
    <w:p>
      <w:pPr>
        <w:shd w:val="clea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采购结果公告:</w:t>
      </w:r>
      <w:r>
        <w:rPr>
          <w:rFonts w:hint="eastAsia" w:asciiTheme="majorEastAsia" w:hAnsiTheme="majorEastAsia" w:eastAsiaTheme="majorEastAsia"/>
          <w:color w:val="auto"/>
          <w:sz w:val="24"/>
          <w:highlight w:val="none"/>
          <w:u w:val="dotted"/>
        </w:rPr>
        <w:t xml:space="preserve">是/否 </w:t>
      </w:r>
      <w:r>
        <w:rPr>
          <w:rFonts w:hint="eastAsia" w:asciiTheme="majorEastAsia" w:hAnsiTheme="majorEastAsia" w:eastAsiaTheme="majorEastAsia"/>
          <w:color w:val="auto"/>
          <w:sz w:val="24"/>
          <w:highlight w:val="none"/>
        </w:rPr>
        <w:t>公告期限：</w:t>
      </w:r>
      <w:r>
        <w:rPr>
          <w:rFonts w:hint="eastAsia" w:asciiTheme="majorEastAsia" w:hAnsiTheme="majorEastAsia" w:eastAsiaTheme="majorEastAsia"/>
          <w:color w:val="auto"/>
          <w:sz w:val="24"/>
          <w:highlight w:val="none"/>
          <w:u w:val="dotted"/>
        </w:rPr>
        <w:t xml:space="preserve">                        </w:t>
      </w:r>
    </w:p>
    <w:p>
      <w:pPr>
        <w:shd w:val="clea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三、质疑基本情况</w:t>
      </w:r>
    </w:p>
    <w:p>
      <w:pPr>
        <w:shd w:val="clear"/>
        <w:spacing w:line="360" w:lineRule="exact"/>
        <w:ind w:firstLine="480" w:firstLineChars="200"/>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投诉人于</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年</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月</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日,向</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提出质疑，质疑事项为：</w:t>
      </w:r>
      <w:r>
        <w:rPr>
          <w:rFonts w:hint="eastAsia" w:asciiTheme="majorEastAsia" w:hAnsiTheme="majorEastAsia" w:eastAsiaTheme="majorEastAsia"/>
          <w:color w:val="auto"/>
          <w:sz w:val="24"/>
          <w:highlight w:val="none"/>
          <w:u w:val="dotted"/>
        </w:rPr>
        <w:t xml:space="preserve">                                </w:t>
      </w:r>
    </w:p>
    <w:p>
      <w:pPr>
        <w:shd w:val="clea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 xml:space="preserve">  </w:t>
      </w:r>
    </w:p>
    <w:p>
      <w:pPr>
        <w:shd w:val="clear"/>
        <w:spacing w:line="360" w:lineRule="exact"/>
        <w:ind w:firstLine="360" w:firstLineChars="15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u w:val="dotted"/>
        </w:rPr>
        <w:t>采购人/代理机构</w:t>
      </w:r>
      <w:r>
        <w:rPr>
          <w:rFonts w:hint="eastAsia" w:asciiTheme="majorEastAsia" w:hAnsiTheme="majorEastAsia" w:eastAsiaTheme="majorEastAsia"/>
          <w:color w:val="auto"/>
          <w:sz w:val="24"/>
          <w:highlight w:val="none"/>
        </w:rPr>
        <w:t>于</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年</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月</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日,就质疑事项作出了答复/没有在法定期限内作出答复。</w:t>
      </w:r>
    </w:p>
    <w:p>
      <w:pPr>
        <w:shd w:val="clea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四、投诉事项具体内容</w:t>
      </w:r>
    </w:p>
    <w:p>
      <w:pPr>
        <w:shd w:val="clea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投诉事项 1：</w:t>
      </w:r>
      <w:r>
        <w:rPr>
          <w:rFonts w:hint="eastAsia" w:asciiTheme="majorEastAsia" w:hAnsiTheme="majorEastAsia" w:eastAsiaTheme="majorEastAsia"/>
          <w:color w:val="auto"/>
          <w:sz w:val="24"/>
          <w:highlight w:val="none"/>
          <w:u w:val="dotted"/>
        </w:rPr>
        <w:t xml:space="preserve">                                       </w:t>
      </w:r>
    </w:p>
    <w:p>
      <w:pPr>
        <w:shd w:val="clea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事实依据：</w:t>
      </w:r>
      <w:r>
        <w:rPr>
          <w:rFonts w:hint="eastAsia" w:asciiTheme="majorEastAsia" w:hAnsiTheme="majorEastAsia" w:eastAsiaTheme="majorEastAsia"/>
          <w:color w:val="auto"/>
          <w:sz w:val="24"/>
          <w:highlight w:val="none"/>
          <w:u w:val="dotted"/>
        </w:rPr>
        <w:t xml:space="preserve">                                         </w:t>
      </w:r>
    </w:p>
    <w:p>
      <w:pPr>
        <w:shd w:val="clea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u w:val="dotted"/>
        </w:rPr>
        <w:t xml:space="preserve">                                                      </w:t>
      </w:r>
    </w:p>
    <w:p>
      <w:pPr>
        <w:shd w:val="clea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法律依据：</w:t>
      </w:r>
      <w:r>
        <w:rPr>
          <w:rFonts w:hint="eastAsia" w:asciiTheme="majorEastAsia" w:hAnsiTheme="majorEastAsia" w:eastAsiaTheme="majorEastAsia"/>
          <w:color w:val="auto"/>
          <w:sz w:val="24"/>
          <w:highlight w:val="none"/>
          <w:u w:val="dotted"/>
        </w:rPr>
        <w:t xml:space="preserve">                                          </w:t>
      </w:r>
    </w:p>
    <w:p>
      <w:pPr>
        <w:shd w:val="clea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u w:val="dotted"/>
        </w:rPr>
        <w:t xml:space="preserve">                                                      </w:t>
      </w:r>
    </w:p>
    <w:p>
      <w:pPr>
        <w:shd w:val="clea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投诉事项2</w:t>
      </w:r>
    </w:p>
    <w:p>
      <w:pPr>
        <w:shd w:val="clear"/>
        <w:spacing w:line="360" w:lineRule="exact"/>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w:t>
      </w:r>
    </w:p>
    <w:p>
      <w:pPr>
        <w:shd w:val="clea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五、与投诉事项相关的投诉请求</w:t>
      </w:r>
    </w:p>
    <w:p>
      <w:pPr>
        <w:shd w:val="clear"/>
        <w:spacing w:line="360" w:lineRule="exact"/>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请求：</w:t>
      </w:r>
      <w:r>
        <w:rPr>
          <w:rFonts w:hint="eastAsia"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 xml:space="preserve">                                                                                                   </w:t>
      </w:r>
    </w:p>
    <w:p>
      <w:pPr>
        <w:shd w:val="clea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xml:space="preserve">签字(签章)：                   公章：                      </w:t>
      </w:r>
    </w:p>
    <w:p>
      <w:pPr>
        <w:shd w:val="clear"/>
        <w:spacing w:line="360" w:lineRule="exact"/>
        <w:rPr>
          <w:rFonts w:asciiTheme="majorEastAsia" w:hAnsiTheme="majorEastAsia" w:eastAsiaTheme="majorEastAsia"/>
          <w:b/>
          <w:color w:val="auto"/>
          <w:sz w:val="24"/>
          <w:highlight w:val="none"/>
        </w:rPr>
      </w:pPr>
      <w:r>
        <w:rPr>
          <w:rFonts w:hint="eastAsia" w:asciiTheme="majorEastAsia" w:hAnsiTheme="majorEastAsia" w:eastAsiaTheme="majorEastAsia"/>
          <w:color w:val="auto"/>
          <w:sz w:val="24"/>
          <w:highlight w:val="none"/>
        </w:rPr>
        <w:t xml:space="preserve">日期：    </w:t>
      </w:r>
    </w:p>
    <w:p>
      <w:pPr>
        <w:shd w:val="clear"/>
        <w:spacing w:line="360" w:lineRule="exact"/>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投诉书制作说明：</w:t>
      </w:r>
    </w:p>
    <w:p>
      <w:pPr>
        <w:widowControl/>
        <w:shd w:val="clear"/>
        <w:spacing w:line="360" w:lineRule="exact"/>
        <w:ind w:firstLine="480" w:firstLineChars="200"/>
        <w:rPr>
          <w:rFonts w:cs="宋体" w:asciiTheme="majorEastAsia" w:hAnsiTheme="majorEastAsia" w:eastAsiaTheme="majorEastAsia"/>
          <w:color w:val="auto"/>
          <w:kern w:val="0"/>
          <w:sz w:val="24"/>
          <w:highlight w:val="none"/>
        </w:rPr>
      </w:pPr>
      <w:r>
        <w:rPr>
          <w:rFonts w:hint="eastAsia" w:asciiTheme="majorEastAsia" w:hAnsiTheme="majorEastAsia" w:eastAsiaTheme="majorEastAsia"/>
          <w:color w:val="auto"/>
          <w:sz w:val="24"/>
          <w:highlight w:val="none"/>
        </w:rPr>
        <w:t>1.投诉人提起投诉时，应当提交投诉书和必要的证明材料，并按照被投诉人和与投诉事项有关的供应商数量提供投诉书副本。</w:t>
      </w:r>
    </w:p>
    <w:p>
      <w:pPr>
        <w:widowControl/>
        <w:shd w:val="clear"/>
        <w:spacing w:line="360" w:lineRule="exact"/>
        <w:ind w:firstLine="480" w:firstLineChars="200"/>
        <w:jc w:val="left"/>
        <w:rPr>
          <w:rFonts w:cs="宋体" w:asciiTheme="majorEastAsia" w:hAnsiTheme="majorEastAsia" w:eastAsiaTheme="majorEastAsia"/>
          <w:color w:val="auto"/>
          <w:kern w:val="0"/>
          <w:sz w:val="24"/>
          <w:highlight w:val="none"/>
        </w:rPr>
      </w:pPr>
      <w:r>
        <w:rPr>
          <w:rFonts w:hint="eastAsia" w:asciiTheme="majorEastAsia" w:hAnsiTheme="majorEastAsia" w:eastAsiaTheme="majorEastAsia"/>
          <w:color w:val="auto"/>
          <w:sz w:val="24"/>
          <w:highlight w:val="none"/>
        </w:rPr>
        <w:t>2.投诉人若委托代理人进行投诉的，投诉书应按照要求列明“授权代表”的有关内容，并在附件中提交由</w:t>
      </w:r>
      <w:r>
        <w:rPr>
          <w:rFonts w:hint="eastAsia" w:cs="宋体" w:asciiTheme="majorEastAsia" w:hAnsiTheme="majorEastAsia" w:eastAsiaTheme="majorEastAsia"/>
          <w:color w:val="auto"/>
          <w:kern w:val="0"/>
          <w:sz w:val="24"/>
          <w:highlight w:val="none"/>
        </w:rPr>
        <w:t>投诉人签署的授权委托书。授权委托书应当载明代理人的姓名或者名称、代理事项、具体权限、期限和相关事项。</w:t>
      </w:r>
    </w:p>
    <w:p>
      <w:pPr>
        <w:widowControl/>
        <w:shd w:val="clear"/>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3.投诉人若对项目的某一分包进行投诉，投诉书应列明具体分包号。</w:t>
      </w:r>
    </w:p>
    <w:p>
      <w:pPr>
        <w:widowControl/>
        <w:shd w:val="clear"/>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4.投诉书应简要列明质疑事项，质疑函、质疑答复等作为附件材料提供。</w:t>
      </w:r>
    </w:p>
    <w:p>
      <w:pPr>
        <w:widowControl/>
        <w:shd w:val="clear"/>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5.投诉书的投诉事项应具体、明确，并有必要的事实依据和法律依据。</w:t>
      </w:r>
    </w:p>
    <w:p>
      <w:pPr>
        <w:widowControl/>
        <w:shd w:val="clear"/>
        <w:spacing w:line="360" w:lineRule="exact"/>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6.投诉书的投诉请求应与投诉事项相关。</w:t>
      </w:r>
    </w:p>
    <w:p>
      <w:pPr>
        <w:shd w:val="clear"/>
        <w:spacing w:line="36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7.投诉人为自然人的，投诉书应当由本人签字；投诉人为法人或者其他组织的，投诉书应当由法定代表人、主要负责人，或者其授权代表签字或者盖章，并加盖公章。</w:t>
      </w:r>
    </w:p>
    <w:p>
      <w:pPr>
        <w:shd w:val="clear"/>
        <w:spacing w:line="360" w:lineRule="exact"/>
        <w:rPr>
          <w:rFonts w:asciiTheme="majorEastAsia" w:hAnsiTheme="majorEastAsia" w:eastAsiaTheme="majorEastAsia"/>
          <w:color w:val="auto"/>
          <w:sz w:val="28"/>
          <w:szCs w:val="28"/>
          <w:highlight w:val="none"/>
        </w:rPr>
      </w:pPr>
    </w:p>
    <w:p>
      <w:pPr>
        <w:shd w:val="clear"/>
        <w:tabs>
          <w:tab w:val="left" w:pos="1087"/>
        </w:tabs>
        <w:spacing w:line="360" w:lineRule="auto"/>
        <w:rPr>
          <w:color w:val="auto"/>
          <w:sz w:val="24"/>
          <w:highlight w:val="none"/>
        </w:rPr>
      </w:pPr>
      <w:r>
        <w:rPr>
          <w:color w:val="auto"/>
          <w:sz w:val="24"/>
          <w:highlight w:val="none"/>
        </w:rPr>
        <w:tab/>
      </w:r>
    </w:p>
    <w:p>
      <w:pPr>
        <w:shd w:val="clear"/>
        <w:spacing w:line="360" w:lineRule="auto"/>
        <w:rPr>
          <w:color w:val="auto"/>
          <w:sz w:val="24"/>
          <w:highlight w:val="none"/>
        </w:rPr>
      </w:pPr>
    </w:p>
    <w:p>
      <w:pPr>
        <w:shd w:val="clear"/>
        <w:spacing w:line="360" w:lineRule="auto"/>
        <w:rPr>
          <w:color w:val="auto"/>
          <w:sz w:val="24"/>
          <w:highlight w:val="none"/>
        </w:rPr>
      </w:pPr>
    </w:p>
    <w:p>
      <w:pPr>
        <w:shd w:val="clear"/>
        <w:tabs>
          <w:tab w:val="left" w:pos="606"/>
        </w:tabs>
        <w:rPr>
          <w:color w:val="auto"/>
          <w:highlight w:val="none"/>
        </w:rPr>
      </w:pPr>
      <w:r>
        <w:rPr>
          <w:rFonts w:hint="eastAsia"/>
          <w:color w:val="auto"/>
          <w:highlight w:val="none"/>
        </w:rPr>
        <w:t xml:space="preserve"> </w:t>
      </w: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pStyle w:val="8"/>
        <w:shd w:val="clear"/>
        <w:rPr>
          <w:color w:val="auto"/>
          <w:highlight w:val="none"/>
        </w:rPr>
      </w:pPr>
    </w:p>
    <w:p>
      <w:pPr>
        <w:pStyle w:val="8"/>
        <w:shd w:val="clear"/>
        <w:rPr>
          <w:color w:val="auto"/>
          <w:highlight w:val="none"/>
        </w:rPr>
      </w:pPr>
    </w:p>
    <w:p>
      <w:pPr>
        <w:pStyle w:val="8"/>
        <w:shd w:val="clear"/>
        <w:rPr>
          <w:color w:val="auto"/>
          <w:highlight w:val="none"/>
        </w:rPr>
      </w:pPr>
    </w:p>
    <w:p>
      <w:pPr>
        <w:pStyle w:val="8"/>
        <w:shd w:val="clear"/>
        <w:rPr>
          <w:color w:val="auto"/>
          <w:highlight w:val="none"/>
        </w:rPr>
      </w:pPr>
    </w:p>
    <w:p>
      <w:pPr>
        <w:pStyle w:val="8"/>
        <w:shd w:val="clear"/>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p>
    <w:p>
      <w:pPr>
        <w:shd w:val="clear"/>
        <w:tabs>
          <w:tab w:val="left" w:pos="606"/>
        </w:tabs>
        <w:rPr>
          <w:color w:val="auto"/>
          <w:highlight w:val="none"/>
        </w:rPr>
      </w:pPr>
      <w:r>
        <w:rPr>
          <w:rFonts w:hint="eastAsia"/>
          <w:color w:val="auto"/>
          <w:highlight w:val="none"/>
        </w:rPr>
        <w:t xml:space="preserve"> </w:t>
      </w:r>
    </w:p>
    <w:p>
      <w:pPr>
        <w:widowControl/>
        <w:shd w:val="clear" w:color="auto"/>
        <w:spacing w:line="360" w:lineRule="auto"/>
        <w:ind w:firstLine="480"/>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中标通知书（格式）</w:t>
      </w:r>
    </w:p>
    <w:p>
      <w:pPr>
        <w:shd w:val="clear"/>
        <w:tabs>
          <w:tab w:val="left" w:pos="606"/>
        </w:tabs>
        <w:rPr>
          <w:color w:val="auto"/>
          <w:sz w:val="24"/>
          <w:highlight w:val="none"/>
        </w:rPr>
      </w:pPr>
    </w:p>
    <w:p>
      <w:pPr>
        <w:shd w:val="clear"/>
        <w:tabs>
          <w:tab w:val="left" w:pos="606"/>
        </w:tabs>
        <w:rPr>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公司：</w:t>
      </w:r>
    </w:p>
    <w:p>
      <w:pPr>
        <w:shd w:val="clear"/>
        <w:tabs>
          <w:tab w:val="left" w:pos="606"/>
        </w:tabs>
        <w:ind w:firstLine="420"/>
        <w:rPr>
          <w:color w:val="auto"/>
          <w:sz w:val="28"/>
          <w:szCs w:val="28"/>
          <w:highlight w:val="none"/>
        </w:rPr>
      </w:pPr>
      <w:r>
        <w:rPr>
          <w:rFonts w:hint="eastAsia"/>
          <w:color w:val="auto"/>
          <w:sz w:val="28"/>
          <w:szCs w:val="28"/>
          <w:highlight w:val="none"/>
          <w:u w:val="single"/>
        </w:rPr>
        <w:t>（代理机构名称）</w:t>
      </w:r>
      <w:r>
        <w:rPr>
          <w:rFonts w:hint="eastAsia"/>
          <w:color w:val="auto"/>
          <w:sz w:val="28"/>
          <w:szCs w:val="28"/>
          <w:highlight w:val="none"/>
        </w:rPr>
        <w:t>受</w:t>
      </w:r>
      <w:r>
        <w:rPr>
          <w:rFonts w:hint="eastAsia"/>
          <w:color w:val="auto"/>
          <w:sz w:val="28"/>
          <w:szCs w:val="28"/>
          <w:highlight w:val="none"/>
          <w:u w:val="single"/>
        </w:rPr>
        <w:t>（采购单位名称）</w:t>
      </w:r>
      <w:r>
        <w:rPr>
          <w:rFonts w:hint="eastAsia"/>
          <w:color w:val="auto"/>
          <w:sz w:val="28"/>
          <w:szCs w:val="28"/>
          <w:highlight w:val="none"/>
        </w:rPr>
        <w:t>的委托，就</w:t>
      </w:r>
      <w:r>
        <w:rPr>
          <w:rFonts w:hint="eastAsia"/>
          <w:color w:val="auto"/>
          <w:sz w:val="28"/>
          <w:szCs w:val="28"/>
          <w:highlight w:val="none"/>
          <w:u w:val="single"/>
        </w:rPr>
        <w:t xml:space="preserve">              项目</w:t>
      </w:r>
      <w:r>
        <w:rPr>
          <w:rFonts w:hint="eastAsia"/>
          <w:color w:val="auto"/>
          <w:sz w:val="28"/>
          <w:szCs w:val="28"/>
          <w:highlight w:val="none"/>
        </w:rPr>
        <w:t>（项目编号：</w:t>
      </w:r>
      <w:r>
        <w:rPr>
          <w:rFonts w:hint="eastAsia"/>
          <w:color w:val="auto"/>
          <w:sz w:val="28"/>
          <w:szCs w:val="28"/>
          <w:highlight w:val="none"/>
          <w:u w:val="single"/>
        </w:rPr>
        <w:t xml:space="preserve">            </w:t>
      </w:r>
      <w:r>
        <w:rPr>
          <w:rFonts w:hint="eastAsia"/>
          <w:color w:val="auto"/>
          <w:sz w:val="28"/>
          <w:szCs w:val="28"/>
          <w:highlight w:val="none"/>
        </w:rPr>
        <w:t>；审批编号：</w:t>
      </w:r>
      <w:r>
        <w:rPr>
          <w:rFonts w:hint="eastAsia"/>
          <w:color w:val="auto"/>
          <w:sz w:val="28"/>
          <w:szCs w:val="28"/>
          <w:highlight w:val="none"/>
          <w:u w:val="single"/>
        </w:rPr>
        <w:t xml:space="preserve">            </w:t>
      </w:r>
      <w:r>
        <w:rPr>
          <w:rFonts w:hint="eastAsia"/>
          <w:color w:val="auto"/>
          <w:sz w:val="28"/>
          <w:szCs w:val="28"/>
          <w:highlight w:val="none"/>
        </w:rPr>
        <w:t>）采用</w:t>
      </w:r>
      <w:r>
        <w:rPr>
          <w:rFonts w:hint="eastAsia"/>
          <w:color w:val="auto"/>
          <w:sz w:val="28"/>
          <w:szCs w:val="28"/>
          <w:highlight w:val="none"/>
          <w:u w:val="single"/>
        </w:rPr>
        <w:t xml:space="preserve">   </w:t>
      </w:r>
      <w:r>
        <w:rPr>
          <w:rFonts w:hint="eastAsia"/>
          <w:color w:val="auto"/>
          <w:sz w:val="28"/>
          <w:szCs w:val="28"/>
          <w:highlight w:val="none"/>
        </w:rPr>
        <w:t>方式进行采购。经采购人确认，贵单位为</w:t>
      </w:r>
      <w:r>
        <w:rPr>
          <w:rFonts w:hint="eastAsia"/>
          <w:color w:val="auto"/>
          <w:sz w:val="28"/>
          <w:szCs w:val="28"/>
          <w:highlight w:val="none"/>
          <w:u w:val="single"/>
        </w:rPr>
        <w:t xml:space="preserve">            </w:t>
      </w:r>
      <w:r>
        <w:rPr>
          <w:rFonts w:hint="eastAsia"/>
          <w:color w:val="auto"/>
          <w:sz w:val="28"/>
          <w:szCs w:val="28"/>
          <w:highlight w:val="none"/>
        </w:rPr>
        <w:t>项目的中标单位，具体内容如下：</w:t>
      </w:r>
    </w:p>
    <w:p>
      <w:pPr>
        <w:shd w:val="clear"/>
        <w:tabs>
          <w:tab w:val="left" w:pos="606"/>
        </w:tabs>
        <w:ind w:firstLine="420"/>
        <w:rPr>
          <w:color w:val="auto"/>
          <w:sz w:val="28"/>
          <w:szCs w:val="28"/>
          <w:highlight w:val="none"/>
        </w:rPr>
      </w:pPr>
    </w:p>
    <w:p>
      <w:pPr>
        <w:shd w:val="clear"/>
        <w:tabs>
          <w:tab w:val="left" w:pos="606"/>
        </w:tabs>
        <w:ind w:firstLine="420"/>
        <w:rPr>
          <w:color w:val="auto"/>
          <w:sz w:val="28"/>
          <w:szCs w:val="28"/>
          <w:highlight w:val="none"/>
        </w:rPr>
      </w:pPr>
    </w:p>
    <w:p>
      <w:pPr>
        <w:shd w:val="clear"/>
        <w:tabs>
          <w:tab w:val="left" w:pos="606"/>
        </w:tabs>
        <w:ind w:firstLine="420"/>
        <w:rPr>
          <w:color w:val="auto"/>
          <w:sz w:val="28"/>
          <w:szCs w:val="28"/>
          <w:highlight w:val="none"/>
        </w:rPr>
      </w:pPr>
      <w:r>
        <w:rPr>
          <w:rFonts w:hint="eastAsia"/>
          <w:color w:val="auto"/>
          <w:sz w:val="28"/>
          <w:szCs w:val="28"/>
          <w:highlight w:val="none"/>
        </w:rPr>
        <w:t>中标单位：</w:t>
      </w:r>
      <w:r>
        <w:rPr>
          <w:rFonts w:hint="eastAsia"/>
          <w:color w:val="auto"/>
          <w:sz w:val="28"/>
          <w:szCs w:val="28"/>
          <w:highlight w:val="none"/>
          <w:u w:val="single"/>
        </w:rPr>
        <w:t xml:space="preserve">             </w:t>
      </w:r>
      <w:r>
        <w:rPr>
          <w:rFonts w:hint="eastAsia"/>
          <w:color w:val="auto"/>
          <w:sz w:val="28"/>
          <w:szCs w:val="28"/>
          <w:highlight w:val="none"/>
        </w:rPr>
        <w:t>公司</w:t>
      </w:r>
    </w:p>
    <w:p>
      <w:pPr>
        <w:shd w:val="clear"/>
        <w:tabs>
          <w:tab w:val="left" w:pos="606"/>
        </w:tabs>
        <w:ind w:firstLine="420"/>
        <w:rPr>
          <w:color w:val="auto"/>
          <w:sz w:val="28"/>
          <w:szCs w:val="28"/>
          <w:highlight w:val="none"/>
        </w:rPr>
      </w:pPr>
      <w:r>
        <w:rPr>
          <w:rFonts w:hint="eastAsia"/>
          <w:color w:val="auto"/>
          <w:sz w:val="28"/>
          <w:szCs w:val="28"/>
          <w:highlight w:val="none"/>
        </w:rPr>
        <w:t>企业规模：□中型 □小型 □微型 □其他</w:t>
      </w:r>
    </w:p>
    <w:p>
      <w:pPr>
        <w:shd w:val="clear"/>
        <w:tabs>
          <w:tab w:val="left" w:pos="606"/>
        </w:tabs>
        <w:ind w:firstLine="420"/>
        <w:rPr>
          <w:color w:val="auto"/>
          <w:sz w:val="28"/>
          <w:szCs w:val="28"/>
          <w:highlight w:val="none"/>
        </w:rPr>
      </w:pPr>
      <w:r>
        <w:rPr>
          <w:rFonts w:hint="eastAsia"/>
          <w:color w:val="auto"/>
          <w:sz w:val="28"/>
          <w:szCs w:val="28"/>
          <w:highlight w:val="none"/>
        </w:rPr>
        <w:t>中标金额：</w:t>
      </w:r>
      <w:r>
        <w:rPr>
          <w:rFonts w:hint="eastAsia"/>
          <w:color w:val="auto"/>
          <w:sz w:val="28"/>
          <w:szCs w:val="28"/>
          <w:highlight w:val="none"/>
          <w:u w:val="single"/>
        </w:rPr>
        <w:t xml:space="preserve">                </w:t>
      </w:r>
      <w:r>
        <w:rPr>
          <w:rFonts w:hint="eastAsia"/>
          <w:color w:val="auto"/>
          <w:sz w:val="28"/>
          <w:szCs w:val="28"/>
          <w:highlight w:val="none"/>
        </w:rPr>
        <w:t xml:space="preserve">（￥ </w:t>
      </w:r>
      <w:r>
        <w:rPr>
          <w:rFonts w:hint="eastAsia"/>
          <w:color w:val="auto"/>
          <w:sz w:val="28"/>
          <w:szCs w:val="28"/>
          <w:highlight w:val="none"/>
          <w:u w:val="single"/>
        </w:rPr>
        <w:t xml:space="preserve">         </w:t>
      </w:r>
      <w:r>
        <w:rPr>
          <w:rFonts w:hint="eastAsia"/>
          <w:color w:val="auto"/>
          <w:sz w:val="28"/>
          <w:szCs w:val="28"/>
          <w:highlight w:val="none"/>
        </w:rPr>
        <w:t xml:space="preserve"> 元）</w:t>
      </w:r>
    </w:p>
    <w:p>
      <w:pPr>
        <w:shd w:val="clear"/>
        <w:tabs>
          <w:tab w:val="left" w:pos="606"/>
        </w:tabs>
        <w:ind w:firstLine="420"/>
        <w:rPr>
          <w:color w:val="auto"/>
          <w:sz w:val="28"/>
          <w:szCs w:val="28"/>
          <w:highlight w:val="none"/>
        </w:rPr>
      </w:pPr>
      <w:r>
        <w:rPr>
          <w:rFonts w:hint="eastAsia"/>
          <w:color w:val="auto"/>
          <w:sz w:val="28"/>
          <w:szCs w:val="28"/>
          <w:highlight w:val="none"/>
        </w:rPr>
        <w:t>交货时间：自合同签定之日起</w:t>
      </w:r>
      <w:r>
        <w:rPr>
          <w:rFonts w:hint="eastAsia"/>
          <w:color w:val="auto"/>
          <w:sz w:val="28"/>
          <w:szCs w:val="28"/>
          <w:highlight w:val="none"/>
          <w:u w:val="single"/>
        </w:rPr>
        <w:t xml:space="preserve">    </w:t>
      </w:r>
      <w:r>
        <w:rPr>
          <w:rFonts w:hint="eastAsia"/>
          <w:color w:val="auto"/>
          <w:sz w:val="28"/>
          <w:szCs w:val="28"/>
          <w:highlight w:val="none"/>
        </w:rPr>
        <w:t>天内</w:t>
      </w:r>
    </w:p>
    <w:p>
      <w:pPr>
        <w:shd w:val="clear"/>
        <w:tabs>
          <w:tab w:val="left" w:pos="606"/>
        </w:tabs>
        <w:ind w:firstLine="420"/>
        <w:rPr>
          <w:color w:val="auto"/>
          <w:sz w:val="28"/>
          <w:szCs w:val="28"/>
          <w:highlight w:val="none"/>
        </w:rPr>
      </w:pPr>
    </w:p>
    <w:p>
      <w:pPr>
        <w:shd w:val="clear"/>
        <w:tabs>
          <w:tab w:val="left" w:pos="606"/>
        </w:tabs>
        <w:ind w:firstLine="420"/>
        <w:rPr>
          <w:color w:val="auto"/>
          <w:sz w:val="28"/>
          <w:szCs w:val="28"/>
          <w:highlight w:val="none"/>
        </w:rPr>
      </w:pPr>
      <w:r>
        <w:rPr>
          <w:rFonts w:hint="eastAsia"/>
          <w:color w:val="auto"/>
          <w:sz w:val="28"/>
          <w:szCs w:val="28"/>
          <w:highlight w:val="none"/>
        </w:rPr>
        <w:t>请贵单位接此通知书后</w:t>
      </w:r>
      <w:r>
        <w:rPr>
          <w:rFonts w:hint="eastAsia"/>
          <w:color w:val="auto"/>
          <w:sz w:val="28"/>
          <w:szCs w:val="28"/>
          <w:highlight w:val="none"/>
          <w:u w:val="single"/>
        </w:rPr>
        <w:t xml:space="preserve"> 25 </w:t>
      </w:r>
      <w:r>
        <w:rPr>
          <w:rFonts w:hint="eastAsia"/>
          <w:color w:val="auto"/>
          <w:sz w:val="28"/>
          <w:szCs w:val="28"/>
          <w:highlight w:val="none"/>
        </w:rPr>
        <w:t>日内尽快与采购人签订合同，并按采购文件要求和投标文件的承诺履行合同。</w:t>
      </w:r>
    </w:p>
    <w:p>
      <w:pPr>
        <w:shd w:val="clear"/>
        <w:tabs>
          <w:tab w:val="left" w:pos="606"/>
        </w:tabs>
        <w:ind w:firstLine="420"/>
        <w:rPr>
          <w:color w:val="auto"/>
          <w:sz w:val="28"/>
          <w:szCs w:val="28"/>
          <w:highlight w:val="none"/>
        </w:rPr>
      </w:pPr>
      <w:r>
        <w:rPr>
          <w:rFonts w:hint="eastAsia"/>
          <w:color w:val="auto"/>
          <w:sz w:val="28"/>
          <w:szCs w:val="28"/>
          <w:highlight w:val="none"/>
        </w:rPr>
        <w:t>特此通知！</w:t>
      </w:r>
    </w:p>
    <w:p>
      <w:pPr>
        <w:shd w:val="clear"/>
        <w:tabs>
          <w:tab w:val="left" w:pos="606"/>
        </w:tabs>
        <w:rPr>
          <w:color w:val="auto"/>
          <w:sz w:val="28"/>
          <w:szCs w:val="28"/>
          <w:highlight w:val="none"/>
        </w:rPr>
      </w:pPr>
    </w:p>
    <w:p>
      <w:pPr>
        <w:shd w:val="clear"/>
        <w:tabs>
          <w:tab w:val="left" w:pos="606"/>
        </w:tabs>
        <w:ind w:firstLine="4480" w:firstLineChars="1600"/>
        <w:rPr>
          <w:color w:val="auto"/>
          <w:sz w:val="28"/>
          <w:szCs w:val="28"/>
          <w:highlight w:val="none"/>
        </w:rPr>
      </w:pPr>
      <w:r>
        <w:rPr>
          <w:rFonts w:hint="eastAsia"/>
          <w:color w:val="auto"/>
          <w:sz w:val="28"/>
          <w:szCs w:val="28"/>
          <w:highlight w:val="none"/>
        </w:rPr>
        <w:t>采购单位（盖章）：</w:t>
      </w:r>
    </w:p>
    <w:p>
      <w:pPr>
        <w:shd w:val="clear"/>
        <w:tabs>
          <w:tab w:val="left" w:pos="606"/>
        </w:tabs>
        <w:ind w:firstLine="4480" w:firstLineChars="1600"/>
        <w:rPr>
          <w:color w:val="auto"/>
          <w:sz w:val="28"/>
          <w:szCs w:val="28"/>
          <w:highlight w:val="none"/>
        </w:rPr>
      </w:pPr>
      <w:r>
        <w:rPr>
          <w:rFonts w:hint="eastAsia"/>
          <w:color w:val="auto"/>
          <w:sz w:val="28"/>
          <w:szCs w:val="28"/>
          <w:highlight w:val="none"/>
        </w:rPr>
        <w:t>代理机构（盖章）：</w:t>
      </w:r>
    </w:p>
    <w:p>
      <w:pPr>
        <w:shd w:val="clear"/>
        <w:tabs>
          <w:tab w:val="left" w:pos="606"/>
        </w:tabs>
        <w:ind w:firstLine="4480" w:firstLineChars="1600"/>
        <w:rPr>
          <w:color w:val="auto"/>
          <w:sz w:val="28"/>
          <w:szCs w:val="28"/>
          <w:highlight w:val="none"/>
        </w:rPr>
      </w:pPr>
      <w:r>
        <w:rPr>
          <w:rFonts w:hint="eastAsia"/>
          <w:color w:val="auto"/>
          <w:sz w:val="28"/>
          <w:szCs w:val="28"/>
          <w:highlight w:val="none"/>
        </w:rPr>
        <w:t>日期：  年  月  日</w:t>
      </w:r>
    </w:p>
    <w:sectPr>
      <w:footerReference r:id="rId5" w:type="first"/>
      <w:headerReference r:id="rId3" w:type="default"/>
      <w:footerReference r:id="rId4" w:type="default"/>
      <w:pgSz w:w="11906" w:h="16838"/>
      <w:pgMar w:top="1134" w:right="1469" w:bottom="1134"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Times New Roman”“">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wordWrap w:val="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rPr>
                              <w:rStyle w:val="44"/>
                              <w:rFonts w:ascii="仿宋" w:hAnsi="仿宋" w:eastAsia="仿宋"/>
                              <w:sz w:val="28"/>
                              <w:szCs w:val="28"/>
                            </w:rPr>
                          </w:pPr>
                          <w:r>
                            <w:rPr>
                              <w:rFonts w:ascii="仿宋" w:hAnsi="仿宋" w:eastAsia="仿宋"/>
                              <w:sz w:val="28"/>
                              <w:szCs w:val="28"/>
                            </w:rPr>
                            <w:fldChar w:fldCharType="begin"/>
                          </w:r>
                          <w:r>
                            <w:rPr>
                              <w:rStyle w:val="44"/>
                              <w:rFonts w:ascii="仿宋" w:hAnsi="仿宋" w:eastAsia="仿宋"/>
                              <w:sz w:val="28"/>
                              <w:szCs w:val="28"/>
                            </w:rPr>
                            <w:instrText xml:space="preserve">PAGE  </w:instrText>
                          </w:r>
                          <w:r>
                            <w:rPr>
                              <w:rFonts w:ascii="仿宋" w:hAnsi="仿宋" w:eastAsia="仿宋"/>
                              <w:sz w:val="28"/>
                              <w:szCs w:val="28"/>
                            </w:rPr>
                            <w:fldChar w:fldCharType="separate"/>
                          </w:r>
                          <w:r>
                            <w:rPr>
                              <w:rStyle w:val="44"/>
                              <w:rFonts w:ascii="仿宋" w:hAnsi="仿宋" w:eastAsia="仿宋"/>
                              <w:sz w:val="28"/>
                              <w:szCs w:val="28"/>
                            </w:rPr>
                            <w:t>- 54 -</w:t>
                          </w:r>
                          <w:r>
                            <w:rPr>
                              <w:rFonts w:ascii="仿宋" w:hAnsi="仿宋" w:eastAsia="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iTWU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NiTWUtAgAAVwQAAA4AAAAAAAAAAQAgAAAAHwEAAGRycy9lMm9Eb2MueG1sUEsFBgAAAAAG&#10;AAYAWQEAAL4FAAAAAA==&#10;">
              <v:fill on="f" focussize="0,0"/>
              <v:stroke on="f" weight="0.5pt"/>
              <v:imagedata o:title=""/>
              <o:lock v:ext="edit" aspectratio="f"/>
              <v:textbox inset="0mm,0mm,0mm,0mm" style="mso-fit-shape-to-text:t;">
                <w:txbxContent>
                  <w:p>
                    <w:pPr>
                      <w:pStyle w:val="26"/>
                      <w:rPr>
                        <w:rStyle w:val="44"/>
                        <w:rFonts w:ascii="仿宋" w:hAnsi="仿宋" w:eastAsia="仿宋"/>
                        <w:sz w:val="28"/>
                        <w:szCs w:val="28"/>
                      </w:rPr>
                    </w:pPr>
                    <w:r>
                      <w:rPr>
                        <w:rFonts w:ascii="仿宋" w:hAnsi="仿宋" w:eastAsia="仿宋"/>
                        <w:sz w:val="28"/>
                        <w:szCs w:val="28"/>
                      </w:rPr>
                      <w:fldChar w:fldCharType="begin"/>
                    </w:r>
                    <w:r>
                      <w:rPr>
                        <w:rStyle w:val="44"/>
                        <w:rFonts w:ascii="仿宋" w:hAnsi="仿宋" w:eastAsia="仿宋"/>
                        <w:sz w:val="28"/>
                        <w:szCs w:val="28"/>
                      </w:rPr>
                      <w:instrText xml:space="preserve">PAGE  </w:instrText>
                    </w:r>
                    <w:r>
                      <w:rPr>
                        <w:rFonts w:ascii="仿宋" w:hAnsi="仿宋" w:eastAsia="仿宋"/>
                        <w:sz w:val="28"/>
                        <w:szCs w:val="28"/>
                      </w:rPr>
                      <w:fldChar w:fldCharType="separate"/>
                    </w:r>
                    <w:r>
                      <w:rPr>
                        <w:rStyle w:val="44"/>
                        <w:rFonts w:ascii="仿宋" w:hAnsi="仿宋" w:eastAsia="仿宋"/>
                        <w:sz w:val="28"/>
                        <w:szCs w:val="28"/>
                      </w:rPr>
                      <w:t>- 54 -</w:t>
                    </w:r>
                    <w:r>
                      <w:rPr>
                        <w:rFonts w:ascii="仿宋" w:hAnsi="仿宋" w:eastAsia="仿宋"/>
                        <w:sz w:val="28"/>
                        <w:szCs w:val="28"/>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vHiU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svHiUtAgAAVwQAAA4AAAAAAAAAAQAgAAAAHwEAAGRycy9lMm9Eb2MueG1sUEsFBgAAAAAG&#10;AAYAWQEAAL4FA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37B71C"/>
    <w:multiLevelType w:val="singleLevel"/>
    <w:tmpl w:val="A137B71C"/>
    <w:lvl w:ilvl="0" w:tentative="0">
      <w:start w:val="5"/>
      <w:numFmt w:val="decimal"/>
      <w:lvlText w:val="%1."/>
      <w:lvlJc w:val="left"/>
      <w:pPr>
        <w:tabs>
          <w:tab w:val="left" w:pos="312"/>
        </w:tabs>
      </w:pPr>
    </w:lvl>
  </w:abstractNum>
  <w:abstractNum w:abstractNumId="1">
    <w:nsid w:val="53A01F6B"/>
    <w:multiLevelType w:val="singleLevel"/>
    <w:tmpl w:val="53A01F6B"/>
    <w:lvl w:ilvl="0" w:tentative="0">
      <w:start w:val="4"/>
      <w:numFmt w:val="decimal"/>
      <w:suff w:val="nothing"/>
      <w:lvlText w:val="%1、"/>
      <w:lvlJc w:val="left"/>
    </w:lvl>
  </w:abstractNum>
  <w:abstractNum w:abstractNumId="2">
    <w:nsid w:val="5E5E7D47"/>
    <w:multiLevelType w:val="singleLevel"/>
    <w:tmpl w:val="5E5E7D47"/>
    <w:lvl w:ilvl="0" w:tentative="0">
      <w:start w:val="6"/>
      <w:numFmt w:val="chineseCounting"/>
      <w:suff w:val="nothing"/>
      <w:lvlText w:val="（%1）"/>
      <w:lvlJc w:val="left"/>
      <w:rPr>
        <w:rFonts w:hint="eastAsia"/>
      </w:rPr>
    </w:lvl>
  </w:abstractNum>
  <w:abstractNum w:abstractNumId="3">
    <w:nsid w:val="62A5D52E"/>
    <w:multiLevelType w:val="singleLevel"/>
    <w:tmpl w:val="62A5D52E"/>
    <w:lvl w:ilvl="0" w:tentative="0">
      <w:start w:val="2"/>
      <w:numFmt w:val="decimal"/>
      <w:suff w:val="nothing"/>
      <w:lvlText w:val="%1、"/>
      <w:lvlJc w:val="left"/>
      <w:pPr>
        <w:ind w:left="96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B2"/>
    <w:rsid w:val="00002412"/>
    <w:rsid w:val="00003B77"/>
    <w:rsid w:val="00003BBB"/>
    <w:rsid w:val="00004144"/>
    <w:rsid w:val="000047E1"/>
    <w:rsid w:val="000051DB"/>
    <w:rsid w:val="00005459"/>
    <w:rsid w:val="00010723"/>
    <w:rsid w:val="00010DF5"/>
    <w:rsid w:val="00012F37"/>
    <w:rsid w:val="000138A1"/>
    <w:rsid w:val="00013A8F"/>
    <w:rsid w:val="000151E5"/>
    <w:rsid w:val="000155B3"/>
    <w:rsid w:val="00016122"/>
    <w:rsid w:val="00016161"/>
    <w:rsid w:val="00020002"/>
    <w:rsid w:val="00020380"/>
    <w:rsid w:val="000206C1"/>
    <w:rsid w:val="00021396"/>
    <w:rsid w:val="00021538"/>
    <w:rsid w:val="000216DA"/>
    <w:rsid w:val="00021E5B"/>
    <w:rsid w:val="00022859"/>
    <w:rsid w:val="00023023"/>
    <w:rsid w:val="00023D0F"/>
    <w:rsid w:val="00024704"/>
    <w:rsid w:val="00024820"/>
    <w:rsid w:val="00024C51"/>
    <w:rsid w:val="000257B8"/>
    <w:rsid w:val="00026337"/>
    <w:rsid w:val="00027C7D"/>
    <w:rsid w:val="00030B35"/>
    <w:rsid w:val="00033872"/>
    <w:rsid w:val="00035C93"/>
    <w:rsid w:val="000367FF"/>
    <w:rsid w:val="000369F0"/>
    <w:rsid w:val="00037C8F"/>
    <w:rsid w:val="000403D6"/>
    <w:rsid w:val="00041914"/>
    <w:rsid w:val="00042EAA"/>
    <w:rsid w:val="00043BC4"/>
    <w:rsid w:val="00044292"/>
    <w:rsid w:val="0004471C"/>
    <w:rsid w:val="00044AFC"/>
    <w:rsid w:val="00045544"/>
    <w:rsid w:val="00047850"/>
    <w:rsid w:val="00047B43"/>
    <w:rsid w:val="00047DE2"/>
    <w:rsid w:val="00051654"/>
    <w:rsid w:val="00051AB7"/>
    <w:rsid w:val="00052F51"/>
    <w:rsid w:val="00053BBB"/>
    <w:rsid w:val="00054AA4"/>
    <w:rsid w:val="0005564B"/>
    <w:rsid w:val="000559D1"/>
    <w:rsid w:val="00055E63"/>
    <w:rsid w:val="00057E52"/>
    <w:rsid w:val="00060462"/>
    <w:rsid w:val="000617D3"/>
    <w:rsid w:val="00062FB0"/>
    <w:rsid w:val="00063921"/>
    <w:rsid w:val="00063B5B"/>
    <w:rsid w:val="00064254"/>
    <w:rsid w:val="000652C6"/>
    <w:rsid w:val="0006661A"/>
    <w:rsid w:val="0007118E"/>
    <w:rsid w:val="000716A9"/>
    <w:rsid w:val="00071F3E"/>
    <w:rsid w:val="00072269"/>
    <w:rsid w:val="00072290"/>
    <w:rsid w:val="00072336"/>
    <w:rsid w:val="000729C9"/>
    <w:rsid w:val="000741B8"/>
    <w:rsid w:val="00074E24"/>
    <w:rsid w:val="000769AF"/>
    <w:rsid w:val="00076C98"/>
    <w:rsid w:val="0007739A"/>
    <w:rsid w:val="000773E2"/>
    <w:rsid w:val="0007747B"/>
    <w:rsid w:val="00077C95"/>
    <w:rsid w:val="00077DB1"/>
    <w:rsid w:val="00080BAD"/>
    <w:rsid w:val="00081110"/>
    <w:rsid w:val="00081458"/>
    <w:rsid w:val="00082002"/>
    <w:rsid w:val="00082A83"/>
    <w:rsid w:val="00082CA5"/>
    <w:rsid w:val="00083923"/>
    <w:rsid w:val="00083AFB"/>
    <w:rsid w:val="00083EFF"/>
    <w:rsid w:val="00084524"/>
    <w:rsid w:val="000857A5"/>
    <w:rsid w:val="00090D8B"/>
    <w:rsid w:val="000924A6"/>
    <w:rsid w:val="0009253B"/>
    <w:rsid w:val="000935E3"/>
    <w:rsid w:val="00094717"/>
    <w:rsid w:val="00096217"/>
    <w:rsid w:val="000970AC"/>
    <w:rsid w:val="00097C11"/>
    <w:rsid w:val="000A039F"/>
    <w:rsid w:val="000A0C3A"/>
    <w:rsid w:val="000A0D4E"/>
    <w:rsid w:val="000A43CD"/>
    <w:rsid w:val="000A47E9"/>
    <w:rsid w:val="000A5E1E"/>
    <w:rsid w:val="000A628D"/>
    <w:rsid w:val="000A6742"/>
    <w:rsid w:val="000A7022"/>
    <w:rsid w:val="000B1DBC"/>
    <w:rsid w:val="000B28F9"/>
    <w:rsid w:val="000B39E5"/>
    <w:rsid w:val="000B44FD"/>
    <w:rsid w:val="000B4781"/>
    <w:rsid w:val="000B4F8C"/>
    <w:rsid w:val="000B5175"/>
    <w:rsid w:val="000B5395"/>
    <w:rsid w:val="000C045D"/>
    <w:rsid w:val="000C073F"/>
    <w:rsid w:val="000C1EB7"/>
    <w:rsid w:val="000C2F55"/>
    <w:rsid w:val="000C31A8"/>
    <w:rsid w:val="000C3698"/>
    <w:rsid w:val="000C42E9"/>
    <w:rsid w:val="000C5D12"/>
    <w:rsid w:val="000C6888"/>
    <w:rsid w:val="000C7FD3"/>
    <w:rsid w:val="000D0A3E"/>
    <w:rsid w:val="000D10AA"/>
    <w:rsid w:val="000D16B9"/>
    <w:rsid w:val="000D1DD8"/>
    <w:rsid w:val="000D2D2A"/>
    <w:rsid w:val="000D2D9F"/>
    <w:rsid w:val="000D3116"/>
    <w:rsid w:val="000D36D8"/>
    <w:rsid w:val="000D3EDF"/>
    <w:rsid w:val="000D60AC"/>
    <w:rsid w:val="000D76E9"/>
    <w:rsid w:val="000E09E7"/>
    <w:rsid w:val="000E13DA"/>
    <w:rsid w:val="000E2BF2"/>
    <w:rsid w:val="000E53BC"/>
    <w:rsid w:val="000E5B3D"/>
    <w:rsid w:val="000E5F87"/>
    <w:rsid w:val="000E6095"/>
    <w:rsid w:val="000E69EB"/>
    <w:rsid w:val="000E7233"/>
    <w:rsid w:val="000E7768"/>
    <w:rsid w:val="000F07AD"/>
    <w:rsid w:val="000F08E9"/>
    <w:rsid w:val="000F09AE"/>
    <w:rsid w:val="000F11D7"/>
    <w:rsid w:val="000F165B"/>
    <w:rsid w:val="000F2036"/>
    <w:rsid w:val="000F6442"/>
    <w:rsid w:val="000F6D2F"/>
    <w:rsid w:val="00103631"/>
    <w:rsid w:val="0010495C"/>
    <w:rsid w:val="00105882"/>
    <w:rsid w:val="00107D65"/>
    <w:rsid w:val="00111699"/>
    <w:rsid w:val="00112461"/>
    <w:rsid w:val="001125BB"/>
    <w:rsid w:val="00112DA4"/>
    <w:rsid w:val="001134AC"/>
    <w:rsid w:val="00115D3C"/>
    <w:rsid w:val="00116835"/>
    <w:rsid w:val="001174CC"/>
    <w:rsid w:val="00117513"/>
    <w:rsid w:val="00120030"/>
    <w:rsid w:val="001222FD"/>
    <w:rsid w:val="00122373"/>
    <w:rsid w:val="00126C3C"/>
    <w:rsid w:val="00127B0D"/>
    <w:rsid w:val="00131634"/>
    <w:rsid w:val="00132A72"/>
    <w:rsid w:val="00132EAF"/>
    <w:rsid w:val="00133516"/>
    <w:rsid w:val="00133C68"/>
    <w:rsid w:val="00133D32"/>
    <w:rsid w:val="001348F7"/>
    <w:rsid w:val="00134BF7"/>
    <w:rsid w:val="0013616C"/>
    <w:rsid w:val="001363C7"/>
    <w:rsid w:val="00136755"/>
    <w:rsid w:val="001373D9"/>
    <w:rsid w:val="00137A35"/>
    <w:rsid w:val="00141869"/>
    <w:rsid w:val="001421B0"/>
    <w:rsid w:val="001431A2"/>
    <w:rsid w:val="00143F6C"/>
    <w:rsid w:val="00145F39"/>
    <w:rsid w:val="00146229"/>
    <w:rsid w:val="0015130F"/>
    <w:rsid w:val="00152112"/>
    <w:rsid w:val="00152A00"/>
    <w:rsid w:val="00152F44"/>
    <w:rsid w:val="00153268"/>
    <w:rsid w:val="001539F5"/>
    <w:rsid w:val="00153C62"/>
    <w:rsid w:val="0015431C"/>
    <w:rsid w:val="00154774"/>
    <w:rsid w:val="00157B5E"/>
    <w:rsid w:val="001610A9"/>
    <w:rsid w:val="00161318"/>
    <w:rsid w:val="00162436"/>
    <w:rsid w:val="00162933"/>
    <w:rsid w:val="00163556"/>
    <w:rsid w:val="00163720"/>
    <w:rsid w:val="00163AC9"/>
    <w:rsid w:val="00163E3E"/>
    <w:rsid w:val="0016411D"/>
    <w:rsid w:val="001651AC"/>
    <w:rsid w:val="0016544B"/>
    <w:rsid w:val="00165540"/>
    <w:rsid w:val="00165BE5"/>
    <w:rsid w:val="001661C8"/>
    <w:rsid w:val="00166B37"/>
    <w:rsid w:val="001673D1"/>
    <w:rsid w:val="001708A0"/>
    <w:rsid w:val="001718A3"/>
    <w:rsid w:val="001719D7"/>
    <w:rsid w:val="00171BA6"/>
    <w:rsid w:val="00172264"/>
    <w:rsid w:val="00172A27"/>
    <w:rsid w:val="00174B92"/>
    <w:rsid w:val="00175316"/>
    <w:rsid w:val="00175EC7"/>
    <w:rsid w:val="001763F7"/>
    <w:rsid w:val="00182748"/>
    <w:rsid w:val="0018400C"/>
    <w:rsid w:val="001844E5"/>
    <w:rsid w:val="001848FB"/>
    <w:rsid w:val="00184F87"/>
    <w:rsid w:val="00185886"/>
    <w:rsid w:val="001862A8"/>
    <w:rsid w:val="0018760E"/>
    <w:rsid w:val="00187C5E"/>
    <w:rsid w:val="00191828"/>
    <w:rsid w:val="00191EE3"/>
    <w:rsid w:val="001925D6"/>
    <w:rsid w:val="001929B1"/>
    <w:rsid w:val="00192BB1"/>
    <w:rsid w:val="00192EAE"/>
    <w:rsid w:val="0019336D"/>
    <w:rsid w:val="001936FC"/>
    <w:rsid w:val="00194697"/>
    <w:rsid w:val="001946BA"/>
    <w:rsid w:val="00194935"/>
    <w:rsid w:val="00194C6C"/>
    <w:rsid w:val="00195FAD"/>
    <w:rsid w:val="001A04E3"/>
    <w:rsid w:val="001A1890"/>
    <w:rsid w:val="001A2D19"/>
    <w:rsid w:val="001A3C11"/>
    <w:rsid w:val="001A4663"/>
    <w:rsid w:val="001A4A4E"/>
    <w:rsid w:val="001A4B8D"/>
    <w:rsid w:val="001A4C0D"/>
    <w:rsid w:val="001A4F50"/>
    <w:rsid w:val="001A5A2D"/>
    <w:rsid w:val="001A7307"/>
    <w:rsid w:val="001A76BF"/>
    <w:rsid w:val="001A78AC"/>
    <w:rsid w:val="001A7A8C"/>
    <w:rsid w:val="001B0343"/>
    <w:rsid w:val="001B0DB9"/>
    <w:rsid w:val="001B14EF"/>
    <w:rsid w:val="001B170C"/>
    <w:rsid w:val="001B26C9"/>
    <w:rsid w:val="001B2961"/>
    <w:rsid w:val="001B367C"/>
    <w:rsid w:val="001B390C"/>
    <w:rsid w:val="001B54BF"/>
    <w:rsid w:val="001C0E03"/>
    <w:rsid w:val="001C1415"/>
    <w:rsid w:val="001C19A3"/>
    <w:rsid w:val="001C31A3"/>
    <w:rsid w:val="001C3217"/>
    <w:rsid w:val="001C3CB0"/>
    <w:rsid w:val="001C5AA2"/>
    <w:rsid w:val="001C7C08"/>
    <w:rsid w:val="001D4861"/>
    <w:rsid w:val="001D5062"/>
    <w:rsid w:val="001D5B06"/>
    <w:rsid w:val="001D5D53"/>
    <w:rsid w:val="001D64D7"/>
    <w:rsid w:val="001E01EA"/>
    <w:rsid w:val="001E02AB"/>
    <w:rsid w:val="001E2591"/>
    <w:rsid w:val="001E2DB4"/>
    <w:rsid w:val="001E2F8F"/>
    <w:rsid w:val="001E37E2"/>
    <w:rsid w:val="001E627A"/>
    <w:rsid w:val="001E73BF"/>
    <w:rsid w:val="001E7B03"/>
    <w:rsid w:val="001F141C"/>
    <w:rsid w:val="001F16C1"/>
    <w:rsid w:val="001F33C1"/>
    <w:rsid w:val="001F36DC"/>
    <w:rsid w:val="001F3F63"/>
    <w:rsid w:val="001F4726"/>
    <w:rsid w:val="001F5BAB"/>
    <w:rsid w:val="001F6869"/>
    <w:rsid w:val="001F70AE"/>
    <w:rsid w:val="002005E2"/>
    <w:rsid w:val="00202EDB"/>
    <w:rsid w:val="00203DF9"/>
    <w:rsid w:val="0020491D"/>
    <w:rsid w:val="00205253"/>
    <w:rsid w:val="00205680"/>
    <w:rsid w:val="002057F0"/>
    <w:rsid w:val="00206AA8"/>
    <w:rsid w:val="00206DF5"/>
    <w:rsid w:val="00207266"/>
    <w:rsid w:val="002077B3"/>
    <w:rsid w:val="0021061A"/>
    <w:rsid w:val="002124F4"/>
    <w:rsid w:val="002137B5"/>
    <w:rsid w:val="00214A62"/>
    <w:rsid w:val="00214CBF"/>
    <w:rsid w:val="002164C0"/>
    <w:rsid w:val="00216AC6"/>
    <w:rsid w:val="00216E58"/>
    <w:rsid w:val="002177B1"/>
    <w:rsid w:val="002247C5"/>
    <w:rsid w:val="0022542B"/>
    <w:rsid w:val="002259F1"/>
    <w:rsid w:val="0022720F"/>
    <w:rsid w:val="00227F47"/>
    <w:rsid w:val="0023068F"/>
    <w:rsid w:val="00230D7A"/>
    <w:rsid w:val="00232951"/>
    <w:rsid w:val="00232C3F"/>
    <w:rsid w:val="00235232"/>
    <w:rsid w:val="002359C0"/>
    <w:rsid w:val="00236031"/>
    <w:rsid w:val="002376BA"/>
    <w:rsid w:val="00237AD9"/>
    <w:rsid w:val="00242B54"/>
    <w:rsid w:val="002432EE"/>
    <w:rsid w:val="0024404A"/>
    <w:rsid w:val="00244BA6"/>
    <w:rsid w:val="00245CB1"/>
    <w:rsid w:val="0024629D"/>
    <w:rsid w:val="00246BFE"/>
    <w:rsid w:val="002500C2"/>
    <w:rsid w:val="002507FB"/>
    <w:rsid w:val="002509AC"/>
    <w:rsid w:val="00250B90"/>
    <w:rsid w:val="00250C56"/>
    <w:rsid w:val="00251501"/>
    <w:rsid w:val="00252AA1"/>
    <w:rsid w:val="002544B1"/>
    <w:rsid w:val="0025574B"/>
    <w:rsid w:val="0025583F"/>
    <w:rsid w:val="002559FD"/>
    <w:rsid w:val="00255ED5"/>
    <w:rsid w:val="00257011"/>
    <w:rsid w:val="00257E53"/>
    <w:rsid w:val="0026139F"/>
    <w:rsid w:val="0026191E"/>
    <w:rsid w:val="002628A3"/>
    <w:rsid w:val="00262C22"/>
    <w:rsid w:val="0026391E"/>
    <w:rsid w:val="00263CDF"/>
    <w:rsid w:val="00265F19"/>
    <w:rsid w:val="00265FA8"/>
    <w:rsid w:val="00266ACD"/>
    <w:rsid w:val="00271260"/>
    <w:rsid w:val="0027586C"/>
    <w:rsid w:val="002760F5"/>
    <w:rsid w:val="0028067B"/>
    <w:rsid w:val="002809AB"/>
    <w:rsid w:val="0028164C"/>
    <w:rsid w:val="00282766"/>
    <w:rsid w:val="0028501D"/>
    <w:rsid w:val="002872DF"/>
    <w:rsid w:val="0029198C"/>
    <w:rsid w:val="00291A75"/>
    <w:rsid w:val="0029402C"/>
    <w:rsid w:val="002944A1"/>
    <w:rsid w:val="00296843"/>
    <w:rsid w:val="002969C5"/>
    <w:rsid w:val="00297897"/>
    <w:rsid w:val="00297B4E"/>
    <w:rsid w:val="002A0A45"/>
    <w:rsid w:val="002A0BA5"/>
    <w:rsid w:val="002A21AC"/>
    <w:rsid w:val="002A2320"/>
    <w:rsid w:val="002A5011"/>
    <w:rsid w:val="002A56B5"/>
    <w:rsid w:val="002B1210"/>
    <w:rsid w:val="002B1227"/>
    <w:rsid w:val="002B184E"/>
    <w:rsid w:val="002B47C9"/>
    <w:rsid w:val="002B48AC"/>
    <w:rsid w:val="002B6F4C"/>
    <w:rsid w:val="002B7383"/>
    <w:rsid w:val="002B760E"/>
    <w:rsid w:val="002C1634"/>
    <w:rsid w:val="002C1C3C"/>
    <w:rsid w:val="002C22C6"/>
    <w:rsid w:val="002C25B2"/>
    <w:rsid w:val="002C2919"/>
    <w:rsid w:val="002C41A5"/>
    <w:rsid w:val="002C4AC2"/>
    <w:rsid w:val="002C5303"/>
    <w:rsid w:val="002C66A0"/>
    <w:rsid w:val="002C6969"/>
    <w:rsid w:val="002C74F0"/>
    <w:rsid w:val="002C7CC1"/>
    <w:rsid w:val="002C7D11"/>
    <w:rsid w:val="002D07C7"/>
    <w:rsid w:val="002D121B"/>
    <w:rsid w:val="002D23DB"/>
    <w:rsid w:val="002D24C0"/>
    <w:rsid w:val="002D3717"/>
    <w:rsid w:val="002D41A7"/>
    <w:rsid w:val="002D49AA"/>
    <w:rsid w:val="002D4AE8"/>
    <w:rsid w:val="002D5288"/>
    <w:rsid w:val="002D7055"/>
    <w:rsid w:val="002D71CB"/>
    <w:rsid w:val="002D72CD"/>
    <w:rsid w:val="002D7920"/>
    <w:rsid w:val="002D7A45"/>
    <w:rsid w:val="002D7D66"/>
    <w:rsid w:val="002E1235"/>
    <w:rsid w:val="002E282F"/>
    <w:rsid w:val="002E31E0"/>
    <w:rsid w:val="002E3300"/>
    <w:rsid w:val="002E409D"/>
    <w:rsid w:val="002E44B9"/>
    <w:rsid w:val="002E4869"/>
    <w:rsid w:val="002E4A87"/>
    <w:rsid w:val="002E5932"/>
    <w:rsid w:val="002F1032"/>
    <w:rsid w:val="002F1CB1"/>
    <w:rsid w:val="002F477C"/>
    <w:rsid w:val="002F603B"/>
    <w:rsid w:val="003007B7"/>
    <w:rsid w:val="00301578"/>
    <w:rsid w:val="003020F2"/>
    <w:rsid w:val="00302E13"/>
    <w:rsid w:val="003067E9"/>
    <w:rsid w:val="0031025B"/>
    <w:rsid w:val="003110B1"/>
    <w:rsid w:val="00311184"/>
    <w:rsid w:val="003162BD"/>
    <w:rsid w:val="003178A8"/>
    <w:rsid w:val="00320301"/>
    <w:rsid w:val="00321D89"/>
    <w:rsid w:val="00321E4E"/>
    <w:rsid w:val="0032217D"/>
    <w:rsid w:val="00322397"/>
    <w:rsid w:val="00322E72"/>
    <w:rsid w:val="003249B8"/>
    <w:rsid w:val="0032588B"/>
    <w:rsid w:val="00325C4C"/>
    <w:rsid w:val="00326374"/>
    <w:rsid w:val="00326F66"/>
    <w:rsid w:val="00327D3C"/>
    <w:rsid w:val="00330B45"/>
    <w:rsid w:val="00332F5C"/>
    <w:rsid w:val="0033511A"/>
    <w:rsid w:val="00336844"/>
    <w:rsid w:val="00337141"/>
    <w:rsid w:val="0033721D"/>
    <w:rsid w:val="00337783"/>
    <w:rsid w:val="00340717"/>
    <w:rsid w:val="00340773"/>
    <w:rsid w:val="00342453"/>
    <w:rsid w:val="003426F1"/>
    <w:rsid w:val="00342F9B"/>
    <w:rsid w:val="003454C5"/>
    <w:rsid w:val="00345B1E"/>
    <w:rsid w:val="00347B08"/>
    <w:rsid w:val="00350D29"/>
    <w:rsid w:val="00351B61"/>
    <w:rsid w:val="00352804"/>
    <w:rsid w:val="003532AC"/>
    <w:rsid w:val="00353C61"/>
    <w:rsid w:val="00355399"/>
    <w:rsid w:val="003555FE"/>
    <w:rsid w:val="00357AE2"/>
    <w:rsid w:val="00357F88"/>
    <w:rsid w:val="00360599"/>
    <w:rsid w:val="003627AE"/>
    <w:rsid w:val="00363340"/>
    <w:rsid w:val="00363468"/>
    <w:rsid w:val="003647B0"/>
    <w:rsid w:val="00364A10"/>
    <w:rsid w:val="00364C04"/>
    <w:rsid w:val="00366222"/>
    <w:rsid w:val="00366766"/>
    <w:rsid w:val="00371B2F"/>
    <w:rsid w:val="003721CD"/>
    <w:rsid w:val="00372B87"/>
    <w:rsid w:val="00372BCF"/>
    <w:rsid w:val="00372D52"/>
    <w:rsid w:val="00376050"/>
    <w:rsid w:val="00376387"/>
    <w:rsid w:val="003766F2"/>
    <w:rsid w:val="00376B1F"/>
    <w:rsid w:val="00376F5B"/>
    <w:rsid w:val="00377E92"/>
    <w:rsid w:val="00380A17"/>
    <w:rsid w:val="0038100C"/>
    <w:rsid w:val="003810F6"/>
    <w:rsid w:val="003818A6"/>
    <w:rsid w:val="00384347"/>
    <w:rsid w:val="003845B1"/>
    <w:rsid w:val="0038550D"/>
    <w:rsid w:val="00385B6A"/>
    <w:rsid w:val="00385E26"/>
    <w:rsid w:val="00386F7D"/>
    <w:rsid w:val="0038779F"/>
    <w:rsid w:val="00387EB0"/>
    <w:rsid w:val="00387F0A"/>
    <w:rsid w:val="0039025B"/>
    <w:rsid w:val="00390A14"/>
    <w:rsid w:val="00390E69"/>
    <w:rsid w:val="0039277D"/>
    <w:rsid w:val="003939BE"/>
    <w:rsid w:val="00394B7D"/>
    <w:rsid w:val="003962CA"/>
    <w:rsid w:val="0039659F"/>
    <w:rsid w:val="00396C3F"/>
    <w:rsid w:val="003A0600"/>
    <w:rsid w:val="003A0FBC"/>
    <w:rsid w:val="003A1395"/>
    <w:rsid w:val="003A17E0"/>
    <w:rsid w:val="003A1C4F"/>
    <w:rsid w:val="003A1EA5"/>
    <w:rsid w:val="003A2C33"/>
    <w:rsid w:val="003A50FF"/>
    <w:rsid w:val="003A6122"/>
    <w:rsid w:val="003A6291"/>
    <w:rsid w:val="003B158D"/>
    <w:rsid w:val="003B172E"/>
    <w:rsid w:val="003B2091"/>
    <w:rsid w:val="003B28E9"/>
    <w:rsid w:val="003B29BB"/>
    <w:rsid w:val="003B2D44"/>
    <w:rsid w:val="003B3CBC"/>
    <w:rsid w:val="003B6B52"/>
    <w:rsid w:val="003C0AA7"/>
    <w:rsid w:val="003C2E53"/>
    <w:rsid w:val="003C35DC"/>
    <w:rsid w:val="003C420B"/>
    <w:rsid w:val="003C49CE"/>
    <w:rsid w:val="003C53DD"/>
    <w:rsid w:val="003C5C87"/>
    <w:rsid w:val="003C5FB8"/>
    <w:rsid w:val="003C62EC"/>
    <w:rsid w:val="003D0073"/>
    <w:rsid w:val="003D10B0"/>
    <w:rsid w:val="003D23ED"/>
    <w:rsid w:val="003D4925"/>
    <w:rsid w:val="003D4EBD"/>
    <w:rsid w:val="003D5203"/>
    <w:rsid w:val="003D7E15"/>
    <w:rsid w:val="003E0271"/>
    <w:rsid w:val="003E0F76"/>
    <w:rsid w:val="003E183C"/>
    <w:rsid w:val="003E222A"/>
    <w:rsid w:val="003E3C47"/>
    <w:rsid w:val="003E4B7D"/>
    <w:rsid w:val="003E6162"/>
    <w:rsid w:val="003E67B3"/>
    <w:rsid w:val="003F05E1"/>
    <w:rsid w:val="003F1510"/>
    <w:rsid w:val="003F266A"/>
    <w:rsid w:val="003F2680"/>
    <w:rsid w:val="003F2A8A"/>
    <w:rsid w:val="003F4C74"/>
    <w:rsid w:val="003F4D4F"/>
    <w:rsid w:val="003F53B5"/>
    <w:rsid w:val="003F65CB"/>
    <w:rsid w:val="003F6F61"/>
    <w:rsid w:val="003F6FF6"/>
    <w:rsid w:val="00401B66"/>
    <w:rsid w:val="00401DEF"/>
    <w:rsid w:val="004023C3"/>
    <w:rsid w:val="00402447"/>
    <w:rsid w:val="00403F3A"/>
    <w:rsid w:val="00404FD6"/>
    <w:rsid w:val="00405031"/>
    <w:rsid w:val="0040529F"/>
    <w:rsid w:val="0040602B"/>
    <w:rsid w:val="00406FA3"/>
    <w:rsid w:val="0040775C"/>
    <w:rsid w:val="00411515"/>
    <w:rsid w:val="00411E75"/>
    <w:rsid w:val="00412F0F"/>
    <w:rsid w:val="00413375"/>
    <w:rsid w:val="00413D1B"/>
    <w:rsid w:val="004141E9"/>
    <w:rsid w:val="004146F9"/>
    <w:rsid w:val="00415C48"/>
    <w:rsid w:val="00416744"/>
    <w:rsid w:val="00416A17"/>
    <w:rsid w:val="00416AAE"/>
    <w:rsid w:val="00416ABF"/>
    <w:rsid w:val="00416C37"/>
    <w:rsid w:val="0041714F"/>
    <w:rsid w:val="0041720E"/>
    <w:rsid w:val="004211F3"/>
    <w:rsid w:val="00421586"/>
    <w:rsid w:val="00421702"/>
    <w:rsid w:val="00421CD4"/>
    <w:rsid w:val="004228C3"/>
    <w:rsid w:val="00422972"/>
    <w:rsid w:val="00424134"/>
    <w:rsid w:val="004249F9"/>
    <w:rsid w:val="00424C14"/>
    <w:rsid w:val="004251F1"/>
    <w:rsid w:val="0042525E"/>
    <w:rsid w:val="00425861"/>
    <w:rsid w:val="0043063A"/>
    <w:rsid w:val="00430ADD"/>
    <w:rsid w:val="004327FC"/>
    <w:rsid w:val="004337EF"/>
    <w:rsid w:val="004339AC"/>
    <w:rsid w:val="00433C3C"/>
    <w:rsid w:val="00434D0D"/>
    <w:rsid w:val="00436580"/>
    <w:rsid w:val="004410C9"/>
    <w:rsid w:val="00441232"/>
    <w:rsid w:val="00442B01"/>
    <w:rsid w:val="0044363C"/>
    <w:rsid w:val="00444098"/>
    <w:rsid w:val="004443CB"/>
    <w:rsid w:val="00444717"/>
    <w:rsid w:val="0044538B"/>
    <w:rsid w:val="0044649C"/>
    <w:rsid w:val="00446637"/>
    <w:rsid w:val="00446896"/>
    <w:rsid w:val="0044759A"/>
    <w:rsid w:val="004478E6"/>
    <w:rsid w:val="00447CD9"/>
    <w:rsid w:val="00451415"/>
    <w:rsid w:val="00451A9B"/>
    <w:rsid w:val="00452A5B"/>
    <w:rsid w:val="00452ADD"/>
    <w:rsid w:val="004531C8"/>
    <w:rsid w:val="0045324D"/>
    <w:rsid w:val="00453BAF"/>
    <w:rsid w:val="00454591"/>
    <w:rsid w:val="00454C48"/>
    <w:rsid w:val="00455186"/>
    <w:rsid w:val="00455526"/>
    <w:rsid w:val="004564F0"/>
    <w:rsid w:val="00456E98"/>
    <w:rsid w:val="0046029F"/>
    <w:rsid w:val="004645C7"/>
    <w:rsid w:val="00464C9F"/>
    <w:rsid w:val="004673E2"/>
    <w:rsid w:val="00467751"/>
    <w:rsid w:val="00467B09"/>
    <w:rsid w:val="004734AB"/>
    <w:rsid w:val="00474A5F"/>
    <w:rsid w:val="00476484"/>
    <w:rsid w:val="0047703F"/>
    <w:rsid w:val="0047716C"/>
    <w:rsid w:val="004776B6"/>
    <w:rsid w:val="0047776A"/>
    <w:rsid w:val="0048029F"/>
    <w:rsid w:val="0048083B"/>
    <w:rsid w:val="00480E49"/>
    <w:rsid w:val="00481766"/>
    <w:rsid w:val="00481B0F"/>
    <w:rsid w:val="00482922"/>
    <w:rsid w:val="004832E5"/>
    <w:rsid w:val="004836BA"/>
    <w:rsid w:val="00483943"/>
    <w:rsid w:val="00484809"/>
    <w:rsid w:val="00484D66"/>
    <w:rsid w:val="00485ADE"/>
    <w:rsid w:val="00485D4F"/>
    <w:rsid w:val="00486292"/>
    <w:rsid w:val="004903AA"/>
    <w:rsid w:val="00490A5F"/>
    <w:rsid w:val="00491072"/>
    <w:rsid w:val="00492196"/>
    <w:rsid w:val="0049378B"/>
    <w:rsid w:val="00493CA0"/>
    <w:rsid w:val="00494271"/>
    <w:rsid w:val="00494E52"/>
    <w:rsid w:val="0049537D"/>
    <w:rsid w:val="004954A4"/>
    <w:rsid w:val="0049559F"/>
    <w:rsid w:val="004960A8"/>
    <w:rsid w:val="00496DEE"/>
    <w:rsid w:val="004975B4"/>
    <w:rsid w:val="004A1815"/>
    <w:rsid w:val="004A250B"/>
    <w:rsid w:val="004A34ED"/>
    <w:rsid w:val="004A3558"/>
    <w:rsid w:val="004A496D"/>
    <w:rsid w:val="004A52E4"/>
    <w:rsid w:val="004A7021"/>
    <w:rsid w:val="004A777C"/>
    <w:rsid w:val="004A7E51"/>
    <w:rsid w:val="004B0462"/>
    <w:rsid w:val="004B30A6"/>
    <w:rsid w:val="004B40E0"/>
    <w:rsid w:val="004B4808"/>
    <w:rsid w:val="004B4DAD"/>
    <w:rsid w:val="004B5134"/>
    <w:rsid w:val="004B5D46"/>
    <w:rsid w:val="004B5DBB"/>
    <w:rsid w:val="004B63EC"/>
    <w:rsid w:val="004B7B43"/>
    <w:rsid w:val="004B7C1C"/>
    <w:rsid w:val="004C005A"/>
    <w:rsid w:val="004C0099"/>
    <w:rsid w:val="004C09CC"/>
    <w:rsid w:val="004C0D91"/>
    <w:rsid w:val="004C10FF"/>
    <w:rsid w:val="004C1478"/>
    <w:rsid w:val="004C1D09"/>
    <w:rsid w:val="004C2E4E"/>
    <w:rsid w:val="004C348C"/>
    <w:rsid w:val="004C3D14"/>
    <w:rsid w:val="004C5992"/>
    <w:rsid w:val="004D060C"/>
    <w:rsid w:val="004D2324"/>
    <w:rsid w:val="004D5C06"/>
    <w:rsid w:val="004D5C4A"/>
    <w:rsid w:val="004D71E0"/>
    <w:rsid w:val="004D7A81"/>
    <w:rsid w:val="004E0B4D"/>
    <w:rsid w:val="004E0FBA"/>
    <w:rsid w:val="004E1896"/>
    <w:rsid w:val="004E2A11"/>
    <w:rsid w:val="004E3C9D"/>
    <w:rsid w:val="004E3D7B"/>
    <w:rsid w:val="004E426E"/>
    <w:rsid w:val="004E4284"/>
    <w:rsid w:val="004E47D8"/>
    <w:rsid w:val="004E5FBB"/>
    <w:rsid w:val="004E6040"/>
    <w:rsid w:val="004E6159"/>
    <w:rsid w:val="004E62FE"/>
    <w:rsid w:val="004F04EA"/>
    <w:rsid w:val="004F0763"/>
    <w:rsid w:val="004F0D18"/>
    <w:rsid w:val="004F138D"/>
    <w:rsid w:val="004F212A"/>
    <w:rsid w:val="004F6021"/>
    <w:rsid w:val="004F610A"/>
    <w:rsid w:val="004F65BD"/>
    <w:rsid w:val="00500947"/>
    <w:rsid w:val="00500E1F"/>
    <w:rsid w:val="005011CA"/>
    <w:rsid w:val="00504FFD"/>
    <w:rsid w:val="005051D7"/>
    <w:rsid w:val="00505388"/>
    <w:rsid w:val="00506B15"/>
    <w:rsid w:val="0050711B"/>
    <w:rsid w:val="00507A2F"/>
    <w:rsid w:val="00510671"/>
    <w:rsid w:val="0051507B"/>
    <w:rsid w:val="005157EB"/>
    <w:rsid w:val="005174BB"/>
    <w:rsid w:val="00517F2A"/>
    <w:rsid w:val="005213EF"/>
    <w:rsid w:val="005216A0"/>
    <w:rsid w:val="00521FBB"/>
    <w:rsid w:val="0052482B"/>
    <w:rsid w:val="00524854"/>
    <w:rsid w:val="00525368"/>
    <w:rsid w:val="005264E9"/>
    <w:rsid w:val="005270AB"/>
    <w:rsid w:val="00527C88"/>
    <w:rsid w:val="00527D53"/>
    <w:rsid w:val="00531E69"/>
    <w:rsid w:val="00531F67"/>
    <w:rsid w:val="00532049"/>
    <w:rsid w:val="005345A0"/>
    <w:rsid w:val="0053487F"/>
    <w:rsid w:val="00535B41"/>
    <w:rsid w:val="00535CC5"/>
    <w:rsid w:val="005373A1"/>
    <w:rsid w:val="005406A3"/>
    <w:rsid w:val="00540A3D"/>
    <w:rsid w:val="00541329"/>
    <w:rsid w:val="0054478E"/>
    <w:rsid w:val="00544BC0"/>
    <w:rsid w:val="00544E50"/>
    <w:rsid w:val="0054515D"/>
    <w:rsid w:val="00545492"/>
    <w:rsid w:val="00545F0A"/>
    <w:rsid w:val="005471AD"/>
    <w:rsid w:val="00550A5D"/>
    <w:rsid w:val="00550AD3"/>
    <w:rsid w:val="00550F28"/>
    <w:rsid w:val="005517FC"/>
    <w:rsid w:val="00551871"/>
    <w:rsid w:val="00554384"/>
    <w:rsid w:val="005570D6"/>
    <w:rsid w:val="00557120"/>
    <w:rsid w:val="005577DE"/>
    <w:rsid w:val="00557A46"/>
    <w:rsid w:val="00557F1C"/>
    <w:rsid w:val="0056052E"/>
    <w:rsid w:val="00560B5E"/>
    <w:rsid w:val="005616B6"/>
    <w:rsid w:val="00561808"/>
    <w:rsid w:val="00561884"/>
    <w:rsid w:val="00561DF5"/>
    <w:rsid w:val="0056204A"/>
    <w:rsid w:val="00563D84"/>
    <w:rsid w:val="005655DC"/>
    <w:rsid w:val="00566148"/>
    <w:rsid w:val="00566309"/>
    <w:rsid w:val="00566B9B"/>
    <w:rsid w:val="00566CD5"/>
    <w:rsid w:val="00566F2F"/>
    <w:rsid w:val="0056740F"/>
    <w:rsid w:val="005679F4"/>
    <w:rsid w:val="00570D0A"/>
    <w:rsid w:val="005712B6"/>
    <w:rsid w:val="00571BA2"/>
    <w:rsid w:val="00572470"/>
    <w:rsid w:val="00574645"/>
    <w:rsid w:val="00574FD3"/>
    <w:rsid w:val="00575B5B"/>
    <w:rsid w:val="005766F7"/>
    <w:rsid w:val="00576BC9"/>
    <w:rsid w:val="00577328"/>
    <w:rsid w:val="0058035B"/>
    <w:rsid w:val="005830C6"/>
    <w:rsid w:val="00583FB7"/>
    <w:rsid w:val="00584693"/>
    <w:rsid w:val="005850AF"/>
    <w:rsid w:val="00585411"/>
    <w:rsid w:val="00585F41"/>
    <w:rsid w:val="0058601D"/>
    <w:rsid w:val="005862D1"/>
    <w:rsid w:val="00586A85"/>
    <w:rsid w:val="00586D1F"/>
    <w:rsid w:val="00591091"/>
    <w:rsid w:val="005911C7"/>
    <w:rsid w:val="00591964"/>
    <w:rsid w:val="00591AAC"/>
    <w:rsid w:val="005928E3"/>
    <w:rsid w:val="005939B2"/>
    <w:rsid w:val="00593BDA"/>
    <w:rsid w:val="0059489C"/>
    <w:rsid w:val="00597889"/>
    <w:rsid w:val="005A0014"/>
    <w:rsid w:val="005A08E5"/>
    <w:rsid w:val="005A0B11"/>
    <w:rsid w:val="005A18DF"/>
    <w:rsid w:val="005A2030"/>
    <w:rsid w:val="005A4453"/>
    <w:rsid w:val="005A4C93"/>
    <w:rsid w:val="005A5137"/>
    <w:rsid w:val="005A5528"/>
    <w:rsid w:val="005A5F07"/>
    <w:rsid w:val="005A662A"/>
    <w:rsid w:val="005A6755"/>
    <w:rsid w:val="005A7403"/>
    <w:rsid w:val="005A7793"/>
    <w:rsid w:val="005B0C26"/>
    <w:rsid w:val="005B0CBC"/>
    <w:rsid w:val="005B14F7"/>
    <w:rsid w:val="005B1B28"/>
    <w:rsid w:val="005B2600"/>
    <w:rsid w:val="005B29CA"/>
    <w:rsid w:val="005B305B"/>
    <w:rsid w:val="005B30AD"/>
    <w:rsid w:val="005B413A"/>
    <w:rsid w:val="005B4296"/>
    <w:rsid w:val="005B5996"/>
    <w:rsid w:val="005B7B28"/>
    <w:rsid w:val="005C0CAE"/>
    <w:rsid w:val="005C18A3"/>
    <w:rsid w:val="005C1B38"/>
    <w:rsid w:val="005C325C"/>
    <w:rsid w:val="005C49AE"/>
    <w:rsid w:val="005C5048"/>
    <w:rsid w:val="005C60E9"/>
    <w:rsid w:val="005C736C"/>
    <w:rsid w:val="005C7F46"/>
    <w:rsid w:val="005D1088"/>
    <w:rsid w:val="005D1768"/>
    <w:rsid w:val="005D2219"/>
    <w:rsid w:val="005D23EA"/>
    <w:rsid w:val="005D365E"/>
    <w:rsid w:val="005D529C"/>
    <w:rsid w:val="005E024A"/>
    <w:rsid w:val="005E04C2"/>
    <w:rsid w:val="005E09FC"/>
    <w:rsid w:val="005E24ED"/>
    <w:rsid w:val="005E3449"/>
    <w:rsid w:val="005E7049"/>
    <w:rsid w:val="005E73ED"/>
    <w:rsid w:val="005E7429"/>
    <w:rsid w:val="005F1538"/>
    <w:rsid w:val="005F18ED"/>
    <w:rsid w:val="005F2607"/>
    <w:rsid w:val="005F3A52"/>
    <w:rsid w:val="005F416A"/>
    <w:rsid w:val="005F66D9"/>
    <w:rsid w:val="006006DA"/>
    <w:rsid w:val="0060092E"/>
    <w:rsid w:val="0060140C"/>
    <w:rsid w:val="00602084"/>
    <w:rsid w:val="00602D7D"/>
    <w:rsid w:val="0060389B"/>
    <w:rsid w:val="00603DDF"/>
    <w:rsid w:val="00604996"/>
    <w:rsid w:val="00605B27"/>
    <w:rsid w:val="006066D8"/>
    <w:rsid w:val="006067B9"/>
    <w:rsid w:val="00606AE0"/>
    <w:rsid w:val="006071E6"/>
    <w:rsid w:val="0060727A"/>
    <w:rsid w:val="006108AC"/>
    <w:rsid w:val="00611FE0"/>
    <w:rsid w:val="00613019"/>
    <w:rsid w:val="00613C5A"/>
    <w:rsid w:val="006143D7"/>
    <w:rsid w:val="006144FE"/>
    <w:rsid w:val="00614FA8"/>
    <w:rsid w:val="0061619C"/>
    <w:rsid w:val="0061711B"/>
    <w:rsid w:val="00620E19"/>
    <w:rsid w:val="00621D99"/>
    <w:rsid w:val="00622AE9"/>
    <w:rsid w:val="00622F79"/>
    <w:rsid w:val="006238A5"/>
    <w:rsid w:val="00624091"/>
    <w:rsid w:val="00624F75"/>
    <w:rsid w:val="00626726"/>
    <w:rsid w:val="00626C94"/>
    <w:rsid w:val="00627087"/>
    <w:rsid w:val="00627EB7"/>
    <w:rsid w:val="006300D8"/>
    <w:rsid w:val="0063029A"/>
    <w:rsid w:val="00630395"/>
    <w:rsid w:val="00631C4B"/>
    <w:rsid w:val="0063241C"/>
    <w:rsid w:val="00632D71"/>
    <w:rsid w:val="00633C7E"/>
    <w:rsid w:val="00633FDF"/>
    <w:rsid w:val="00634321"/>
    <w:rsid w:val="006346B9"/>
    <w:rsid w:val="0063552A"/>
    <w:rsid w:val="00637ACC"/>
    <w:rsid w:val="00640662"/>
    <w:rsid w:val="00642F11"/>
    <w:rsid w:val="006434CB"/>
    <w:rsid w:val="006439C6"/>
    <w:rsid w:val="00644E33"/>
    <w:rsid w:val="00644E78"/>
    <w:rsid w:val="00644F73"/>
    <w:rsid w:val="00644FC0"/>
    <w:rsid w:val="00646352"/>
    <w:rsid w:val="00646C96"/>
    <w:rsid w:val="006476AD"/>
    <w:rsid w:val="0065010E"/>
    <w:rsid w:val="00650D96"/>
    <w:rsid w:val="00651D59"/>
    <w:rsid w:val="00652332"/>
    <w:rsid w:val="00652A8D"/>
    <w:rsid w:val="00652D76"/>
    <w:rsid w:val="00652FEE"/>
    <w:rsid w:val="00653FC1"/>
    <w:rsid w:val="006542C4"/>
    <w:rsid w:val="006543C9"/>
    <w:rsid w:val="006568ED"/>
    <w:rsid w:val="00656C5A"/>
    <w:rsid w:val="00656E78"/>
    <w:rsid w:val="006571BD"/>
    <w:rsid w:val="006573CA"/>
    <w:rsid w:val="00657C59"/>
    <w:rsid w:val="00660C25"/>
    <w:rsid w:val="00661794"/>
    <w:rsid w:val="006625AC"/>
    <w:rsid w:val="00663640"/>
    <w:rsid w:val="00663E5B"/>
    <w:rsid w:val="00665EE2"/>
    <w:rsid w:val="00666E90"/>
    <w:rsid w:val="00667F42"/>
    <w:rsid w:val="0067114C"/>
    <w:rsid w:val="006711B2"/>
    <w:rsid w:val="0067202E"/>
    <w:rsid w:val="0067307A"/>
    <w:rsid w:val="00673A13"/>
    <w:rsid w:val="006758B8"/>
    <w:rsid w:val="00676634"/>
    <w:rsid w:val="006812F0"/>
    <w:rsid w:val="006813F1"/>
    <w:rsid w:val="00681B0C"/>
    <w:rsid w:val="0068257E"/>
    <w:rsid w:val="006828FB"/>
    <w:rsid w:val="00682E9E"/>
    <w:rsid w:val="00683108"/>
    <w:rsid w:val="00683348"/>
    <w:rsid w:val="006838E5"/>
    <w:rsid w:val="00686764"/>
    <w:rsid w:val="006870FB"/>
    <w:rsid w:val="0068744D"/>
    <w:rsid w:val="0069064F"/>
    <w:rsid w:val="0069096F"/>
    <w:rsid w:val="00691E40"/>
    <w:rsid w:val="00691ED8"/>
    <w:rsid w:val="00695231"/>
    <w:rsid w:val="00696B54"/>
    <w:rsid w:val="00696EA4"/>
    <w:rsid w:val="006A0888"/>
    <w:rsid w:val="006A0A97"/>
    <w:rsid w:val="006A0E78"/>
    <w:rsid w:val="006A24E1"/>
    <w:rsid w:val="006A35D5"/>
    <w:rsid w:val="006A3AC4"/>
    <w:rsid w:val="006A43D1"/>
    <w:rsid w:val="006A678A"/>
    <w:rsid w:val="006A6AC6"/>
    <w:rsid w:val="006B0382"/>
    <w:rsid w:val="006B3599"/>
    <w:rsid w:val="006B3F10"/>
    <w:rsid w:val="006B4A80"/>
    <w:rsid w:val="006B5B24"/>
    <w:rsid w:val="006B5BE7"/>
    <w:rsid w:val="006B6523"/>
    <w:rsid w:val="006C03AA"/>
    <w:rsid w:val="006C0AB1"/>
    <w:rsid w:val="006C0B18"/>
    <w:rsid w:val="006C36CE"/>
    <w:rsid w:val="006C39A1"/>
    <w:rsid w:val="006C3D05"/>
    <w:rsid w:val="006C40AA"/>
    <w:rsid w:val="006C568C"/>
    <w:rsid w:val="006C5C99"/>
    <w:rsid w:val="006C6448"/>
    <w:rsid w:val="006C75F5"/>
    <w:rsid w:val="006C7E4C"/>
    <w:rsid w:val="006D1030"/>
    <w:rsid w:val="006D1282"/>
    <w:rsid w:val="006D2143"/>
    <w:rsid w:val="006D272A"/>
    <w:rsid w:val="006D2C45"/>
    <w:rsid w:val="006D42B5"/>
    <w:rsid w:val="006D5E49"/>
    <w:rsid w:val="006D6E63"/>
    <w:rsid w:val="006D74D3"/>
    <w:rsid w:val="006D75A8"/>
    <w:rsid w:val="006D7B1C"/>
    <w:rsid w:val="006E093E"/>
    <w:rsid w:val="006E1492"/>
    <w:rsid w:val="006E2980"/>
    <w:rsid w:val="006E38B4"/>
    <w:rsid w:val="006E3D5B"/>
    <w:rsid w:val="006E4CE4"/>
    <w:rsid w:val="006E5300"/>
    <w:rsid w:val="006E713C"/>
    <w:rsid w:val="006E7BEF"/>
    <w:rsid w:val="006E7FAE"/>
    <w:rsid w:val="006F04A4"/>
    <w:rsid w:val="006F0E50"/>
    <w:rsid w:val="006F1260"/>
    <w:rsid w:val="006F32D2"/>
    <w:rsid w:val="006F3FC3"/>
    <w:rsid w:val="006F47E5"/>
    <w:rsid w:val="006F6B1B"/>
    <w:rsid w:val="006F6CED"/>
    <w:rsid w:val="00700620"/>
    <w:rsid w:val="00702215"/>
    <w:rsid w:val="00704446"/>
    <w:rsid w:val="00704C5A"/>
    <w:rsid w:val="00705393"/>
    <w:rsid w:val="00706672"/>
    <w:rsid w:val="007076EA"/>
    <w:rsid w:val="00710F93"/>
    <w:rsid w:val="00711501"/>
    <w:rsid w:val="00712B0E"/>
    <w:rsid w:val="00713159"/>
    <w:rsid w:val="007132B2"/>
    <w:rsid w:val="00716F83"/>
    <w:rsid w:val="0071704A"/>
    <w:rsid w:val="007177B4"/>
    <w:rsid w:val="00717ECF"/>
    <w:rsid w:val="00720583"/>
    <w:rsid w:val="00720667"/>
    <w:rsid w:val="00720D37"/>
    <w:rsid w:val="0072101E"/>
    <w:rsid w:val="00721A36"/>
    <w:rsid w:val="00722CA1"/>
    <w:rsid w:val="00724CB3"/>
    <w:rsid w:val="0072513B"/>
    <w:rsid w:val="00725687"/>
    <w:rsid w:val="007259B7"/>
    <w:rsid w:val="00725EF9"/>
    <w:rsid w:val="00727AE1"/>
    <w:rsid w:val="00727C3E"/>
    <w:rsid w:val="00727E43"/>
    <w:rsid w:val="00731C80"/>
    <w:rsid w:val="00732CA0"/>
    <w:rsid w:val="007342EA"/>
    <w:rsid w:val="00734411"/>
    <w:rsid w:val="00735EB9"/>
    <w:rsid w:val="007360CA"/>
    <w:rsid w:val="00736D48"/>
    <w:rsid w:val="007414E5"/>
    <w:rsid w:val="00741518"/>
    <w:rsid w:val="00743835"/>
    <w:rsid w:val="00743BC3"/>
    <w:rsid w:val="00743CDA"/>
    <w:rsid w:val="00744205"/>
    <w:rsid w:val="0074430D"/>
    <w:rsid w:val="00744891"/>
    <w:rsid w:val="00746C35"/>
    <w:rsid w:val="00746E6A"/>
    <w:rsid w:val="007508A5"/>
    <w:rsid w:val="00751C7A"/>
    <w:rsid w:val="00752670"/>
    <w:rsid w:val="00754614"/>
    <w:rsid w:val="00754BB9"/>
    <w:rsid w:val="00755100"/>
    <w:rsid w:val="00755C87"/>
    <w:rsid w:val="00755CE3"/>
    <w:rsid w:val="00760341"/>
    <w:rsid w:val="007604ED"/>
    <w:rsid w:val="007607CD"/>
    <w:rsid w:val="007633BD"/>
    <w:rsid w:val="00764AC7"/>
    <w:rsid w:val="00766B22"/>
    <w:rsid w:val="00767981"/>
    <w:rsid w:val="00772BA9"/>
    <w:rsid w:val="00773C9F"/>
    <w:rsid w:val="007744F1"/>
    <w:rsid w:val="00775EDD"/>
    <w:rsid w:val="007771C3"/>
    <w:rsid w:val="007815D7"/>
    <w:rsid w:val="007821F1"/>
    <w:rsid w:val="00782678"/>
    <w:rsid w:val="00782E5C"/>
    <w:rsid w:val="00783C32"/>
    <w:rsid w:val="00783CDE"/>
    <w:rsid w:val="0078682B"/>
    <w:rsid w:val="00786E34"/>
    <w:rsid w:val="007903FD"/>
    <w:rsid w:val="00790FFB"/>
    <w:rsid w:val="0079359B"/>
    <w:rsid w:val="00795F26"/>
    <w:rsid w:val="00796F88"/>
    <w:rsid w:val="007A0C70"/>
    <w:rsid w:val="007A1126"/>
    <w:rsid w:val="007A144A"/>
    <w:rsid w:val="007A18AE"/>
    <w:rsid w:val="007A1AD0"/>
    <w:rsid w:val="007A25E7"/>
    <w:rsid w:val="007A28C1"/>
    <w:rsid w:val="007A57A9"/>
    <w:rsid w:val="007A6C52"/>
    <w:rsid w:val="007A6D8D"/>
    <w:rsid w:val="007B00E1"/>
    <w:rsid w:val="007B0ECA"/>
    <w:rsid w:val="007B1D25"/>
    <w:rsid w:val="007B374C"/>
    <w:rsid w:val="007B5435"/>
    <w:rsid w:val="007B5CCB"/>
    <w:rsid w:val="007B7269"/>
    <w:rsid w:val="007B7727"/>
    <w:rsid w:val="007B7FF2"/>
    <w:rsid w:val="007C06C5"/>
    <w:rsid w:val="007C0B2E"/>
    <w:rsid w:val="007C11DD"/>
    <w:rsid w:val="007C18BA"/>
    <w:rsid w:val="007C1D07"/>
    <w:rsid w:val="007C2AD0"/>
    <w:rsid w:val="007C428F"/>
    <w:rsid w:val="007C4A01"/>
    <w:rsid w:val="007C4BB4"/>
    <w:rsid w:val="007C51C8"/>
    <w:rsid w:val="007C5AC4"/>
    <w:rsid w:val="007C7CC3"/>
    <w:rsid w:val="007C7DFD"/>
    <w:rsid w:val="007D000F"/>
    <w:rsid w:val="007D1895"/>
    <w:rsid w:val="007D199A"/>
    <w:rsid w:val="007D28DC"/>
    <w:rsid w:val="007D2CA3"/>
    <w:rsid w:val="007D2FB0"/>
    <w:rsid w:val="007D3E61"/>
    <w:rsid w:val="007D468D"/>
    <w:rsid w:val="007D51D2"/>
    <w:rsid w:val="007D552F"/>
    <w:rsid w:val="007D5BD2"/>
    <w:rsid w:val="007D5CCA"/>
    <w:rsid w:val="007D5FED"/>
    <w:rsid w:val="007E146D"/>
    <w:rsid w:val="007E14EB"/>
    <w:rsid w:val="007E2903"/>
    <w:rsid w:val="007E292B"/>
    <w:rsid w:val="007E303F"/>
    <w:rsid w:val="007E34F9"/>
    <w:rsid w:val="007E6678"/>
    <w:rsid w:val="007E6725"/>
    <w:rsid w:val="007F1378"/>
    <w:rsid w:val="007F302F"/>
    <w:rsid w:val="007F3FFE"/>
    <w:rsid w:val="007F5430"/>
    <w:rsid w:val="007F5C58"/>
    <w:rsid w:val="0080094F"/>
    <w:rsid w:val="008024F5"/>
    <w:rsid w:val="008028CF"/>
    <w:rsid w:val="00802E87"/>
    <w:rsid w:val="00803608"/>
    <w:rsid w:val="00803831"/>
    <w:rsid w:val="00803DDF"/>
    <w:rsid w:val="00806C7B"/>
    <w:rsid w:val="00807BE2"/>
    <w:rsid w:val="00811D59"/>
    <w:rsid w:val="00812218"/>
    <w:rsid w:val="00814583"/>
    <w:rsid w:val="00814E85"/>
    <w:rsid w:val="0081563A"/>
    <w:rsid w:val="0082369D"/>
    <w:rsid w:val="00823FC6"/>
    <w:rsid w:val="0082420E"/>
    <w:rsid w:val="0082467B"/>
    <w:rsid w:val="00824E6A"/>
    <w:rsid w:val="00824EFB"/>
    <w:rsid w:val="00825623"/>
    <w:rsid w:val="00825D72"/>
    <w:rsid w:val="00825F07"/>
    <w:rsid w:val="00826002"/>
    <w:rsid w:val="0082657A"/>
    <w:rsid w:val="00826637"/>
    <w:rsid w:val="008271A9"/>
    <w:rsid w:val="008274F8"/>
    <w:rsid w:val="00830089"/>
    <w:rsid w:val="00830527"/>
    <w:rsid w:val="008344B1"/>
    <w:rsid w:val="008364BD"/>
    <w:rsid w:val="0083740A"/>
    <w:rsid w:val="0083749A"/>
    <w:rsid w:val="0083750A"/>
    <w:rsid w:val="00837F42"/>
    <w:rsid w:val="00842202"/>
    <w:rsid w:val="008422B7"/>
    <w:rsid w:val="0084262D"/>
    <w:rsid w:val="00843539"/>
    <w:rsid w:val="0084403C"/>
    <w:rsid w:val="00844417"/>
    <w:rsid w:val="0084496E"/>
    <w:rsid w:val="00844A7D"/>
    <w:rsid w:val="00844AE0"/>
    <w:rsid w:val="00846BF3"/>
    <w:rsid w:val="00847032"/>
    <w:rsid w:val="008473D5"/>
    <w:rsid w:val="00850386"/>
    <w:rsid w:val="00850A33"/>
    <w:rsid w:val="0085157E"/>
    <w:rsid w:val="0085190E"/>
    <w:rsid w:val="008520CE"/>
    <w:rsid w:val="008524CF"/>
    <w:rsid w:val="00853EFC"/>
    <w:rsid w:val="008551FF"/>
    <w:rsid w:val="00855916"/>
    <w:rsid w:val="00856703"/>
    <w:rsid w:val="00856A75"/>
    <w:rsid w:val="00857925"/>
    <w:rsid w:val="0086035F"/>
    <w:rsid w:val="00861C03"/>
    <w:rsid w:val="00864153"/>
    <w:rsid w:val="008642D1"/>
    <w:rsid w:val="00864CD7"/>
    <w:rsid w:val="00865E52"/>
    <w:rsid w:val="00866379"/>
    <w:rsid w:val="0087022D"/>
    <w:rsid w:val="00870AE9"/>
    <w:rsid w:val="00870C14"/>
    <w:rsid w:val="00872669"/>
    <w:rsid w:val="008733E5"/>
    <w:rsid w:val="00874E61"/>
    <w:rsid w:val="00876D70"/>
    <w:rsid w:val="00876E3A"/>
    <w:rsid w:val="00877417"/>
    <w:rsid w:val="00877EFC"/>
    <w:rsid w:val="0088176B"/>
    <w:rsid w:val="00881DD3"/>
    <w:rsid w:val="00883410"/>
    <w:rsid w:val="008834CB"/>
    <w:rsid w:val="008836ED"/>
    <w:rsid w:val="008839C7"/>
    <w:rsid w:val="00883D98"/>
    <w:rsid w:val="00884CC9"/>
    <w:rsid w:val="00885437"/>
    <w:rsid w:val="00890687"/>
    <w:rsid w:val="00891385"/>
    <w:rsid w:val="008916EF"/>
    <w:rsid w:val="00892E46"/>
    <w:rsid w:val="008933EB"/>
    <w:rsid w:val="00893AEC"/>
    <w:rsid w:val="00894ABA"/>
    <w:rsid w:val="00896B8C"/>
    <w:rsid w:val="008A0589"/>
    <w:rsid w:val="008A0D3F"/>
    <w:rsid w:val="008A155E"/>
    <w:rsid w:val="008A52DB"/>
    <w:rsid w:val="008B0339"/>
    <w:rsid w:val="008B09A0"/>
    <w:rsid w:val="008B39B4"/>
    <w:rsid w:val="008B3CC4"/>
    <w:rsid w:val="008B4AA4"/>
    <w:rsid w:val="008B507A"/>
    <w:rsid w:val="008B5608"/>
    <w:rsid w:val="008B70EB"/>
    <w:rsid w:val="008C0028"/>
    <w:rsid w:val="008C0F2D"/>
    <w:rsid w:val="008C1A4D"/>
    <w:rsid w:val="008C6CC4"/>
    <w:rsid w:val="008D10CD"/>
    <w:rsid w:val="008D190B"/>
    <w:rsid w:val="008D3B5E"/>
    <w:rsid w:val="008D4066"/>
    <w:rsid w:val="008D5214"/>
    <w:rsid w:val="008D5B39"/>
    <w:rsid w:val="008D696D"/>
    <w:rsid w:val="008D7974"/>
    <w:rsid w:val="008D7A85"/>
    <w:rsid w:val="008E267B"/>
    <w:rsid w:val="008E50EE"/>
    <w:rsid w:val="008E5879"/>
    <w:rsid w:val="008F12F2"/>
    <w:rsid w:val="008F15E6"/>
    <w:rsid w:val="008F1BD1"/>
    <w:rsid w:val="008F573A"/>
    <w:rsid w:val="008F7244"/>
    <w:rsid w:val="00902A0B"/>
    <w:rsid w:val="009031D1"/>
    <w:rsid w:val="00903CF7"/>
    <w:rsid w:val="009046F7"/>
    <w:rsid w:val="00905C23"/>
    <w:rsid w:val="00905F95"/>
    <w:rsid w:val="00906B2A"/>
    <w:rsid w:val="009078E4"/>
    <w:rsid w:val="00910919"/>
    <w:rsid w:val="00910DF3"/>
    <w:rsid w:val="009112B6"/>
    <w:rsid w:val="009117B4"/>
    <w:rsid w:val="0091395E"/>
    <w:rsid w:val="00914544"/>
    <w:rsid w:val="00915213"/>
    <w:rsid w:val="00917405"/>
    <w:rsid w:val="00917E2E"/>
    <w:rsid w:val="009205D0"/>
    <w:rsid w:val="00920632"/>
    <w:rsid w:val="00920FB9"/>
    <w:rsid w:val="00922AA9"/>
    <w:rsid w:val="00924E64"/>
    <w:rsid w:val="0092572B"/>
    <w:rsid w:val="00931510"/>
    <w:rsid w:val="00932DA7"/>
    <w:rsid w:val="00932F80"/>
    <w:rsid w:val="00933D97"/>
    <w:rsid w:val="00934871"/>
    <w:rsid w:val="00934A4A"/>
    <w:rsid w:val="0093641C"/>
    <w:rsid w:val="00936BD7"/>
    <w:rsid w:val="009379FF"/>
    <w:rsid w:val="00937B69"/>
    <w:rsid w:val="00942AB3"/>
    <w:rsid w:val="009440A1"/>
    <w:rsid w:val="00944DB0"/>
    <w:rsid w:val="00944E8C"/>
    <w:rsid w:val="00947271"/>
    <w:rsid w:val="00947FFD"/>
    <w:rsid w:val="00950438"/>
    <w:rsid w:val="009505A8"/>
    <w:rsid w:val="00950A79"/>
    <w:rsid w:val="00950E17"/>
    <w:rsid w:val="00950EA2"/>
    <w:rsid w:val="00953B2C"/>
    <w:rsid w:val="00955CD4"/>
    <w:rsid w:val="00955F16"/>
    <w:rsid w:val="0095661E"/>
    <w:rsid w:val="00957C43"/>
    <w:rsid w:val="0096095A"/>
    <w:rsid w:val="00960BED"/>
    <w:rsid w:val="00960CF9"/>
    <w:rsid w:val="00961629"/>
    <w:rsid w:val="00961750"/>
    <w:rsid w:val="00961DCC"/>
    <w:rsid w:val="00961DE7"/>
    <w:rsid w:val="00963145"/>
    <w:rsid w:val="0096383D"/>
    <w:rsid w:val="00964738"/>
    <w:rsid w:val="009651F6"/>
    <w:rsid w:val="0096786D"/>
    <w:rsid w:val="00972443"/>
    <w:rsid w:val="00974659"/>
    <w:rsid w:val="00975E20"/>
    <w:rsid w:val="00976358"/>
    <w:rsid w:val="00976621"/>
    <w:rsid w:val="00976653"/>
    <w:rsid w:val="00977091"/>
    <w:rsid w:val="00982F54"/>
    <w:rsid w:val="009842CD"/>
    <w:rsid w:val="0098431C"/>
    <w:rsid w:val="009857A2"/>
    <w:rsid w:val="00985A8B"/>
    <w:rsid w:val="00985D3C"/>
    <w:rsid w:val="00985F7B"/>
    <w:rsid w:val="009909C0"/>
    <w:rsid w:val="0099112E"/>
    <w:rsid w:val="00992773"/>
    <w:rsid w:val="00993DD0"/>
    <w:rsid w:val="0099591E"/>
    <w:rsid w:val="00995E8D"/>
    <w:rsid w:val="0099632E"/>
    <w:rsid w:val="00997B6F"/>
    <w:rsid w:val="009A0032"/>
    <w:rsid w:val="009A05A7"/>
    <w:rsid w:val="009A0A43"/>
    <w:rsid w:val="009A0EB5"/>
    <w:rsid w:val="009A446F"/>
    <w:rsid w:val="009A58A1"/>
    <w:rsid w:val="009A7F56"/>
    <w:rsid w:val="009B3048"/>
    <w:rsid w:val="009B3C87"/>
    <w:rsid w:val="009B3EC3"/>
    <w:rsid w:val="009B43B8"/>
    <w:rsid w:val="009B482B"/>
    <w:rsid w:val="009B5293"/>
    <w:rsid w:val="009B798F"/>
    <w:rsid w:val="009C09C7"/>
    <w:rsid w:val="009C0F8D"/>
    <w:rsid w:val="009C147B"/>
    <w:rsid w:val="009C17AA"/>
    <w:rsid w:val="009C1A38"/>
    <w:rsid w:val="009C202F"/>
    <w:rsid w:val="009C3412"/>
    <w:rsid w:val="009C38D7"/>
    <w:rsid w:val="009C3900"/>
    <w:rsid w:val="009C4308"/>
    <w:rsid w:val="009C46AB"/>
    <w:rsid w:val="009C599B"/>
    <w:rsid w:val="009C59E4"/>
    <w:rsid w:val="009C7B8A"/>
    <w:rsid w:val="009D000A"/>
    <w:rsid w:val="009D142B"/>
    <w:rsid w:val="009D205F"/>
    <w:rsid w:val="009D3DBD"/>
    <w:rsid w:val="009D51AC"/>
    <w:rsid w:val="009D5A52"/>
    <w:rsid w:val="009D6014"/>
    <w:rsid w:val="009D6361"/>
    <w:rsid w:val="009E0D00"/>
    <w:rsid w:val="009E1699"/>
    <w:rsid w:val="009E355A"/>
    <w:rsid w:val="009E41E3"/>
    <w:rsid w:val="009E7397"/>
    <w:rsid w:val="009F1EEF"/>
    <w:rsid w:val="009F36EC"/>
    <w:rsid w:val="009F464A"/>
    <w:rsid w:val="009F4AD9"/>
    <w:rsid w:val="009F59B6"/>
    <w:rsid w:val="009F5EDC"/>
    <w:rsid w:val="00A0284F"/>
    <w:rsid w:val="00A0313E"/>
    <w:rsid w:val="00A03541"/>
    <w:rsid w:val="00A0383B"/>
    <w:rsid w:val="00A03908"/>
    <w:rsid w:val="00A03CC5"/>
    <w:rsid w:val="00A03F54"/>
    <w:rsid w:val="00A04A13"/>
    <w:rsid w:val="00A05217"/>
    <w:rsid w:val="00A05C2C"/>
    <w:rsid w:val="00A05C96"/>
    <w:rsid w:val="00A06D47"/>
    <w:rsid w:val="00A07416"/>
    <w:rsid w:val="00A11003"/>
    <w:rsid w:val="00A11E23"/>
    <w:rsid w:val="00A12BC5"/>
    <w:rsid w:val="00A12CA4"/>
    <w:rsid w:val="00A13B8C"/>
    <w:rsid w:val="00A13F53"/>
    <w:rsid w:val="00A14F76"/>
    <w:rsid w:val="00A155CD"/>
    <w:rsid w:val="00A165EB"/>
    <w:rsid w:val="00A16D29"/>
    <w:rsid w:val="00A17B40"/>
    <w:rsid w:val="00A207F7"/>
    <w:rsid w:val="00A2135E"/>
    <w:rsid w:val="00A23B8A"/>
    <w:rsid w:val="00A242C4"/>
    <w:rsid w:val="00A24D20"/>
    <w:rsid w:val="00A254FD"/>
    <w:rsid w:val="00A25524"/>
    <w:rsid w:val="00A263B3"/>
    <w:rsid w:val="00A26AE2"/>
    <w:rsid w:val="00A26F65"/>
    <w:rsid w:val="00A27F42"/>
    <w:rsid w:val="00A31D9F"/>
    <w:rsid w:val="00A3358A"/>
    <w:rsid w:val="00A34A78"/>
    <w:rsid w:val="00A35BB1"/>
    <w:rsid w:val="00A37EBC"/>
    <w:rsid w:val="00A40766"/>
    <w:rsid w:val="00A41109"/>
    <w:rsid w:val="00A411FA"/>
    <w:rsid w:val="00A413F1"/>
    <w:rsid w:val="00A42524"/>
    <w:rsid w:val="00A4259F"/>
    <w:rsid w:val="00A427EB"/>
    <w:rsid w:val="00A44490"/>
    <w:rsid w:val="00A44D5F"/>
    <w:rsid w:val="00A45347"/>
    <w:rsid w:val="00A45D64"/>
    <w:rsid w:val="00A468B3"/>
    <w:rsid w:val="00A474B3"/>
    <w:rsid w:val="00A47937"/>
    <w:rsid w:val="00A512CF"/>
    <w:rsid w:val="00A51D10"/>
    <w:rsid w:val="00A5367C"/>
    <w:rsid w:val="00A543CB"/>
    <w:rsid w:val="00A553C9"/>
    <w:rsid w:val="00A55E4C"/>
    <w:rsid w:val="00A564EC"/>
    <w:rsid w:val="00A56F25"/>
    <w:rsid w:val="00A6013C"/>
    <w:rsid w:val="00A6191D"/>
    <w:rsid w:val="00A61A1F"/>
    <w:rsid w:val="00A62921"/>
    <w:rsid w:val="00A634DB"/>
    <w:rsid w:val="00A6371A"/>
    <w:rsid w:val="00A63D0D"/>
    <w:rsid w:val="00A66FF7"/>
    <w:rsid w:val="00A71FF3"/>
    <w:rsid w:val="00A72223"/>
    <w:rsid w:val="00A72FEC"/>
    <w:rsid w:val="00A731BC"/>
    <w:rsid w:val="00A755F4"/>
    <w:rsid w:val="00A75D32"/>
    <w:rsid w:val="00A765B1"/>
    <w:rsid w:val="00A76B90"/>
    <w:rsid w:val="00A770F8"/>
    <w:rsid w:val="00A807ED"/>
    <w:rsid w:val="00A82E04"/>
    <w:rsid w:val="00A83251"/>
    <w:rsid w:val="00A83563"/>
    <w:rsid w:val="00A83B40"/>
    <w:rsid w:val="00A83B7E"/>
    <w:rsid w:val="00A855AA"/>
    <w:rsid w:val="00A85AF7"/>
    <w:rsid w:val="00A86B12"/>
    <w:rsid w:val="00A86B76"/>
    <w:rsid w:val="00A87536"/>
    <w:rsid w:val="00A9020F"/>
    <w:rsid w:val="00A90966"/>
    <w:rsid w:val="00A90D65"/>
    <w:rsid w:val="00A940BE"/>
    <w:rsid w:val="00A9476D"/>
    <w:rsid w:val="00A94AF4"/>
    <w:rsid w:val="00A96CC3"/>
    <w:rsid w:val="00A972B9"/>
    <w:rsid w:val="00AA1664"/>
    <w:rsid w:val="00AA1C68"/>
    <w:rsid w:val="00AA1D88"/>
    <w:rsid w:val="00AA2FDB"/>
    <w:rsid w:val="00AA6968"/>
    <w:rsid w:val="00AA7D5E"/>
    <w:rsid w:val="00AB0274"/>
    <w:rsid w:val="00AB0682"/>
    <w:rsid w:val="00AB12F2"/>
    <w:rsid w:val="00AB2856"/>
    <w:rsid w:val="00AB31EC"/>
    <w:rsid w:val="00AB35C9"/>
    <w:rsid w:val="00AB3B35"/>
    <w:rsid w:val="00AB4449"/>
    <w:rsid w:val="00AB5553"/>
    <w:rsid w:val="00AB624D"/>
    <w:rsid w:val="00AB6745"/>
    <w:rsid w:val="00AC0117"/>
    <w:rsid w:val="00AC0633"/>
    <w:rsid w:val="00AC2953"/>
    <w:rsid w:val="00AC3590"/>
    <w:rsid w:val="00AC3591"/>
    <w:rsid w:val="00AC46D4"/>
    <w:rsid w:val="00AC62D3"/>
    <w:rsid w:val="00AC7218"/>
    <w:rsid w:val="00AD26C8"/>
    <w:rsid w:val="00AD294E"/>
    <w:rsid w:val="00AD5E22"/>
    <w:rsid w:val="00AD5E9B"/>
    <w:rsid w:val="00AD64B9"/>
    <w:rsid w:val="00AD7830"/>
    <w:rsid w:val="00AD7E93"/>
    <w:rsid w:val="00AE0BA9"/>
    <w:rsid w:val="00AE0C23"/>
    <w:rsid w:val="00AE2C20"/>
    <w:rsid w:val="00AE35E8"/>
    <w:rsid w:val="00AE42E1"/>
    <w:rsid w:val="00AE4520"/>
    <w:rsid w:val="00AE54BB"/>
    <w:rsid w:val="00AE7D78"/>
    <w:rsid w:val="00AF015E"/>
    <w:rsid w:val="00AF152A"/>
    <w:rsid w:val="00AF3859"/>
    <w:rsid w:val="00AF426E"/>
    <w:rsid w:val="00AF6334"/>
    <w:rsid w:val="00AF64C9"/>
    <w:rsid w:val="00AF7111"/>
    <w:rsid w:val="00AF714C"/>
    <w:rsid w:val="00B000C1"/>
    <w:rsid w:val="00B008BD"/>
    <w:rsid w:val="00B012C2"/>
    <w:rsid w:val="00B02173"/>
    <w:rsid w:val="00B025B3"/>
    <w:rsid w:val="00B02C12"/>
    <w:rsid w:val="00B02E41"/>
    <w:rsid w:val="00B03A2C"/>
    <w:rsid w:val="00B04543"/>
    <w:rsid w:val="00B04876"/>
    <w:rsid w:val="00B04878"/>
    <w:rsid w:val="00B05123"/>
    <w:rsid w:val="00B052C6"/>
    <w:rsid w:val="00B055F6"/>
    <w:rsid w:val="00B06BAA"/>
    <w:rsid w:val="00B0756E"/>
    <w:rsid w:val="00B0797B"/>
    <w:rsid w:val="00B1188C"/>
    <w:rsid w:val="00B11B36"/>
    <w:rsid w:val="00B12827"/>
    <w:rsid w:val="00B14491"/>
    <w:rsid w:val="00B14710"/>
    <w:rsid w:val="00B14A65"/>
    <w:rsid w:val="00B15ACB"/>
    <w:rsid w:val="00B167D6"/>
    <w:rsid w:val="00B17324"/>
    <w:rsid w:val="00B2039D"/>
    <w:rsid w:val="00B20B41"/>
    <w:rsid w:val="00B20FD2"/>
    <w:rsid w:val="00B23D3F"/>
    <w:rsid w:val="00B241CF"/>
    <w:rsid w:val="00B24C18"/>
    <w:rsid w:val="00B250BE"/>
    <w:rsid w:val="00B2551C"/>
    <w:rsid w:val="00B260BC"/>
    <w:rsid w:val="00B269F2"/>
    <w:rsid w:val="00B270C6"/>
    <w:rsid w:val="00B27855"/>
    <w:rsid w:val="00B27E98"/>
    <w:rsid w:val="00B30398"/>
    <w:rsid w:val="00B31075"/>
    <w:rsid w:val="00B3200A"/>
    <w:rsid w:val="00B32886"/>
    <w:rsid w:val="00B33265"/>
    <w:rsid w:val="00B333C1"/>
    <w:rsid w:val="00B338B7"/>
    <w:rsid w:val="00B3588B"/>
    <w:rsid w:val="00B3631D"/>
    <w:rsid w:val="00B3752C"/>
    <w:rsid w:val="00B37F1F"/>
    <w:rsid w:val="00B40EDE"/>
    <w:rsid w:val="00B421F6"/>
    <w:rsid w:val="00B422DC"/>
    <w:rsid w:val="00B43798"/>
    <w:rsid w:val="00B45020"/>
    <w:rsid w:val="00B46698"/>
    <w:rsid w:val="00B46AD9"/>
    <w:rsid w:val="00B4740A"/>
    <w:rsid w:val="00B47A82"/>
    <w:rsid w:val="00B505C8"/>
    <w:rsid w:val="00B50D3C"/>
    <w:rsid w:val="00B50DDB"/>
    <w:rsid w:val="00B5138C"/>
    <w:rsid w:val="00B51549"/>
    <w:rsid w:val="00B51AE5"/>
    <w:rsid w:val="00B51D5E"/>
    <w:rsid w:val="00B52237"/>
    <w:rsid w:val="00B53F2F"/>
    <w:rsid w:val="00B550A2"/>
    <w:rsid w:val="00B56878"/>
    <w:rsid w:val="00B569FA"/>
    <w:rsid w:val="00B57D49"/>
    <w:rsid w:val="00B57E6D"/>
    <w:rsid w:val="00B61747"/>
    <w:rsid w:val="00B62E97"/>
    <w:rsid w:val="00B63125"/>
    <w:rsid w:val="00B635A5"/>
    <w:rsid w:val="00B70176"/>
    <w:rsid w:val="00B70367"/>
    <w:rsid w:val="00B710B5"/>
    <w:rsid w:val="00B729FE"/>
    <w:rsid w:val="00B7339D"/>
    <w:rsid w:val="00B736A1"/>
    <w:rsid w:val="00B7370A"/>
    <w:rsid w:val="00B74189"/>
    <w:rsid w:val="00B7443D"/>
    <w:rsid w:val="00B74B5A"/>
    <w:rsid w:val="00B752BC"/>
    <w:rsid w:val="00B75573"/>
    <w:rsid w:val="00B77A98"/>
    <w:rsid w:val="00B77F73"/>
    <w:rsid w:val="00B80D55"/>
    <w:rsid w:val="00B8196D"/>
    <w:rsid w:val="00B82E48"/>
    <w:rsid w:val="00B82F58"/>
    <w:rsid w:val="00B8402D"/>
    <w:rsid w:val="00B865B7"/>
    <w:rsid w:val="00B90664"/>
    <w:rsid w:val="00B916F3"/>
    <w:rsid w:val="00B921E6"/>
    <w:rsid w:val="00B921E9"/>
    <w:rsid w:val="00B923A0"/>
    <w:rsid w:val="00B9281E"/>
    <w:rsid w:val="00B93147"/>
    <w:rsid w:val="00B9533D"/>
    <w:rsid w:val="00B96158"/>
    <w:rsid w:val="00B9620B"/>
    <w:rsid w:val="00B978A9"/>
    <w:rsid w:val="00BA0054"/>
    <w:rsid w:val="00BA1226"/>
    <w:rsid w:val="00BA1470"/>
    <w:rsid w:val="00BA16EE"/>
    <w:rsid w:val="00BA2231"/>
    <w:rsid w:val="00BA3AD1"/>
    <w:rsid w:val="00BA3BA6"/>
    <w:rsid w:val="00BA48F9"/>
    <w:rsid w:val="00BA5652"/>
    <w:rsid w:val="00BA62CD"/>
    <w:rsid w:val="00BB1B0D"/>
    <w:rsid w:val="00BB2320"/>
    <w:rsid w:val="00BB2C5F"/>
    <w:rsid w:val="00BB40BD"/>
    <w:rsid w:val="00BB41CF"/>
    <w:rsid w:val="00BB6A57"/>
    <w:rsid w:val="00BB7238"/>
    <w:rsid w:val="00BC0B15"/>
    <w:rsid w:val="00BC3175"/>
    <w:rsid w:val="00BC3651"/>
    <w:rsid w:val="00BC3F96"/>
    <w:rsid w:val="00BC43CA"/>
    <w:rsid w:val="00BC48FE"/>
    <w:rsid w:val="00BC5530"/>
    <w:rsid w:val="00BC65AF"/>
    <w:rsid w:val="00BC745A"/>
    <w:rsid w:val="00BC74E1"/>
    <w:rsid w:val="00BD04A8"/>
    <w:rsid w:val="00BD35BB"/>
    <w:rsid w:val="00BD3DDD"/>
    <w:rsid w:val="00BD4F55"/>
    <w:rsid w:val="00BD5279"/>
    <w:rsid w:val="00BD5E04"/>
    <w:rsid w:val="00BD79B7"/>
    <w:rsid w:val="00BE01FE"/>
    <w:rsid w:val="00BE33D2"/>
    <w:rsid w:val="00BE3B61"/>
    <w:rsid w:val="00BE46A1"/>
    <w:rsid w:val="00BE68A2"/>
    <w:rsid w:val="00BF0FD9"/>
    <w:rsid w:val="00BF43AF"/>
    <w:rsid w:val="00BF5709"/>
    <w:rsid w:val="00BF5C38"/>
    <w:rsid w:val="00BF5FE4"/>
    <w:rsid w:val="00BF67A2"/>
    <w:rsid w:val="00BF6FAA"/>
    <w:rsid w:val="00BF7194"/>
    <w:rsid w:val="00C0146E"/>
    <w:rsid w:val="00C04CA0"/>
    <w:rsid w:val="00C04CE6"/>
    <w:rsid w:val="00C05A9B"/>
    <w:rsid w:val="00C0729A"/>
    <w:rsid w:val="00C076CC"/>
    <w:rsid w:val="00C07743"/>
    <w:rsid w:val="00C10AF2"/>
    <w:rsid w:val="00C10CEF"/>
    <w:rsid w:val="00C10F2C"/>
    <w:rsid w:val="00C1103B"/>
    <w:rsid w:val="00C12F4A"/>
    <w:rsid w:val="00C13A8B"/>
    <w:rsid w:val="00C13CCF"/>
    <w:rsid w:val="00C157FC"/>
    <w:rsid w:val="00C15BDE"/>
    <w:rsid w:val="00C15F91"/>
    <w:rsid w:val="00C202B9"/>
    <w:rsid w:val="00C2051B"/>
    <w:rsid w:val="00C20633"/>
    <w:rsid w:val="00C20E2B"/>
    <w:rsid w:val="00C21529"/>
    <w:rsid w:val="00C22517"/>
    <w:rsid w:val="00C2332F"/>
    <w:rsid w:val="00C236CF"/>
    <w:rsid w:val="00C267C3"/>
    <w:rsid w:val="00C270FA"/>
    <w:rsid w:val="00C272F5"/>
    <w:rsid w:val="00C314AD"/>
    <w:rsid w:val="00C325F0"/>
    <w:rsid w:val="00C32D5D"/>
    <w:rsid w:val="00C33578"/>
    <w:rsid w:val="00C337E4"/>
    <w:rsid w:val="00C34662"/>
    <w:rsid w:val="00C34E51"/>
    <w:rsid w:val="00C34E58"/>
    <w:rsid w:val="00C35F17"/>
    <w:rsid w:val="00C40BE2"/>
    <w:rsid w:val="00C41810"/>
    <w:rsid w:val="00C43BE8"/>
    <w:rsid w:val="00C43E02"/>
    <w:rsid w:val="00C44002"/>
    <w:rsid w:val="00C452AA"/>
    <w:rsid w:val="00C4545D"/>
    <w:rsid w:val="00C45F31"/>
    <w:rsid w:val="00C46442"/>
    <w:rsid w:val="00C47BF8"/>
    <w:rsid w:val="00C50988"/>
    <w:rsid w:val="00C54581"/>
    <w:rsid w:val="00C54953"/>
    <w:rsid w:val="00C55CDD"/>
    <w:rsid w:val="00C56114"/>
    <w:rsid w:val="00C57424"/>
    <w:rsid w:val="00C577FA"/>
    <w:rsid w:val="00C62FB6"/>
    <w:rsid w:val="00C63A6B"/>
    <w:rsid w:val="00C6420C"/>
    <w:rsid w:val="00C64C09"/>
    <w:rsid w:val="00C64CCC"/>
    <w:rsid w:val="00C65198"/>
    <w:rsid w:val="00C6574C"/>
    <w:rsid w:val="00C6670B"/>
    <w:rsid w:val="00C66CA5"/>
    <w:rsid w:val="00C707DE"/>
    <w:rsid w:val="00C70C7A"/>
    <w:rsid w:val="00C71C09"/>
    <w:rsid w:val="00C71CD9"/>
    <w:rsid w:val="00C71DC1"/>
    <w:rsid w:val="00C73664"/>
    <w:rsid w:val="00C741B0"/>
    <w:rsid w:val="00C745AF"/>
    <w:rsid w:val="00C77301"/>
    <w:rsid w:val="00C774E0"/>
    <w:rsid w:val="00C7766F"/>
    <w:rsid w:val="00C77A7C"/>
    <w:rsid w:val="00C81D99"/>
    <w:rsid w:val="00C84029"/>
    <w:rsid w:val="00C84435"/>
    <w:rsid w:val="00C84EE3"/>
    <w:rsid w:val="00C86FEC"/>
    <w:rsid w:val="00C93DAF"/>
    <w:rsid w:val="00C9446D"/>
    <w:rsid w:val="00C944EE"/>
    <w:rsid w:val="00C94859"/>
    <w:rsid w:val="00C94F1B"/>
    <w:rsid w:val="00C9542B"/>
    <w:rsid w:val="00C95706"/>
    <w:rsid w:val="00C9625C"/>
    <w:rsid w:val="00C964CB"/>
    <w:rsid w:val="00C9675D"/>
    <w:rsid w:val="00C96C4D"/>
    <w:rsid w:val="00C97E57"/>
    <w:rsid w:val="00C97F0C"/>
    <w:rsid w:val="00CA0A87"/>
    <w:rsid w:val="00CA1993"/>
    <w:rsid w:val="00CA1A88"/>
    <w:rsid w:val="00CA292D"/>
    <w:rsid w:val="00CA2A42"/>
    <w:rsid w:val="00CA3567"/>
    <w:rsid w:val="00CA3FA3"/>
    <w:rsid w:val="00CA58F6"/>
    <w:rsid w:val="00CA7BAD"/>
    <w:rsid w:val="00CA7E23"/>
    <w:rsid w:val="00CB01BE"/>
    <w:rsid w:val="00CB11A9"/>
    <w:rsid w:val="00CB1C9D"/>
    <w:rsid w:val="00CB1E7E"/>
    <w:rsid w:val="00CB1E85"/>
    <w:rsid w:val="00CB2B2B"/>
    <w:rsid w:val="00CB34A2"/>
    <w:rsid w:val="00CB45ED"/>
    <w:rsid w:val="00CB53E7"/>
    <w:rsid w:val="00CB552B"/>
    <w:rsid w:val="00CB6812"/>
    <w:rsid w:val="00CB768D"/>
    <w:rsid w:val="00CB7E3A"/>
    <w:rsid w:val="00CC39A1"/>
    <w:rsid w:val="00CC44C3"/>
    <w:rsid w:val="00CC4F6F"/>
    <w:rsid w:val="00CC600E"/>
    <w:rsid w:val="00CC687C"/>
    <w:rsid w:val="00CC7713"/>
    <w:rsid w:val="00CC7772"/>
    <w:rsid w:val="00CD040A"/>
    <w:rsid w:val="00CD255F"/>
    <w:rsid w:val="00CD296D"/>
    <w:rsid w:val="00CD4DA0"/>
    <w:rsid w:val="00CD4E5B"/>
    <w:rsid w:val="00CD56FA"/>
    <w:rsid w:val="00CD60D7"/>
    <w:rsid w:val="00CE1398"/>
    <w:rsid w:val="00CE1A20"/>
    <w:rsid w:val="00CE2F00"/>
    <w:rsid w:val="00CE5ABA"/>
    <w:rsid w:val="00CE7423"/>
    <w:rsid w:val="00CF0184"/>
    <w:rsid w:val="00CF0663"/>
    <w:rsid w:val="00CF0C5B"/>
    <w:rsid w:val="00CF12A0"/>
    <w:rsid w:val="00CF12C4"/>
    <w:rsid w:val="00CF1F94"/>
    <w:rsid w:val="00CF216F"/>
    <w:rsid w:val="00CF28DC"/>
    <w:rsid w:val="00CF3A3A"/>
    <w:rsid w:val="00CF4659"/>
    <w:rsid w:val="00CF5890"/>
    <w:rsid w:val="00CF6FCA"/>
    <w:rsid w:val="00CF7870"/>
    <w:rsid w:val="00CF79F9"/>
    <w:rsid w:val="00CF7CE0"/>
    <w:rsid w:val="00D0011C"/>
    <w:rsid w:val="00D008D7"/>
    <w:rsid w:val="00D03294"/>
    <w:rsid w:val="00D050BD"/>
    <w:rsid w:val="00D05EFA"/>
    <w:rsid w:val="00D060E5"/>
    <w:rsid w:val="00D0636B"/>
    <w:rsid w:val="00D069E7"/>
    <w:rsid w:val="00D075F1"/>
    <w:rsid w:val="00D07B7B"/>
    <w:rsid w:val="00D11497"/>
    <w:rsid w:val="00D1516E"/>
    <w:rsid w:val="00D15A1C"/>
    <w:rsid w:val="00D15F65"/>
    <w:rsid w:val="00D165E5"/>
    <w:rsid w:val="00D16789"/>
    <w:rsid w:val="00D20053"/>
    <w:rsid w:val="00D21EBB"/>
    <w:rsid w:val="00D22CB7"/>
    <w:rsid w:val="00D22DC2"/>
    <w:rsid w:val="00D23EF2"/>
    <w:rsid w:val="00D241E8"/>
    <w:rsid w:val="00D24394"/>
    <w:rsid w:val="00D2535B"/>
    <w:rsid w:val="00D25DCF"/>
    <w:rsid w:val="00D26AD9"/>
    <w:rsid w:val="00D26EB4"/>
    <w:rsid w:val="00D3021A"/>
    <w:rsid w:val="00D311D9"/>
    <w:rsid w:val="00D313C0"/>
    <w:rsid w:val="00D31EE3"/>
    <w:rsid w:val="00D32D55"/>
    <w:rsid w:val="00D33943"/>
    <w:rsid w:val="00D35829"/>
    <w:rsid w:val="00D35FE2"/>
    <w:rsid w:val="00D414C8"/>
    <w:rsid w:val="00D42E3B"/>
    <w:rsid w:val="00D45170"/>
    <w:rsid w:val="00D4647C"/>
    <w:rsid w:val="00D46B68"/>
    <w:rsid w:val="00D4711A"/>
    <w:rsid w:val="00D50505"/>
    <w:rsid w:val="00D52EC0"/>
    <w:rsid w:val="00D53328"/>
    <w:rsid w:val="00D5355E"/>
    <w:rsid w:val="00D57D57"/>
    <w:rsid w:val="00D57E6B"/>
    <w:rsid w:val="00D609EE"/>
    <w:rsid w:val="00D625BE"/>
    <w:rsid w:val="00D62677"/>
    <w:rsid w:val="00D62804"/>
    <w:rsid w:val="00D62A38"/>
    <w:rsid w:val="00D62CCD"/>
    <w:rsid w:val="00D62F3E"/>
    <w:rsid w:val="00D650D1"/>
    <w:rsid w:val="00D655E3"/>
    <w:rsid w:val="00D65E0C"/>
    <w:rsid w:val="00D668CF"/>
    <w:rsid w:val="00D67005"/>
    <w:rsid w:val="00D670F0"/>
    <w:rsid w:val="00D67DF7"/>
    <w:rsid w:val="00D703CE"/>
    <w:rsid w:val="00D70FE0"/>
    <w:rsid w:val="00D711B6"/>
    <w:rsid w:val="00D71DC2"/>
    <w:rsid w:val="00D720FE"/>
    <w:rsid w:val="00D73235"/>
    <w:rsid w:val="00D734F0"/>
    <w:rsid w:val="00D75057"/>
    <w:rsid w:val="00D75DA9"/>
    <w:rsid w:val="00D77455"/>
    <w:rsid w:val="00D77904"/>
    <w:rsid w:val="00D8000D"/>
    <w:rsid w:val="00D803B9"/>
    <w:rsid w:val="00D813DE"/>
    <w:rsid w:val="00D81579"/>
    <w:rsid w:val="00D8178B"/>
    <w:rsid w:val="00D81E5D"/>
    <w:rsid w:val="00D840CE"/>
    <w:rsid w:val="00D849BB"/>
    <w:rsid w:val="00D85F39"/>
    <w:rsid w:val="00D87088"/>
    <w:rsid w:val="00D873F0"/>
    <w:rsid w:val="00D9017C"/>
    <w:rsid w:val="00D90321"/>
    <w:rsid w:val="00D908BE"/>
    <w:rsid w:val="00D90FEB"/>
    <w:rsid w:val="00D9139E"/>
    <w:rsid w:val="00D9192B"/>
    <w:rsid w:val="00D92E54"/>
    <w:rsid w:val="00D930DF"/>
    <w:rsid w:val="00D932D8"/>
    <w:rsid w:val="00D96109"/>
    <w:rsid w:val="00D96127"/>
    <w:rsid w:val="00D978D5"/>
    <w:rsid w:val="00DA0205"/>
    <w:rsid w:val="00DA1D27"/>
    <w:rsid w:val="00DA41C3"/>
    <w:rsid w:val="00DA6936"/>
    <w:rsid w:val="00DA6983"/>
    <w:rsid w:val="00DA774A"/>
    <w:rsid w:val="00DA7DA4"/>
    <w:rsid w:val="00DB0B5C"/>
    <w:rsid w:val="00DB0E24"/>
    <w:rsid w:val="00DB17B8"/>
    <w:rsid w:val="00DB25DD"/>
    <w:rsid w:val="00DB494A"/>
    <w:rsid w:val="00DB5877"/>
    <w:rsid w:val="00DB5D9D"/>
    <w:rsid w:val="00DB5F6D"/>
    <w:rsid w:val="00DB6E83"/>
    <w:rsid w:val="00DC083B"/>
    <w:rsid w:val="00DC14DF"/>
    <w:rsid w:val="00DC15F4"/>
    <w:rsid w:val="00DC1F0C"/>
    <w:rsid w:val="00DC22F8"/>
    <w:rsid w:val="00DC2ADD"/>
    <w:rsid w:val="00DC3389"/>
    <w:rsid w:val="00DC37B3"/>
    <w:rsid w:val="00DC3C43"/>
    <w:rsid w:val="00DC3E1F"/>
    <w:rsid w:val="00DC529B"/>
    <w:rsid w:val="00DC6940"/>
    <w:rsid w:val="00DC7354"/>
    <w:rsid w:val="00DD111C"/>
    <w:rsid w:val="00DD18CA"/>
    <w:rsid w:val="00DD5D42"/>
    <w:rsid w:val="00DD6095"/>
    <w:rsid w:val="00DD6755"/>
    <w:rsid w:val="00DD6DAA"/>
    <w:rsid w:val="00DE00D1"/>
    <w:rsid w:val="00DE0A5B"/>
    <w:rsid w:val="00DE22DC"/>
    <w:rsid w:val="00DE2439"/>
    <w:rsid w:val="00DE4266"/>
    <w:rsid w:val="00DE461D"/>
    <w:rsid w:val="00DE5405"/>
    <w:rsid w:val="00DE5C15"/>
    <w:rsid w:val="00DE621D"/>
    <w:rsid w:val="00DE6EE9"/>
    <w:rsid w:val="00DF09AB"/>
    <w:rsid w:val="00DF0D62"/>
    <w:rsid w:val="00DF1094"/>
    <w:rsid w:val="00DF1ED5"/>
    <w:rsid w:val="00DF228A"/>
    <w:rsid w:val="00DF24F7"/>
    <w:rsid w:val="00DF290F"/>
    <w:rsid w:val="00DF383B"/>
    <w:rsid w:val="00DF3FDB"/>
    <w:rsid w:val="00DF40B6"/>
    <w:rsid w:val="00DF60B0"/>
    <w:rsid w:val="00DF6FB2"/>
    <w:rsid w:val="00DF726D"/>
    <w:rsid w:val="00E004C9"/>
    <w:rsid w:val="00E0169C"/>
    <w:rsid w:val="00E024FB"/>
    <w:rsid w:val="00E02B6E"/>
    <w:rsid w:val="00E03CD3"/>
    <w:rsid w:val="00E04711"/>
    <w:rsid w:val="00E04740"/>
    <w:rsid w:val="00E04C67"/>
    <w:rsid w:val="00E04EE3"/>
    <w:rsid w:val="00E100F8"/>
    <w:rsid w:val="00E10B39"/>
    <w:rsid w:val="00E10E7E"/>
    <w:rsid w:val="00E11D0B"/>
    <w:rsid w:val="00E12AD3"/>
    <w:rsid w:val="00E16381"/>
    <w:rsid w:val="00E1750B"/>
    <w:rsid w:val="00E21036"/>
    <w:rsid w:val="00E21AB0"/>
    <w:rsid w:val="00E22014"/>
    <w:rsid w:val="00E25DA1"/>
    <w:rsid w:val="00E2605A"/>
    <w:rsid w:val="00E26393"/>
    <w:rsid w:val="00E26492"/>
    <w:rsid w:val="00E273B1"/>
    <w:rsid w:val="00E30313"/>
    <w:rsid w:val="00E30895"/>
    <w:rsid w:val="00E30DF3"/>
    <w:rsid w:val="00E327ED"/>
    <w:rsid w:val="00E32994"/>
    <w:rsid w:val="00E357D0"/>
    <w:rsid w:val="00E35B4C"/>
    <w:rsid w:val="00E35C40"/>
    <w:rsid w:val="00E35FBD"/>
    <w:rsid w:val="00E36513"/>
    <w:rsid w:val="00E3692A"/>
    <w:rsid w:val="00E40AA9"/>
    <w:rsid w:val="00E41969"/>
    <w:rsid w:val="00E425DA"/>
    <w:rsid w:val="00E42F0A"/>
    <w:rsid w:val="00E43300"/>
    <w:rsid w:val="00E45074"/>
    <w:rsid w:val="00E457DA"/>
    <w:rsid w:val="00E458D9"/>
    <w:rsid w:val="00E50ADD"/>
    <w:rsid w:val="00E511E7"/>
    <w:rsid w:val="00E52000"/>
    <w:rsid w:val="00E532AF"/>
    <w:rsid w:val="00E55A68"/>
    <w:rsid w:val="00E57843"/>
    <w:rsid w:val="00E6120E"/>
    <w:rsid w:val="00E61371"/>
    <w:rsid w:val="00E619D9"/>
    <w:rsid w:val="00E62498"/>
    <w:rsid w:val="00E6289E"/>
    <w:rsid w:val="00E62BFA"/>
    <w:rsid w:val="00E64A7B"/>
    <w:rsid w:val="00E652B0"/>
    <w:rsid w:val="00E664A9"/>
    <w:rsid w:val="00E7031A"/>
    <w:rsid w:val="00E707F6"/>
    <w:rsid w:val="00E71750"/>
    <w:rsid w:val="00E71B62"/>
    <w:rsid w:val="00E724E1"/>
    <w:rsid w:val="00E73BA5"/>
    <w:rsid w:val="00E74B53"/>
    <w:rsid w:val="00E76211"/>
    <w:rsid w:val="00E76B45"/>
    <w:rsid w:val="00E77185"/>
    <w:rsid w:val="00E803FA"/>
    <w:rsid w:val="00E80FB1"/>
    <w:rsid w:val="00E8185F"/>
    <w:rsid w:val="00E82E8B"/>
    <w:rsid w:val="00E845A4"/>
    <w:rsid w:val="00E854E2"/>
    <w:rsid w:val="00E85B33"/>
    <w:rsid w:val="00E864E7"/>
    <w:rsid w:val="00E87575"/>
    <w:rsid w:val="00E87864"/>
    <w:rsid w:val="00E87896"/>
    <w:rsid w:val="00E87C69"/>
    <w:rsid w:val="00E9223D"/>
    <w:rsid w:val="00E938C2"/>
    <w:rsid w:val="00E943C5"/>
    <w:rsid w:val="00E9513F"/>
    <w:rsid w:val="00E9566B"/>
    <w:rsid w:val="00E9644B"/>
    <w:rsid w:val="00EA00B4"/>
    <w:rsid w:val="00EA485D"/>
    <w:rsid w:val="00EA4D23"/>
    <w:rsid w:val="00EA4F1C"/>
    <w:rsid w:val="00EA5415"/>
    <w:rsid w:val="00EA6AF2"/>
    <w:rsid w:val="00EA7CEC"/>
    <w:rsid w:val="00EB0BEE"/>
    <w:rsid w:val="00EB1178"/>
    <w:rsid w:val="00EB171B"/>
    <w:rsid w:val="00EB2118"/>
    <w:rsid w:val="00EB3B82"/>
    <w:rsid w:val="00EB5383"/>
    <w:rsid w:val="00EB62CC"/>
    <w:rsid w:val="00EB6653"/>
    <w:rsid w:val="00EB6701"/>
    <w:rsid w:val="00EB720E"/>
    <w:rsid w:val="00EC09FF"/>
    <w:rsid w:val="00EC134F"/>
    <w:rsid w:val="00EC1457"/>
    <w:rsid w:val="00EC2397"/>
    <w:rsid w:val="00EC49CE"/>
    <w:rsid w:val="00EC4EAA"/>
    <w:rsid w:val="00EC5D12"/>
    <w:rsid w:val="00EC6B81"/>
    <w:rsid w:val="00EC6C07"/>
    <w:rsid w:val="00EC7CF9"/>
    <w:rsid w:val="00EC7D59"/>
    <w:rsid w:val="00ED018E"/>
    <w:rsid w:val="00ED265D"/>
    <w:rsid w:val="00ED2853"/>
    <w:rsid w:val="00ED2F55"/>
    <w:rsid w:val="00ED3466"/>
    <w:rsid w:val="00ED384B"/>
    <w:rsid w:val="00ED39F6"/>
    <w:rsid w:val="00ED3AD1"/>
    <w:rsid w:val="00ED4E88"/>
    <w:rsid w:val="00ED5DEB"/>
    <w:rsid w:val="00ED616E"/>
    <w:rsid w:val="00ED6C42"/>
    <w:rsid w:val="00ED76E0"/>
    <w:rsid w:val="00ED7D8E"/>
    <w:rsid w:val="00EE14F7"/>
    <w:rsid w:val="00EE1C2F"/>
    <w:rsid w:val="00EE2DE8"/>
    <w:rsid w:val="00EE2FD5"/>
    <w:rsid w:val="00EE39B4"/>
    <w:rsid w:val="00EE42CB"/>
    <w:rsid w:val="00EE7677"/>
    <w:rsid w:val="00EE7AE0"/>
    <w:rsid w:val="00EE7DE5"/>
    <w:rsid w:val="00EF1700"/>
    <w:rsid w:val="00EF213F"/>
    <w:rsid w:val="00EF22DF"/>
    <w:rsid w:val="00EF2D4C"/>
    <w:rsid w:val="00EF33A8"/>
    <w:rsid w:val="00EF38D7"/>
    <w:rsid w:val="00EF3F1E"/>
    <w:rsid w:val="00EF4010"/>
    <w:rsid w:val="00EF4815"/>
    <w:rsid w:val="00EF501D"/>
    <w:rsid w:val="00EF558D"/>
    <w:rsid w:val="00F009AB"/>
    <w:rsid w:val="00F00F2C"/>
    <w:rsid w:val="00F015AC"/>
    <w:rsid w:val="00F01C31"/>
    <w:rsid w:val="00F029D6"/>
    <w:rsid w:val="00F03780"/>
    <w:rsid w:val="00F037DC"/>
    <w:rsid w:val="00F03AD2"/>
    <w:rsid w:val="00F04093"/>
    <w:rsid w:val="00F048A8"/>
    <w:rsid w:val="00F05B9F"/>
    <w:rsid w:val="00F05E1A"/>
    <w:rsid w:val="00F063CF"/>
    <w:rsid w:val="00F06B1A"/>
    <w:rsid w:val="00F07A0B"/>
    <w:rsid w:val="00F07F86"/>
    <w:rsid w:val="00F10195"/>
    <w:rsid w:val="00F11C55"/>
    <w:rsid w:val="00F12678"/>
    <w:rsid w:val="00F13ECA"/>
    <w:rsid w:val="00F1426C"/>
    <w:rsid w:val="00F14D19"/>
    <w:rsid w:val="00F1581A"/>
    <w:rsid w:val="00F165C4"/>
    <w:rsid w:val="00F1680A"/>
    <w:rsid w:val="00F20112"/>
    <w:rsid w:val="00F210FC"/>
    <w:rsid w:val="00F213C5"/>
    <w:rsid w:val="00F217AD"/>
    <w:rsid w:val="00F2258E"/>
    <w:rsid w:val="00F229A1"/>
    <w:rsid w:val="00F22D0C"/>
    <w:rsid w:val="00F238D1"/>
    <w:rsid w:val="00F26753"/>
    <w:rsid w:val="00F26911"/>
    <w:rsid w:val="00F26AD2"/>
    <w:rsid w:val="00F279B7"/>
    <w:rsid w:val="00F31D27"/>
    <w:rsid w:val="00F33C3B"/>
    <w:rsid w:val="00F36BFA"/>
    <w:rsid w:val="00F40839"/>
    <w:rsid w:val="00F40A79"/>
    <w:rsid w:val="00F40BD2"/>
    <w:rsid w:val="00F41115"/>
    <w:rsid w:val="00F44905"/>
    <w:rsid w:val="00F4490F"/>
    <w:rsid w:val="00F44DCF"/>
    <w:rsid w:val="00F46537"/>
    <w:rsid w:val="00F46A31"/>
    <w:rsid w:val="00F51D03"/>
    <w:rsid w:val="00F523E8"/>
    <w:rsid w:val="00F52BF6"/>
    <w:rsid w:val="00F5309E"/>
    <w:rsid w:val="00F53DA7"/>
    <w:rsid w:val="00F53F78"/>
    <w:rsid w:val="00F549F1"/>
    <w:rsid w:val="00F55E10"/>
    <w:rsid w:val="00F56907"/>
    <w:rsid w:val="00F574B1"/>
    <w:rsid w:val="00F57C16"/>
    <w:rsid w:val="00F6078E"/>
    <w:rsid w:val="00F620DD"/>
    <w:rsid w:val="00F62FE4"/>
    <w:rsid w:val="00F63875"/>
    <w:rsid w:val="00F6575C"/>
    <w:rsid w:val="00F663C1"/>
    <w:rsid w:val="00F66C5C"/>
    <w:rsid w:val="00F67699"/>
    <w:rsid w:val="00F7019E"/>
    <w:rsid w:val="00F71229"/>
    <w:rsid w:val="00F75178"/>
    <w:rsid w:val="00F76136"/>
    <w:rsid w:val="00F77CBC"/>
    <w:rsid w:val="00F815B6"/>
    <w:rsid w:val="00F837F0"/>
    <w:rsid w:val="00F848A7"/>
    <w:rsid w:val="00F84FF4"/>
    <w:rsid w:val="00F85391"/>
    <w:rsid w:val="00F872AC"/>
    <w:rsid w:val="00F87619"/>
    <w:rsid w:val="00F916C7"/>
    <w:rsid w:val="00F924E0"/>
    <w:rsid w:val="00F92BF4"/>
    <w:rsid w:val="00F92FB4"/>
    <w:rsid w:val="00F93146"/>
    <w:rsid w:val="00F95012"/>
    <w:rsid w:val="00F95B6D"/>
    <w:rsid w:val="00F96154"/>
    <w:rsid w:val="00F96DFE"/>
    <w:rsid w:val="00F9786C"/>
    <w:rsid w:val="00F97BE1"/>
    <w:rsid w:val="00FA1F46"/>
    <w:rsid w:val="00FA257E"/>
    <w:rsid w:val="00FA3662"/>
    <w:rsid w:val="00FA39E9"/>
    <w:rsid w:val="00FA4102"/>
    <w:rsid w:val="00FA5F99"/>
    <w:rsid w:val="00FA6AA8"/>
    <w:rsid w:val="00FA7C64"/>
    <w:rsid w:val="00FB1366"/>
    <w:rsid w:val="00FB1DA7"/>
    <w:rsid w:val="00FB1E7C"/>
    <w:rsid w:val="00FB2BA7"/>
    <w:rsid w:val="00FB5BEE"/>
    <w:rsid w:val="00FB7D22"/>
    <w:rsid w:val="00FC0390"/>
    <w:rsid w:val="00FC1CF1"/>
    <w:rsid w:val="00FC1EF5"/>
    <w:rsid w:val="00FC3EAA"/>
    <w:rsid w:val="00FC5CF4"/>
    <w:rsid w:val="00FC7198"/>
    <w:rsid w:val="00FC7F0E"/>
    <w:rsid w:val="00FD33B6"/>
    <w:rsid w:val="00FD346C"/>
    <w:rsid w:val="00FD3585"/>
    <w:rsid w:val="00FD36C3"/>
    <w:rsid w:val="00FD40CE"/>
    <w:rsid w:val="00FD48CA"/>
    <w:rsid w:val="00FD57ED"/>
    <w:rsid w:val="00FD59FE"/>
    <w:rsid w:val="00FD6CDA"/>
    <w:rsid w:val="00FE029D"/>
    <w:rsid w:val="00FE169D"/>
    <w:rsid w:val="00FE18A7"/>
    <w:rsid w:val="00FE26FB"/>
    <w:rsid w:val="00FE2BAD"/>
    <w:rsid w:val="00FE38DC"/>
    <w:rsid w:val="00FE44EE"/>
    <w:rsid w:val="00FE6083"/>
    <w:rsid w:val="00FE781E"/>
    <w:rsid w:val="00FF11A5"/>
    <w:rsid w:val="00FF4CFE"/>
    <w:rsid w:val="00FF4E3B"/>
    <w:rsid w:val="00FF5DCD"/>
    <w:rsid w:val="01506F71"/>
    <w:rsid w:val="01C759C5"/>
    <w:rsid w:val="020B4D50"/>
    <w:rsid w:val="03312193"/>
    <w:rsid w:val="03795DEE"/>
    <w:rsid w:val="047670D4"/>
    <w:rsid w:val="04874579"/>
    <w:rsid w:val="049D5EBA"/>
    <w:rsid w:val="052F2FB3"/>
    <w:rsid w:val="05B97B05"/>
    <w:rsid w:val="05DF58DF"/>
    <w:rsid w:val="05E4703F"/>
    <w:rsid w:val="065916E7"/>
    <w:rsid w:val="06A660AA"/>
    <w:rsid w:val="078B6521"/>
    <w:rsid w:val="07DF403F"/>
    <w:rsid w:val="07FB74BF"/>
    <w:rsid w:val="0803325C"/>
    <w:rsid w:val="08862003"/>
    <w:rsid w:val="08EE076B"/>
    <w:rsid w:val="08FC36DF"/>
    <w:rsid w:val="09924A0D"/>
    <w:rsid w:val="0A1742B3"/>
    <w:rsid w:val="0A206C7A"/>
    <w:rsid w:val="0A574BB1"/>
    <w:rsid w:val="0BA86895"/>
    <w:rsid w:val="0C8B2586"/>
    <w:rsid w:val="0D673144"/>
    <w:rsid w:val="0DB45F9A"/>
    <w:rsid w:val="0DCE2E7F"/>
    <w:rsid w:val="0E5254CF"/>
    <w:rsid w:val="0E5C7820"/>
    <w:rsid w:val="0EBF0752"/>
    <w:rsid w:val="0F43506A"/>
    <w:rsid w:val="0F4C565D"/>
    <w:rsid w:val="0FB0312D"/>
    <w:rsid w:val="106F55D2"/>
    <w:rsid w:val="10FD63E8"/>
    <w:rsid w:val="11126F30"/>
    <w:rsid w:val="11340466"/>
    <w:rsid w:val="11396B6F"/>
    <w:rsid w:val="113E5010"/>
    <w:rsid w:val="116B7E5F"/>
    <w:rsid w:val="116C5B4F"/>
    <w:rsid w:val="11897D69"/>
    <w:rsid w:val="11F304AD"/>
    <w:rsid w:val="1305180A"/>
    <w:rsid w:val="1311748D"/>
    <w:rsid w:val="13C340E2"/>
    <w:rsid w:val="13D0762B"/>
    <w:rsid w:val="15451AF1"/>
    <w:rsid w:val="154859E6"/>
    <w:rsid w:val="16A42B5B"/>
    <w:rsid w:val="172458AC"/>
    <w:rsid w:val="175E2995"/>
    <w:rsid w:val="177075AC"/>
    <w:rsid w:val="17C26031"/>
    <w:rsid w:val="184F4D0E"/>
    <w:rsid w:val="19F243F2"/>
    <w:rsid w:val="1A424935"/>
    <w:rsid w:val="1A6A6FDD"/>
    <w:rsid w:val="1B186110"/>
    <w:rsid w:val="1B372AD9"/>
    <w:rsid w:val="1C3E2F56"/>
    <w:rsid w:val="1C567A28"/>
    <w:rsid w:val="1D0D4DBF"/>
    <w:rsid w:val="1D1C17EE"/>
    <w:rsid w:val="1DAD75D3"/>
    <w:rsid w:val="1E6F30B6"/>
    <w:rsid w:val="1EBC2663"/>
    <w:rsid w:val="1EC401C2"/>
    <w:rsid w:val="1F5E2D52"/>
    <w:rsid w:val="20E73C3D"/>
    <w:rsid w:val="21516B0E"/>
    <w:rsid w:val="218125D1"/>
    <w:rsid w:val="218D3C49"/>
    <w:rsid w:val="21A80D6B"/>
    <w:rsid w:val="21C36B97"/>
    <w:rsid w:val="22144666"/>
    <w:rsid w:val="222A74C5"/>
    <w:rsid w:val="228E6057"/>
    <w:rsid w:val="22B15F9C"/>
    <w:rsid w:val="22FE5818"/>
    <w:rsid w:val="22FF350D"/>
    <w:rsid w:val="23216849"/>
    <w:rsid w:val="23373170"/>
    <w:rsid w:val="24553302"/>
    <w:rsid w:val="256068F6"/>
    <w:rsid w:val="257B5A82"/>
    <w:rsid w:val="25A3282B"/>
    <w:rsid w:val="264C0040"/>
    <w:rsid w:val="26D80F13"/>
    <w:rsid w:val="278E1106"/>
    <w:rsid w:val="27CD2301"/>
    <w:rsid w:val="284747EF"/>
    <w:rsid w:val="28AE25DD"/>
    <w:rsid w:val="28C07464"/>
    <w:rsid w:val="296E6C8D"/>
    <w:rsid w:val="29C22B0A"/>
    <w:rsid w:val="2A315ED9"/>
    <w:rsid w:val="2A6F320E"/>
    <w:rsid w:val="2A955EC2"/>
    <w:rsid w:val="2AAF6F4A"/>
    <w:rsid w:val="2B235820"/>
    <w:rsid w:val="2B3E17D3"/>
    <w:rsid w:val="2B725FF2"/>
    <w:rsid w:val="2BF7403C"/>
    <w:rsid w:val="2D10436C"/>
    <w:rsid w:val="2D48149B"/>
    <w:rsid w:val="2DB20F18"/>
    <w:rsid w:val="2E4D7CF0"/>
    <w:rsid w:val="2F751AB8"/>
    <w:rsid w:val="2FC8217E"/>
    <w:rsid w:val="30175C01"/>
    <w:rsid w:val="30C0101E"/>
    <w:rsid w:val="30EA65B0"/>
    <w:rsid w:val="31530929"/>
    <w:rsid w:val="329773AF"/>
    <w:rsid w:val="33274675"/>
    <w:rsid w:val="336F3A55"/>
    <w:rsid w:val="33AA77F4"/>
    <w:rsid w:val="33FF6058"/>
    <w:rsid w:val="342A0940"/>
    <w:rsid w:val="34344E85"/>
    <w:rsid w:val="349B7D92"/>
    <w:rsid w:val="349C5F16"/>
    <w:rsid w:val="350823D4"/>
    <w:rsid w:val="353D5F41"/>
    <w:rsid w:val="359F7CDF"/>
    <w:rsid w:val="35D4653D"/>
    <w:rsid w:val="3628503E"/>
    <w:rsid w:val="365B1B3B"/>
    <w:rsid w:val="36AD3C1B"/>
    <w:rsid w:val="36CC279D"/>
    <w:rsid w:val="370306EC"/>
    <w:rsid w:val="372128CF"/>
    <w:rsid w:val="37377A23"/>
    <w:rsid w:val="378F365F"/>
    <w:rsid w:val="37D03E53"/>
    <w:rsid w:val="381C090E"/>
    <w:rsid w:val="38506A19"/>
    <w:rsid w:val="387E316A"/>
    <w:rsid w:val="396F3B69"/>
    <w:rsid w:val="3A003E41"/>
    <w:rsid w:val="3A657AA5"/>
    <w:rsid w:val="3A8A715F"/>
    <w:rsid w:val="3AB41435"/>
    <w:rsid w:val="3B850199"/>
    <w:rsid w:val="3D61772B"/>
    <w:rsid w:val="3DEA5AF1"/>
    <w:rsid w:val="3E4E6F80"/>
    <w:rsid w:val="3E751CD3"/>
    <w:rsid w:val="3ECF0260"/>
    <w:rsid w:val="3F260E90"/>
    <w:rsid w:val="3F456218"/>
    <w:rsid w:val="40F85ACE"/>
    <w:rsid w:val="413A2E7B"/>
    <w:rsid w:val="41863D2E"/>
    <w:rsid w:val="418D522D"/>
    <w:rsid w:val="41D8346A"/>
    <w:rsid w:val="41DE18AA"/>
    <w:rsid w:val="428043D6"/>
    <w:rsid w:val="42F720AA"/>
    <w:rsid w:val="437D2F5D"/>
    <w:rsid w:val="44453DDE"/>
    <w:rsid w:val="44DC61CC"/>
    <w:rsid w:val="44EE0EB2"/>
    <w:rsid w:val="45132222"/>
    <w:rsid w:val="45B362AB"/>
    <w:rsid w:val="46375DD0"/>
    <w:rsid w:val="464757D3"/>
    <w:rsid w:val="46573767"/>
    <w:rsid w:val="46AB18E4"/>
    <w:rsid w:val="46B16A46"/>
    <w:rsid w:val="46F47B74"/>
    <w:rsid w:val="47796973"/>
    <w:rsid w:val="48220328"/>
    <w:rsid w:val="484B655E"/>
    <w:rsid w:val="486E6B54"/>
    <w:rsid w:val="48E45E13"/>
    <w:rsid w:val="490465F5"/>
    <w:rsid w:val="49BF4123"/>
    <w:rsid w:val="49CC1281"/>
    <w:rsid w:val="49E52FF4"/>
    <w:rsid w:val="4ABB2374"/>
    <w:rsid w:val="4B6D012F"/>
    <w:rsid w:val="4CF211F0"/>
    <w:rsid w:val="4D0A6F77"/>
    <w:rsid w:val="4D3678B4"/>
    <w:rsid w:val="4D9176B8"/>
    <w:rsid w:val="4E06360B"/>
    <w:rsid w:val="4E7D6075"/>
    <w:rsid w:val="4EC66F87"/>
    <w:rsid w:val="4F050B15"/>
    <w:rsid w:val="4F8F7670"/>
    <w:rsid w:val="4FFB67AC"/>
    <w:rsid w:val="4FFC3413"/>
    <w:rsid w:val="50783827"/>
    <w:rsid w:val="51E57B69"/>
    <w:rsid w:val="524E1A4F"/>
    <w:rsid w:val="52A36203"/>
    <w:rsid w:val="52FC0E60"/>
    <w:rsid w:val="53D86ECE"/>
    <w:rsid w:val="53DB4A05"/>
    <w:rsid w:val="544717E1"/>
    <w:rsid w:val="545C27A0"/>
    <w:rsid w:val="54771518"/>
    <w:rsid w:val="55D32385"/>
    <w:rsid w:val="55E35A79"/>
    <w:rsid w:val="575E01ED"/>
    <w:rsid w:val="57637882"/>
    <w:rsid w:val="577C34A4"/>
    <w:rsid w:val="579F16C5"/>
    <w:rsid w:val="57A61BD5"/>
    <w:rsid w:val="5807318E"/>
    <w:rsid w:val="580750F7"/>
    <w:rsid w:val="586E030C"/>
    <w:rsid w:val="59A84286"/>
    <w:rsid w:val="5A303074"/>
    <w:rsid w:val="5A7A1FCE"/>
    <w:rsid w:val="5A84039A"/>
    <w:rsid w:val="5ABF310B"/>
    <w:rsid w:val="5B262533"/>
    <w:rsid w:val="5C2E4C3E"/>
    <w:rsid w:val="5C65642B"/>
    <w:rsid w:val="5C732F22"/>
    <w:rsid w:val="5CA35A82"/>
    <w:rsid w:val="5CA945CA"/>
    <w:rsid w:val="5CC94C75"/>
    <w:rsid w:val="5CF50569"/>
    <w:rsid w:val="5D0A1A52"/>
    <w:rsid w:val="5D0F5BC2"/>
    <w:rsid w:val="5D6073F6"/>
    <w:rsid w:val="5D81287A"/>
    <w:rsid w:val="5DC646F1"/>
    <w:rsid w:val="5E137219"/>
    <w:rsid w:val="601D4DB8"/>
    <w:rsid w:val="60440373"/>
    <w:rsid w:val="604472F6"/>
    <w:rsid w:val="6110575D"/>
    <w:rsid w:val="61302CD8"/>
    <w:rsid w:val="616B2226"/>
    <w:rsid w:val="617F39B8"/>
    <w:rsid w:val="618350F9"/>
    <w:rsid w:val="61C07BAB"/>
    <w:rsid w:val="61DE51C7"/>
    <w:rsid w:val="62A800B4"/>
    <w:rsid w:val="62AA6B90"/>
    <w:rsid w:val="630C191C"/>
    <w:rsid w:val="63171FB2"/>
    <w:rsid w:val="63177F32"/>
    <w:rsid w:val="63726787"/>
    <w:rsid w:val="63A23983"/>
    <w:rsid w:val="64880F76"/>
    <w:rsid w:val="64E07E47"/>
    <w:rsid w:val="650C175A"/>
    <w:rsid w:val="65CC2A10"/>
    <w:rsid w:val="65EC0DD8"/>
    <w:rsid w:val="664F51D8"/>
    <w:rsid w:val="67D90914"/>
    <w:rsid w:val="6A5426CF"/>
    <w:rsid w:val="6B9B7110"/>
    <w:rsid w:val="6BAA52EA"/>
    <w:rsid w:val="6BAF7D0C"/>
    <w:rsid w:val="6CD402A0"/>
    <w:rsid w:val="6CF21CC3"/>
    <w:rsid w:val="6D3106A4"/>
    <w:rsid w:val="6D457B6A"/>
    <w:rsid w:val="6D792525"/>
    <w:rsid w:val="6DEA2DAA"/>
    <w:rsid w:val="6E9554B6"/>
    <w:rsid w:val="6E9F5A84"/>
    <w:rsid w:val="6FB117C9"/>
    <w:rsid w:val="703349A6"/>
    <w:rsid w:val="707F142F"/>
    <w:rsid w:val="708B56E5"/>
    <w:rsid w:val="70904AAE"/>
    <w:rsid w:val="71C13307"/>
    <w:rsid w:val="728B6ACB"/>
    <w:rsid w:val="73476D78"/>
    <w:rsid w:val="739D3B65"/>
    <w:rsid w:val="74210991"/>
    <w:rsid w:val="75033F55"/>
    <w:rsid w:val="7553127C"/>
    <w:rsid w:val="7577293A"/>
    <w:rsid w:val="75CC6ABF"/>
    <w:rsid w:val="763B0266"/>
    <w:rsid w:val="768D3F42"/>
    <w:rsid w:val="76DF4939"/>
    <w:rsid w:val="770C17B7"/>
    <w:rsid w:val="772D5DD2"/>
    <w:rsid w:val="77AC2ACF"/>
    <w:rsid w:val="77AE1A97"/>
    <w:rsid w:val="78E84242"/>
    <w:rsid w:val="79282E25"/>
    <w:rsid w:val="793C51A6"/>
    <w:rsid w:val="7945420D"/>
    <w:rsid w:val="795507C0"/>
    <w:rsid w:val="79CB319D"/>
    <w:rsid w:val="79CF434D"/>
    <w:rsid w:val="79DF6F7A"/>
    <w:rsid w:val="7A07445A"/>
    <w:rsid w:val="7A77579A"/>
    <w:rsid w:val="7AF436FF"/>
    <w:rsid w:val="7B0232E2"/>
    <w:rsid w:val="7B17080C"/>
    <w:rsid w:val="7B4D7BD9"/>
    <w:rsid w:val="7BFA5437"/>
    <w:rsid w:val="7CFA5CCF"/>
    <w:rsid w:val="7D9A3AAA"/>
    <w:rsid w:val="7DAC4075"/>
    <w:rsid w:val="7DEE552F"/>
    <w:rsid w:val="7E0F0852"/>
    <w:rsid w:val="7E2C20BC"/>
    <w:rsid w:val="7E694E23"/>
    <w:rsid w:val="7EF76297"/>
    <w:rsid w:val="7F6A6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link w:val="63"/>
    <w:qFormat/>
    <w:uiPriority w:val="0"/>
    <w:pPr>
      <w:keepNext/>
      <w:keepLines/>
      <w:adjustRightInd w:val="0"/>
      <w:snapToGrid w:val="0"/>
      <w:spacing w:before="120" w:after="120"/>
      <w:outlineLvl w:val="3"/>
    </w:pPr>
    <w:rPr>
      <w:rFonts w:ascii="Arial" w:hAnsi="Arial"/>
      <w:b/>
      <w:bCs/>
      <w:sz w:val="28"/>
      <w:szCs w:val="28"/>
    </w:rPr>
  </w:style>
  <w:style w:type="paragraph" w:styleId="7">
    <w:name w:val="heading 5"/>
    <w:basedOn w:val="1"/>
    <w:next w:val="8"/>
    <w:qFormat/>
    <w:uiPriority w:val="0"/>
    <w:pPr>
      <w:keepNext/>
      <w:keepLines/>
      <w:spacing w:before="280" w:after="290" w:line="376" w:lineRule="auto"/>
      <w:outlineLvl w:val="4"/>
    </w:pPr>
    <w:rPr>
      <w:b/>
      <w:sz w:val="28"/>
    </w:rPr>
  </w:style>
  <w:style w:type="paragraph" w:styleId="9">
    <w:name w:val="heading 6"/>
    <w:basedOn w:val="1"/>
    <w:next w:val="8"/>
    <w:qFormat/>
    <w:uiPriority w:val="0"/>
    <w:pPr>
      <w:keepNext/>
      <w:keepLines/>
      <w:spacing w:before="240" w:after="64" w:line="320" w:lineRule="auto"/>
      <w:outlineLvl w:val="5"/>
    </w:pPr>
    <w:rPr>
      <w:rFonts w:ascii="Arial" w:hAnsi="Arial" w:eastAsia="黑体"/>
      <w:b/>
      <w:sz w:val="24"/>
    </w:rPr>
  </w:style>
  <w:style w:type="paragraph" w:styleId="10">
    <w:name w:val="heading 7"/>
    <w:basedOn w:val="1"/>
    <w:next w:val="8"/>
    <w:qFormat/>
    <w:uiPriority w:val="0"/>
    <w:pPr>
      <w:keepNext/>
      <w:keepLines/>
      <w:spacing w:before="240" w:after="64" w:line="320" w:lineRule="auto"/>
      <w:outlineLvl w:val="6"/>
    </w:pPr>
    <w:rPr>
      <w:b/>
      <w:sz w:val="24"/>
    </w:rPr>
  </w:style>
  <w:style w:type="paragraph" w:styleId="11">
    <w:name w:val="heading 8"/>
    <w:basedOn w:val="1"/>
    <w:next w:val="8"/>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8"/>
    <w:qFormat/>
    <w:uiPriority w:val="0"/>
    <w:pPr>
      <w:keepNext/>
      <w:keepLines/>
      <w:spacing w:before="240" w:after="64" w:line="320" w:lineRule="auto"/>
      <w:outlineLvl w:val="8"/>
    </w:pPr>
    <w:rPr>
      <w:rFonts w:ascii="Arial" w:hAnsi="Arial" w:eastAsia="黑体"/>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64"/>
    <w:qFormat/>
    <w:uiPriority w:val="0"/>
    <w:pPr>
      <w:jc w:val="left"/>
    </w:pPr>
  </w:style>
  <w:style w:type="paragraph" w:styleId="8">
    <w:name w:val="Normal Indent"/>
    <w:basedOn w:val="1"/>
    <w:qFormat/>
    <w:uiPriority w:val="0"/>
    <w:pPr>
      <w:ind w:firstLine="420"/>
    </w:pPr>
    <w:rPr>
      <w:szCs w:val="20"/>
    </w:rPr>
  </w:style>
  <w:style w:type="paragraph" w:styleId="13">
    <w:name w:val="List Number"/>
    <w:basedOn w:val="1"/>
    <w:qFormat/>
    <w:uiPriority w:val="0"/>
    <w:pPr>
      <w:widowControl/>
      <w:tabs>
        <w:tab w:val="left" w:pos="454"/>
        <w:tab w:val="left" w:pos="720"/>
        <w:tab w:val="left" w:pos="840"/>
        <w:tab w:val="left" w:pos="900"/>
      </w:tabs>
      <w:spacing w:afterLines="50"/>
      <w:ind w:left="454" w:hanging="284"/>
      <w:jc w:val="left"/>
    </w:pPr>
    <w:rPr>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qFormat/>
    <w:uiPriority w:val="0"/>
    <w:pPr>
      <w:shd w:val="clear" w:color="auto" w:fill="000080"/>
    </w:pPr>
  </w:style>
  <w:style w:type="paragraph" w:styleId="16">
    <w:name w:val="Body Text 3"/>
    <w:basedOn w:val="1"/>
    <w:qFormat/>
    <w:uiPriority w:val="0"/>
    <w:pPr>
      <w:spacing w:line="500" w:lineRule="exact"/>
    </w:pPr>
    <w:rPr>
      <w:b/>
      <w:bCs/>
      <w:sz w:val="24"/>
    </w:rPr>
  </w:style>
  <w:style w:type="paragraph" w:styleId="17">
    <w:name w:val="Body Text"/>
    <w:basedOn w:val="1"/>
    <w:next w:val="1"/>
    <w:qFormat/>
    <w:uiPriority w:val="0"/>
    <w:pPr>
      <w:spacing w:line="380" w:lineRule="exact"/>
    </w:pPr>
    <w:rPr>
      <w:sz w:val="24"/>
    </w:rPr>
  </w:style>
  <w:style w:type="paragraph" w:styleId="18">
    <w:name w:val="Body Text Indent"/>
    <w:basedOn w:val="1"/>
    <w:link w:val="122"/>
    <w:qFormat/>
    <w:uiPriority w:val="0"/>
    <w:pPr>
      <w:ind w:firstLine="830" w:firstLineChars="352"/>
    </w:pPr>
    <w:rPr>
      <w:rFonts w:ascii="仿宋_GB2312" w:eastAsia="仿宋_GB2312"/>
      <w:sz w:val="32"/>
      <w:szCs w:val="20"/>
    </w:rPr>
  </w:style>
  <w:style w:type="paragraph" w:styleId="19">
    <w:name w:val="List Number 3"/>
    <w:basedOn w:val="1"/>
    <w:qFormat/>
    <w:uiPriority w:val="0"/>
  </w:style>
  <w:style w:type="paragraph" w:styleId="20">
    <w:name w:val="List 2"/>
    <w:basedOn w:val="1"/>
    <w:qFormat/>
    <w:uiPriority w:val="0"/>
    <w:pPr>
      <w:ind w:left="100" w:leftChars="200" w:hanging="200" w:hangingChars="200"/>
    </w:pPr>
    <w:rPr>
      <w:sz w:val="28"/>
    </w:rPr>
  </w:style>
  <w:style w:type="paragraph" w:styleId="21">
    <w:name w:val="toc 3"/>
    <w:basedOn w:val="1"/>
    <w:next w:val="1"/>
    <w:qFormat/>
    <w:uiPriority w:val="39"/>
    <w:pPr>
      <w:ind w:left="840" w:leftChars="400"/>
    </w:pPr>
  </w:style>
  <w:style w:type="paragraph" w:styleId="22">
    <w:name w:val="Plain Text"/>
    <w:basedOn w:val="1"/>
    <w:link w:val="59"/>
    <w:qFormat/>
    <w:uiPriority w:val="0"/>
    <w:rPr>
      <w:rFonts w:ascii="宋体" w:hAnsi="Courier New" w:cs="Courier New"/>
      <w:szCs w:val="21"/>
    </w:rPr>
  </w:style>
  <w:style w:type="paragraph" w:styleId="23">
    <w:name w:val="Date"/>
    <w:basedOn w:val="1"/>
    <w:next w:val="1"/>
    <w:qFormat/>
    <w:uiPriority w:val="0"/>
    <w:pPr>
      <w:ind w:left="100" w:leftChars="2500"/>
    </w:pPr>
    <w:rPr>
      <w:rFonts w:ascii="宋体" w:hAnsi="Courier New" w:cs="Courier New"/>
      <w:szCs w:val="21"/>
    </w:rPr>
  </w:style>
  <w:style w:type="paragraph" w:styleId="24">
    <w:name w:val="Body Text Indent 2"/>
    <w:basedOn w:val="1"/>
    <w:qFormat/>
    <w:uiPriority w:val="0"/>
    <w:pPr>
      <w:ind w:firstLine="630"/>
    </w:pPr>
    <w:rPr>
      <w:sz w:val="32"/>
      <w:szCs w:val="20"/>
    </w:rPr>
  </w:style>
  <w:style w:type="paragraph" w:styleId="25">
    <w:name w:val="Balloon Text"/>
    <w:basedOn w:val="1"/>
    <w:qFormat/>
    <w:uiPriority w:val="0"/>
    <w:rPr>
      <w:sz w:val="18"/>
      <w:szCs w:val="18"/>
    </w:rPr>
  </w:style>
  <w:style w:type="paragraph" w:styleId="26">
    <w:name w:val="footer"/>
    <w:basedOn w:val="1"/>
    <w:next w:val="27"/>
    <w:link w:val="125"/>
    <w:qFormat/>
    <w:uiPriority w:val="99"/>
    <w:pPr>
      <w:tabs>
        <w:tab w:val="center" w:pos="4153"/>
        <w:tab w:val="right" w:pos="8306"/>
      </w:tabs>
      <w:snapToGrid w:val="0"/>
      <w:jc w:val="left"/>
    </w:pPr>
    <w:rPr>
      <w:sz w:val="18"/>
      <w:szCs w:val="18"/>
    </w:rPr>
  </w:style>
  <w:style w:type="paragraph" w:styleId="27">
    <w:name w:val="Intense Quote"/>
    <w:next w:val="1"/>
    <w:qFormat/>
    <w:uiPriority w:val="0"/>
    <w:pPr>
      <w:wordWrap w:val="0"/>
      <w:spacing w:before="360" w:after="360"/>
      <w:ind w:left="950" w:right="950"/>
      <w:jc w:val="center"/>
    </w:pPr>
    <w:rPr>
      <w:rFonts w:ascii="Calibri" w:hAnsi="Calibri" w:eastAsia="宋体" w:cs="Times New Roman"/>
      <w:i/>
      <w:sz w:val="21"/>
      <w:lang w:val="en-US" w:eastAsia="zh-CN" w:bidi="ar-SA"/>
    </w:rPr>
  </w:style>
  <w:style w:type="paragraph" w:styleId="28">
    <w:name w:val="header"/>
    <w:basedOn w:val="1"/>
    <w:link w:val="124"/>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30">
    <w:name w:val="List"/>
    <w:basedOn w:val="1"/>
    <w:qFormat/>
    <w:uiPriority w:val="0"/>
    <w:pPr>
      <w:ind w:left="200" w:hanging="200" w:hangingChars="200"/>
    </w:pPr>
    <w:rPr>
      <w:sz w:val="28"/>
    </w:rPr>
  </w:style>
  <w:style w:type="paragraph" w:styleId="31">
    <w:name w:val="Body Text Indent 3"/>
    <w:basedOn w:val="1"/>
    <w:qFormat/>
    <w:uiPriority w:val="0"/>
    <w:pPr>
      <w:spacing w:after="120"/>
      <w:ind w:left="420" w:leftChars="200"/>
    </w:pPr>
    <w:rPr>
      <w:sz w:val="16"/>
      <w:szCs w:val="16"/>
    </w:rPr>
  </w:style>
  <w:style w:type="paragraph" w:styleId="32">
    <w:name w:val="toc 2"/>
    <w:basedOn w:val="1"/>
    <w:next w:val="1"/>
    <w:qFormat/>
    <w:uiPriority w:val="39"/>
    <w:pPr>
      <w:ind w:left="420" w:leftChars="200"/>
    </w:pPr>
  </w:style>
  <w:style w:type="paragraph" w:styleId="33">
    <w:name w:val="toc 9"/>
    <w:basedOn w:val="1"/>
    <w:next w:val="1"/>
    <w:qFormat/>
    <w:uiPriority w:val="0"/>
    <w:pPr>
      <w:tabs>
        <w:tab w:val="right" w:leader="dot" w:pos="9185"/>
      </w:tabs>
      <w:adjustRightInd w:val="0"/>
      <w:spacing w:line="312" w:lineRule="atLeast"/>
      <w:ind w:left="3360"/>
      <w:textAlignment w:val="baseline"/>
    </w:pPr>
    <w:rPr>
      <w:kern w:val="0"/>
      <w:szCs w:val="20"/>
    </w:rPr>
  </w:style>
  <w:style w:type="paragraph" w:styleId="34">
    <w:name w:val="Body Text 2"/>
    <w:basedOn w:val="1"/>
    <w:qFormat/>
    <w:uiPriority w:val="0"/>
    <w:pPr>
      <w:spacing w:after="120" w:line="480" w:lineRule="auto"/>
    </w:pPr>
  </w:style>
  <w:style w:type="paragraph" w:styleId="35">
    <w:name w:val="Normal (Web)"/>
    <w:basedOn w:val="1"/>
    <w:link w:val="61"/>
    <w:qFormat/>
    <w:uiPriority w:val="99"/>
    <w:pPr>
      <w:widowControl/>
      <w:spacing w:before="100" w:beforeAutospacing="1" w:after="100" w:afterAutospacing="1"/>
      <w:jc w:val="left"/>
    </w:pPr>
    <w:rPr>
      <w:rFonts w:ascii="宋体" w:hAnsi="宋体"/>
      <w:kern w:val="0"/>
      <w:sz w:val="24"/>
    </w:rPr>
  </w:style>
  <w:style w:type="paragraph" w:styleId="36">
    <w:name w:val="index 1"/>
    <w:basedOn w:val="1"/>
    <w:next w:val="1"/>
    <w:qFormat/>
    <w:uiPriority w:val="0"/>
    <w:pPr>
      <w:spacing w:line="400" w:lineRule="exact"/>
      <w:ind w:firstLine="420" w:firstLineChars="200"/>
    </w:pPr>
    <w:rPr>
      <w:rFonts w:ascii="宋体" w:hAnsi="Courier New"/>
      <w:b/>
      <w:szCs w:val="20"/>
    </w:rPr>
  </w:style>
  <w:style w:type="paragraph" w:styleId="37">
    <w:name w:val="Title"/>
    <w:basedOn w:val="1"/>
    <w:next w:val="1"/>
    <w:qFormat/>
    <w:uiPriority w:val="10"/>
    <w:pPr>
      <w:spacing w:before="240" w:after="60"/>
      <w:jc w:val="center"/>
      <w:outlineLvl w:val="0"/>
    </w:pPr>
    <w:rPr>
      <w:rFonts w:ascii="Cambria" w:hAnsi="Cambria"/>
      <w:b/>
      <w:bCs/>
      <w:sz w:val="32"/>
      <w:szCs w:val="32"/>
    </w:rPr>
  </w:style>
  <w:style w:type="paragraph" w:styleId="38">
    <w:name w:val="annotation subject"/>
    <w:basedOn w:val="2"/>
    <w:next w:val="2"/>
    <w:link w:val="65"/>
    <w:qFormat/>
    <w:uiPriority w:val="0"/>
    <w:rPr>
      <w:b/>
      <w:bCs/>
    </w:rPr>
  </w:style>
  <w:style w:type="paragraph" w:styleId="39">
    <w:name w:val="Body Text First Indent 2"/>
    <w:basedOn w:val="18"/>
    <w:qFormat/>
    <w:uiPriority w:val="0"/>
    <w:pPr>
      <w:spacing w:after="120"/>
      <w:ind w:left="420" w:leftChars="200" w:firstLine="420" w:firstLineChars="200"/>
    </w:pPr>
    <w:rPr>
      <w:rFonts w:ascii="Verdana" w:hAnsi="宋体" w:eastAsia="宋体"/>
      <w:sz w:val="21"/>
      <w:szCs w:val="24"/>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b/>
      <w:bCs/>
    </w:rPr>
  </w:style>
  <w:style w:type="character" w:styleId="44">
    <w:name w:val="page number"/>
    <w:basedOn w:val="42"/>
    <w:qFormat/>
    <w:uiPriority w:val="0"/>
  </w:style>
  <w:style w:type="character" w:styleId="45">
    <w:name w:val="FollowedHyperlink"/>
    <w:qFormat/>
    <w:uiPriority w:val="0"/>
    <w:rPr>
      <w:color w:val="800080"/>
      <w:u w:val="single"/>
    </w:rPr>
  </w:style>
  <w:style w:type="character" w:styleId="46">
    <w:name w:val="HTML Definition"/>
    <w:basedOn w:val="42"/>
    <w:qFormat/>
    <w:uiPriority w:val="0"/>
  </w:style>
  <w:style w:type="character" w:styleId="47">
    <w:name w:val="HTML Typewriter"/>
    <w:basedOn w:val="42"/>
    <w:qFormat/>
    <w:uiPriority w:val="0"/>
    <w:rPr>
      <w:rFonts w:ascii="monospace" w:hAnsi="monospace" w:eastAsia="monospace" w:cs="monospace"/>
      <w:sz w:val="20"/>
    </w:rPr>
  </w:style>
  <w:style w:type="character" w:styleId="48">
    <w:name w:val="HTML Acronym"/>
    <w:basedOn w:val="42"/>
    <w:qFormat/>
    <w:uiPriority w:val="0"/>
  </w:style>
  <w:style w:type="character" w:styleId="49">
    <w:name w:val="HTML Variable"/>
    <w:basedOn w:val="42"/>
    <w:qFormat/>
    <w:uiPriority w:val="0"/>
  </w:style>
  <w:style w:type="character" w:styleId="50">
    <w:name w:val="Hyperlink"/>
    <w:qFormat/>
    <w:uiPriority w:val="99"/>
    <w:rPr>
      <w:color w:val="0000FF"/>
      <w:u w:val="single"/>
    </w:rPr>
  </w:style>
  <w:style w:type="character" w:styleId="51">
    <w:name w:val="HTML Code"/>
    <w:basedOn w:val="42"/>
    <w:qFormat/>
    <w:uiPriority w:val="0"/>
    <w:rPr>
      <w:rFonts w:hint="default" w:ascii="monospace" w:hAnsi="monospace" w:eastAsia="monospace" w:cs="monospace"/>
      <w:sz w:val="20"/>
    </w:rPr>
  </w:style>
  <w:style w:type="character" w:styleId="52">
    <w:name w:val="annotation reference"/>
    <w:qFormat/>
    <w:uiPriority w:val="0"/>
    <w:rPr>
      <w:sz w:val="21"/>
      <w:szCs w:val="21"/>
    </w:rPr>
  </w:style>
  <w:style w:type="character" w:styleId="53">
    <w:name w:val="HTML Cite"/>
    <w:basedOn w:val="42"/>
    <w:qFormat/>
    <w:uiPriority w:val="0"/>
  </w:style>
  <w:style w:type="character" w:styleId="54">
    <w:name w:val="HTML Keyboard"/>
    <w:basedOn w:val="42"/>
    <w:qFormat/>
    <w:uiPriority w:val="0"/>
    <w:rPr>
      <w:rFonts w:hint="default" w:ascii="monospace" w:hAnsi="monospace" w:eastAsia="monospace" w:cs="monospace"/>
      <w:sz w:val="20"/>
    </w:rPr>
  </w:style>
  <w:style w:type="character" w:styleId="55">
    <w:name w:val="HTML Sample"/>
    <w:basedOn w:val="42"/>
    <w:qFormat/>
    <w:uiPriority w:val="0"/>
    <w:rPr>
      <w:rFonts w:hint="default" w:ascii="monospace" w:hAnsi="monospace" w:eastAsia="monospace" w:cs="monospace"/>
    </w:rPr>
  </w:style>
  <w:style w:type="paragraph" w:customStyle="1" w:styleId="56">
    <w:name w:val="首行缩进"/>
    <w:basedOn w:val="1"/>
    <w:qFormat/>
    <w:uiPriority w:val="0"/>
    <w:rPr>
      <w:lang w:val="zh-CN"/>
    </w:rPr>
  </w:style>
  <w:style w:type="character" w:customStyle="1" w:styleId="57">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58">
    <w:name w:val="Char Char4"/>
    <w:qFormat/>
    <w:uiPriority w:val="0"/>
    <w:rPr>
      <w:rFonts w:ascii="宋体" w:hAnsi="Courier New" w:eastAsia="宋体" w:cs="Courier New"/>
      <w:kern w:val="2"/>
      <w:sz w:val="21"/>
      <w:szCs w:val="21"/>
      <w:lang w:val="en-US" w:eastAsia="zh-CN" w:bidi="ar-SA"/>
    </w:rPr>
  </w:style>
  <w:style w:type="character" w:customStyle="1" w:styleId="59">
    <w:name w:val="纯文本 字符"/>
    <w:link w:val="22"/>
    <w:qFormat/>
    <w:uiPriority w:val="0"/>
    <w:rPr>
      <w:rFonts w:ascii="宋体" w:hAnsi="Courier New" w:eastAsia="宋体" w:cs="Courier New"/>
      <w:kern w:val="2"/>
      <w:sz w:val="21"/>
      <w:szCs w:val="21"/>
      <w:lang w:val="en-US" w:eastAsia="zh-CN" w:bidi="ar-SA"/>
    </w:rPr>
  </w:style>
  <w:style w:type="character" w:customStyle="1" w:styleId="60">
    <w:name w:val="Plain Text Char"/>
    <w:qFormat/>
    <w:locked/>
    <w:uiPriority w:val="0"/>
    <w:rPr>
      <w:rFonts w:ascii="宋体" w:hAnsi="Courier New" w:eastAsia="宋体" w:cs="Courier New"/>
      <w:kern w:val="2"/>
      <w:sz w:val="21"/>
      <w:szCs w:val="21"/>
      <w:lang w:val="en-US" w:eastAsia="zh-CN" w:bidi="ar-SA"/>
    </w:rPr>
  </w:style>
  <w:style w:type="character" w:customStyle="1" w:styleId="61">
    <w:name w:val="普通(网站) 字符"/>
    <w:link w:val="35"/>
    <w:qFormat/>
    <w:locked/>
    <w:uiPriority w:val="0"/>
    <w:rPr>
      <w:rFonts w:ascii="宋体" w:hAnsi="宋体"/>
      <w:sz w:val="24"/>
      <w:szCs w:val="24"/>
    </w:rPr>
  </w:style>
  <w:style w:type="character" w:customStyle="1" w:styleId="62">
    <w:name w:val="apple-converted-space"/>
    <w:basedOn w:val="42"/>
    <w:qFormat/>
    <w:uiPriority w:val="0"/>
  </w:style>
  <w:style w:type="character" w:customStyle="1" w:styleId="63">
    <w:name w:val="标题 4 字符"/>
    <w:link w:val="6"/>
    <w:qFormat/>
    <w:uiPriority w:val="0"/>
    <w:rPr>
      <w:rFonts w:ascii="Arial" w:hAnsi="Arial"/>
      <w:b/>
      <w:bCs/>
      <w:kern w:val="2"/>
      <w:sz w:val="28"/>
      <w:szCs w:val="28"/>
    </w:rPr>
  </w:style>
  <w:style w:type="character" w:customStyle="1" w:styleId="64">
    <w:name w:val="批注文字 字符"/>
    <w:link w:val="2"/>
    <w:qFormat/>
    <w:uiPriority w:val="0"/>
    <w:rPr>
      <w:kern w:val="2"/>
      <w:sz w:val="21"/>
      <w:szCs w:val="24"/>
    </w:rPr>
  </w:style>
  <w:style w:type="character" w:customStyle="1" w:styleId="65">
    <w:name w:val="批注主题 字符"/>
    <w:link w:val="38"/>
    <w:qFormat/>
    <w:uiPriority w:val="0"/>
    <w:rPr>
      <w:b/>
      <w:bCs/>
      <w:kern w:val="2"/>
      <w:sz w:val="21"/>
      <w:szCs w:val="24"/>
    </w:rPr>
  </w:style>
  <w:style w:type="character" w:customStyle="1" w:styleId="66">
    <w:name w:val="Char Char2"/>
    <w:qFormat/>
    <w:uiPriority w:val="0"/>
    <w:rPr>
      <w:rFonts w:ascii="宋体" w:hAnsi="宋体" w:eastAsia="宋体"/>
      <w:kern w:val="2"/>
      <w:sz w:val="21"/>
      <w:szCs w:val="24"/>
      <w:lang w:val="en-US" w:eastAsia="zh-CN" w:bidi="ar-SA"/>
    </w:rPr>
  </w:style>
  <w:style w:type="character" w:customStyle="1" w:styleId="67">
    <w:name w:val="无间隔 字符"/>
    <w:link w:val="68"/>
    <w:qFormat/>
    <w:uiPriority w:val="0"/>
    <w:rPr>
      <w:rFonts w:ascii="Calibri" w:hAnsi="Calibri"/>
      <w:sz w:val="22"/>
      <w:szCs w:val="22"/>
      <w:lang w:val="en-US" w:eastAsia="zh-CN" w:bidi="ar-SA"/>
    </w:rPr>
  </w:style>
  <w:style w:type="paragraph" w:styleId="68">
    <w:name w:val="No Spacing"/>
    <w:link w:val="67"/>
    <w:qFormat/>
    <w:uiPriority w:val="0"/>
    <w:rPr>
      <w:rFonts w:ascii="Calibri" w:hAnsi="Calibri" w:eastAsia="宋体" w:cs="Times New Roman"/>
      <w:sz w:val="22"/>
      <w:szCs w:val="22"/>
      <w:lang w:val="en-US" w:eastAsia="zh-CN" w:bidi="ar-SA"/>
    </w:rPr>
  </w:style>
  <w:style w:type="character" w:customStyle="1" w:styleId="69">
    <w:name w:val="case31"/>
    <w:qFormat/>
    <w:uiPriority w:val="0"/>
    <w:rPr>
      <w:rFonts w:hint="default"/>
      <w:sz w:val="21"/>
      <w:szCs w:val="21"/>
    </w:rPr>
  </w:style>
  <w:style w:type="character" w:customStyle="1" w:styleId="70">
    <w:name w:val="样式 body + 仿宋_GB2312 三号"/>
    <w:qFormat/>
    <w:uiPriority w:val="0"/>
    <w:rPr>
      <w:rFonts w:ascii="宋体" w:eastAsia="宋体"/>
      <w:kern w:val="0"/>
      <w:sz w:val="24"/>
      <w:szCs w:val="24"/>
      <w:lang w:val="en-US" w:eastAsia="zh-CN" w:bidi="ar-SA"/>
    </w:rPr>
  </w:style>
  <w:style w:type="character" w:customStyle="1" w:styleId="71">
    <w:name w:val="14"/>
    <w:basedOn w:val="42"/>
    <w:qFormat/>
    <w:uiPriority w:val="0"/>
  </w:style>
  <w:style w:type="character" w:customStyle="1" w:styleId="72">
    <w:name w:val="lb1"/>
    <w:qFormat/>
    <w:uiPriority w:val="0"/>
    <w:rPr>
      <w:rFonts w:hint="default"/>
      <w:b/>
      <w:bCs/>
      <w:color w:val="0851A5"/>
      <w:sz w:val="27"/>
      <w:szCs w:val="27"/>
    </w:rPr>
  </w:style>
  <w:style w:type="character" w:customStyle="1" w:styleId="73">
    <w:name w:val="textcontents"/>
    <w:basedOn w:val="42"/>
    <w:qFormat/>
    <w:uiPriority w:val="0"/>
  </w:style>
  <w:style w:type="character" w:customStyle="1" w:styleId="74">
    <w:name w:val="Char Char Char"/>
    <w:qFormat/>
    <w:uiPriority w:val="0"/>
    <w:rPr>
      <w:rFonts w:ascii="宋体" w:hAnsi="Courier New" w:eastAsia="宋体"/>
      <w:kern w:val="2"/>
      <w:sz w:val="21"/>
      <w:lang w:val="en-US" w:eastAsia="zh-CN" w:bidi="ar-SA"/>
    </w:rPr>
  </w:style>
  <w:style w:type="paragraph" w:customStyle="1" w:styleId="75">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6">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7">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78">
    <w:name w:val="正文段"/>
    <w:basedOn w:val="1"/>
    <w:qFormat/>
    <w:uiPriority w:val="0"/>
    <w:pPr>
      <w:widowControl/>
      <w:snapToGrid w:val="0"/>
      <w:spacing w:afterLines="50"/>
      <w:ind w:firstLine="200" w:firstLineChars="200"/>
    </w:pPr>
    <w:rPr>
      <w:kern w:val="0"/>
      <w:sz w:val="24"/>
      <w:szCs w:val="20"/>
    </w:rPr>
  </w:style>
  <w:style w:type="paragraph" w:customStyle="1" w:styleId="7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0">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81">
    <w:name w:val="正文首行缩进两字符"/>
    <w:basedOn w:val="1"/>
    <w:qFormat/>
    <w:uiPriority w:val="0"/>
    <w:pPr>
      <w:spacing w:line="360" w:lineRule="auto"/>
      <w:ind w:firstLine="200" w:firstLineChars="200"/>
    </w:pPr>
  </w:style>
  <w:style w:type="paragraph" w:customStyle="1" w:styleId="82">
    <w:name w:val="font6"/>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83">
    <w:name w:val="Char2"/>
    <w:basedOn w:val="15"/>
    <w:semiHidden/>
    <w:qFormat/>
    <w:uiPriority w:val="0"/>
    <w:rPr>
      <w:rFonts w:ascii="Tahoma" w:hAnsi="Tahoma" w:cs="Tahoma"/>
      <w:kern w:val="0"/>
      <w:sz w:val="18"/>
    </w:rPr>
  </w:style>
  <w:style w:type="paragraph" w:customStyle="1" w:styleId="84">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85">
    <w:name w:val="样式 标题 1第A章标题 1 Char Char CharH1h1Level 1 Topic HeadingH11..."/>
    <w:basedOn w:val="3"/>
    <w:qFormat/>
    <w:uiPriority w:val="0"/>
    <w:pPr>
      <w:spacing w:before="0" w:after="0" w:line="460" w:lineRule="exact"/>
      <w:ind w:left="-4"/>
      <w:jc w:val="left"/>
    </w:pPr>
    <w:rPr>
      <w:rFonts w:ascii="仿宋_GB2312" w:hAnsi="宋体" w:eastAsia="仿宋_GB2312" w:cs="宋体"/>
      <w:sz w:val="32"/>
      <w:szCs w:val="32"/>
    </w:rPr>
  </w:style>
  <w:style w:type="paragraph" w:customStyle="1" w:styleId="86">
    <w:name w:val="表格"/>
    <w:basedOn w:val="1"/>
    <w:qFormat/>
    <w:uiPriority w:val="0"/>
    <w:pPr>
      <w:spacing w:line="400" w:lineRule="exact"/>
    </w:pPr>
    <w:rPr>
      <w:sz w:val="24"/>
    </w:rPr>
  </w:style>
  <w:style w:type="paragraph" w:customStyle="1" w:styleId="87">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88">
    <w:name w:val="_Style 81"/>
    <w:basedOn w:val="15"/>
    <w:qFormat/>
    <w:uiPriority w:val="0"/>
    <w:pPr>
      <w:widowControl/>
      <w:ind w:firstLine="454"/>
      <w:jc w:val="left"/>
    </w:pPr>
  </w:style>
  <w:style w:type="paragraph" w:customStyle="1" w:styleId="89">
    <w:name w:val="样式 首行缩进:  2 字符"/>
    <w:basedOn w:val="1"/>
    <w:qFormat/>
    <w:uiPriority w:val="0"/>
    <w:pPr>
      <w:spacing w:line="400" w:lineRule="exact"/>
      <w:ind w:firstLine="200" w:firstLineChars="200"/>
    </w:pPr>
    <w:rPr>
      <w:rFonts w:cs="宋体"/>
      <w:sz w:val="24"/>
    </w:rPr>
  </w:style>
  <w:style w:type="paragraph" w:customStyle="1" w:styleId="90">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91">
    <w:name w:val="Char1"/>
    <w:basedOn w:val="1"/>
    <w:qFormat/>
    <w:uiPriority w:val="0"/>
    <w:rPr>
      <w:szCs w:val="21"/>
    </w:rPr>
  </w:style>
  <w:style w:type="paragraph" w:customStyle="1" w:styleId="9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3">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94">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95">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96">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97">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8">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99">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0">
    <w:name w:val="Char Char Char Char Char Char"/>
    <w:basedOn w:val="1"/>
    <w:qFormat/>
    <w:uiPriority w:val="0"/>
  </w:style>
  <w:style w:type="paragraph" w:customStyle="1" w:styleId="101">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02">
    <w:name w:val="列出段落1"/>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103">
    <w:name w:val="修订1"/>
    <w:qFormat/>
    <w:uiPriority w:val="0"/>
    <w:rPr>
      <w:rFonts w:ascii="Times New Roman" w:hAnsi="Times New Roman" w:eastAsia="宋体" w:cs="Times New Roman"/>
      <w:kern w:val="2"/>
      <w:sz w:val="21"/>
      <w:szCs w:val="24"/>
      <w:lang w:val="en-US" w:eastAsia="zh-CN" w:bidi="ar-SA"/>
    </w:rPr>
  </w:style>
  <w:style w:type="paragraph" w:customStyle="1" w:styleId="10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5">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106">
    <w:name w:val="font7"/>
    <w:basedOn w:val="1"/>
    <w:qFormat/>
    <w:uiPriority w:val="0"/>
    <w:pPr>
      <w:widowControl/>
      <w:spacing w:before="100" w:beforeAutospacing="1" w:after="100" w:afterAutospacing="1"/>
      <w:jc w:val="left"/>
    </w:pPr>
    <w:rPr>
      <w:kern w:val="0"/>
      <w:sz w:val="16"/>
      <w:szCs w:val="16"/>
    </w:rPr>
  </w:style>
  <w:style w:type="paragraph" w:customStyle="1" w:styleId="107">
    <w:name w:val="Char"/>
    <w:basedOn w:val="1"/>
    <w:qFormat/>
    <w:uiPriority w:val="0"/>
  </w:style>
  <w:style w:type="paragraph" w:customStyle="1" w:styleId="108">
    <w:name w:val="默认段落字体 Para Char"/>
    <w:basedOn w:val="1"/>
    <w:qFormat/>
    <w:uiPriority w:val="0"/>
    <w:pPr>
      <w:adjustRightInd w:val="0"/>
      <w:spacing w:line="360" w:lineRule="auto"/>
    </w:pPr>
    <w:rPr>
      <w:kern w:val="0"/>
      <w:sz w:val="24"/>
      <w:szCs w:val="20"/>
    </w:rPr>
  </w:style>
  <w:style w:type="paragraph" w:customStyle="1" w:styleId="10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10">
    <w:name w:val="Char3"/>
    <w:basedOn w:val="15"/>
    <w:qFormat/>
    <w:uiPriority w:val="0"/>
    <w:pPr>
      <w:widowControl/>
      <w:ind w:firstLine="454"/>
      <w:jc w:val="left"/>
    </w:pPr>
    <w:rPr>
      <w:rFonts w:ascii="Tahoma" w:hAnsi="Tahoma" w:cs="宋体"/>
      <w:kern w:val="0"/>
      <w:sz w:val="24"/>
      <w:szCs w:val="20"/>
    </w:rPr>
  </w:style>
  <w:style w:type="paragraph" w:customStyle="1" w:styleId="11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styleId="112">
    <w:name w:val="List Paragraph"/>
    <w:basedOn w:val="1"/>
    <w:qFormat/>
    <w:uiPriority w:val="0"/>
    <w:pPr>
      <w:widowControl/>
      <w:ind w:firstLine="420" w:firstLineChars="200"/>
      <w:jc w:val="left"/>
    </w:pPr>
    <w:rPr>
      <w:rFonts w:ascii="宋体" w:hAnsi="宋体" w:cs="宋体"/>
      <w:kern w:val="0"/>
      <w:sz w:val="24"/>
    </w:rPr>
  </w:style>
  <w:style w:type="paragraph" w:customStyle="1" w:styleId="113">
    <w:name w:val="默认段落字体 Para Char Char Char Char Char Char Char Char Char1 Char Char Char Char"/>
    <w:basedOn w:val="1"/>
    <w:qFormat/>
    <w:uiPriority w:val="0"/>
    <w:rPr>
      <w:rFonts w:ascii="Tahoma" w:hAnsi="Tahoma"/>
      <w:sz w:val="24"/>
      <w:szCs w:val="20"/>
    </w:rPr>
  </w:style>
  <w:style w:type="paragraph" w:customStyle="1" w:styleId="11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15">
    <w:name w:val="表内文字"/>
    <w:basedOn w:val="1"/>
    <w:qFormat/>
    <w:uiPriority w:val="0"/>
    <w:pPr>
      <w:snapToGrid w:val="0"/>
      <w:jc w:val="center"/>
    </w:pPr>
    <w:rPr>
      <w:rFonts w:ascii="宋体" w:hAnsi="宋体"/>
      <w:color w:val="FF0000"/>
      <w:sz w:val="24"/>
    </w:rPr>
  </w:style>
  <w:style w:type="paragraph" w:customStyle="1" w:styleId="11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117">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18">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19">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1">
    <w:name w:val="char"/>
    <w:basedOn w:val="1"/>
    <w:qFormat/>
    <w:uiPriority w:val="0"/>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character" w:customStyle="1" w:styleId="122">
    <w:name w:val="正文文本缩进 字符"/>
    <w:link w:val="18"/>
    <w:qFormat/>
    <w:uiPriority w:val="0"/>
    <w:rPr>
      <w:rFonts w:ascii="仿宋_GB2312" w:eastAsia="仿宋_GB2312"/>
      <w:kern w:val="2"/>
      <w:sz w:val="32"/>
    </w:rPr>
  </w:style>
  <w:style w:type="paragraph" w:customStyle="1" w:styleId="12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character" w:customStyle="1" w:styleId="124">
    <w:name w:val="页眉 字符"/>
    <w:basedOn w:val="42"/>
    <w:link w:val="28"/>
    <w:qFormat/>
    <w:uiPriority w:val="99"/>
    <w:rPr>
      <w:kern w:val="2"/>
      <w:sz w:val="18"/>
      <w:szCs w:val="18"/>
    </w:rPr>
  </w:style>
  <w:style w:type="character" w:customStyle="1" w:styleId="125">
    <w:name w:val="页脚 字符"/>
    <w:basedOn w:val="42"/>
    <w:link w:val="26"/>
    <w:qFormat/>
    <w:uiPriority w:val="99"/>
    <w:rPr>
      <w:kern w:val="2"/>
      <w:sz w:val="18"/>
      <w:szCs w:val="18"/>
    </w:rPr>
  </w:style>
  <w:style w:type="paragraph" w:customStyle="1" w:styleId="126">
    <w:name w:val="1"/>
    <w:basedOn w:val="1"/>
    <w:next w:val="22"/>
    <w:qFormat/>
    <w:uiPriority w:val="0"/>
    <w:rPr>
      <w:rFonts w:ascii="宋体" w:hAnsi="Courier New"/>
      <w:szCs w:val="20"/>
    </w:rPr>
  </w:style>
  <w:style w:type="paragraph" w:customStyle="1" w:styleId="127">
    <w:name w:val="Table Paragraph"/>
    <w:basedOn w:val="1"/>
    <w:unhideWhenUsed/>
    <w:qFormat/>
    <w:uiPriority w:val="1"/>
    <w:rPr>
      <w:sz w:val="24"/>
    </w:rPr>
  </w:style>
  <w:style w:type="paragraph" w:customStyle="1" w:styleId="128">
    <w:name w:val="列出段落11"/>
    <w:basedOn w:val="1"/>
    <w:qFormat/>
    <w:uiPriority w:val="99"/>
    <w:pPr>
      <w:ind w:firstLine="420" w:firstLineChars="200"/>
    </w:pPr>
    <w:rPr>
      <w:lang w:val="zh-CN"/>
    </w:rPr>
  </w:style>
  <w:style w:type="paragraph" w:customStyle="1" w:styleId="129">
    <w:name w:val="列出段落2"/>
    <w:basedOn w:val="1"/>
    <w:qFormat/>
    <w:uiPriority w:val="99"/>
    <w:pPr>
      <w:ind w:firstLine="420" w:firstLineChars="200"/>
    </w:pPr>
  </w:style>
  <w:style w:type="paragraph" w:customStyle="1" w:styleId="1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85</Pages>
  <Words>9013</Words>
  <Characters>51376</Characters>
  <Lines>428</Lines>
  <Paragraphs>120</Paragraphs>
  <TotalTime>52</TotalTime>
  <ScaleCrop>false</ScaleCrop>
  <LinksUpToDate>false</LinksUpToDate>
  <CharactersWithSpaces>60269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2018-12-12T07:00:00Z</dcterms:created>
  <dc:creator>User</dc:creator>
  <cp:lastModifiedBy>wiki</cp:lastModifiedBy>
  <cp:lastPrinted>2021-06-24T08:11:00Z</cp:lastPrinted>
  <dcterms:modified xsi:type="dcterms:W3CDTF">2021-08-03T07:12:46Z</dcterms:modified>
  <dc:title>广西壮族自治区建设工程机电设备招标中心</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F682DB81EC8B4127B93B905EC6FF3AB9</vt:lpwstr>
  </property>
</Properties>
</file>